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A6460" w14:textId="13324574" w:rsidR="003F7980" w:rsidRPr="00977954" w:rsidRDefault="003F7980" w:rsidP="00E44BBE">
      <w:pPr>
        <w:spacing w:line="480" w:lineRule="auto"/>
        <w:jc w:val="center"/>
        <w:rPr>
          <w:rFonts w:ascii="Times New Roman" w:eastAsia="Arial" w:hAnsi="Times New Roman" w:cs="Times New Roman"/>
          <w:b/>
          <w:sz w:val="24"/>
          <w:szCs w:val="24"/>
        </w:rPr>
      </w:pPr>
      <w:r w:rsidRPr="00977954">
        <w:rPr>
          <w:rFonts w:ascii="Times New Roman" w:eastAsia="Arial" w:hAnsi="Times New Roman" w:cs="Times New Roman"/>
          <w:b/>
          <w:noProof/>
          <w:sz w:val="24"/>
          <w:szCs w:val="24"/>
          <w:lang w:val="en-US"/>
        </w:rPr>
        <w:drawing>
          <wp:inline distT="0" distB="0" distL="0" distR="0" wp14:anchorId="34C8124C" wp14:editId="149E2D08">
            <wp:extent cx="2036445" cy="969645"/>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6445" cy="969645"/>
                    </a:xfrm>
                    <a:prstGeom prst="rect">
                      <a:avLst/>
                    </a:prstGeom>
                    <a:noFill/>
                  </pic:spPr>
                </pic:pic>
              </a:graphicData>
            </a:graphic>
          </wp:inline>
        </w:drawing>
      </w:r>
    </w:p>
    <w:p w14:paraId="3D1BE74A" w14:textId="3AC39E06" w:rsidR="003F7980" w:rsidRPr="00977954" w:rsidRDefault="003F7980" w:rsidP="00E44BBE">
      <w:pPr>
        <w:spacing w:line="480" w:lineRule="auto"/>
        <w:jc w:val="center"/>
        <w:rPr>
          <w:rFonts w:ascii="Times New Roman" w:eastAsia="Arial" w:hAnsi="Times New Roman" w:cs="Times New Roman"/>
          <w:b/>
          <w:sz w:val="24"/>
          <w:szCs w:val="24"/>
        </w:rPr>
      </w:pPr>
    </w:p>
    <w:p w14:paraId="7D921B9A" w14:textId="77777777" w:rsidR="007717C7" w:rsidRPr="00977954" w:rsidRDefault="007717C7" w:rsidP="00E44BBE">
      <w:pPr>
        <w:spacing w:line="480" w:lineRule="auto"/>
        <w:jc w:val="center"/>
        <w:rPr>
          <w:rFonts w:ascii="Times New Roman" w:eastAsia="Arial" w:hAnsi="Times New Roman" w:cs="Times New Roman"/>
          <w:b/>
          <w:sz w:val="24"/>
          <w:szCs w:val="24"/>
        </w:rPr>
      </w:pPr>
    </w:p>
    <w:p w14:paraId="00000004" w14:textId="0D7ADA78" w:rsidR="00A83877" w:rsidRPr="00977954" w:rsidRDefault="00E44BBE" w:rsidP="00E44BBE">
      <w:pPr>
        <w:spacing w:line="480" w:lineRule="auto"/>
        <w:jc w:val="center"/>
        <w:rPr>
          <w:rFonts w:ascii="Times New Roman" w:eastAsia="Arial" w:hAnsi="Times New Roman" w:cs="Times New Roman"/>
          <w:b/>
          <w:sz w:val="24"/>
          <w:szCs w:val="24"/>
        </w:rPr>
      </w:pPr>
      <w:bookmarkStart w:id="0" w:name="_Hlk118898710"/>
      <w:r w:rsidRPr="00977954">
        <w:rPr>
          <w:rFonts w:ascii="Times New Roman" w:eastAsia="Arial" w:hAnsi="Times New Roman" w:cs="Times New Roman"/>
          <w:b/>
          <w:sz w:val="24"/>
          <w:szCs w:val="24"/>
        </w:rPr>
        <w:t xml:space="preserve">Caracterización </w:t>
      </w:r>
      <w:r w:rsidR="00D844A3" w:rsidRPr="00977954">
        <w:rPr>
          <w:rFonts w:ascii="Times New Roman" w:eastAsia="Arial" w:hAnsi="Times New Roman" w:cs="Times New Roman"/>
          <w:b/>
          <w:sz w:val="24"/>
          <w:szCs w:val="24"/>
        </w:rPr>
        <w:t xml:space="preserve">y Análisis </w:t>
      </w:r>
      <w:r w:rsidRPr="00977954">
        <w:rPr>
          <w:rFonts w:ascii="Times New Roman" w:eastAsia="Arial" w:hAnsi="Times New Roman" w:cs="Times New Roman"/>
          <w:b/>
          <w:sz w:val="24"/>
          <w:szCs w:val="24"/>
        </w:rPr>
        <w:t>de Factores Psicosociales de Reclusos del Pasillo A del Establecimiento Penitenciario y Carce</w:t>
      </w:r>
      <w:r w:rsidR="001C67E6" w:rsidRPr="00977954">
        <w:rPr>
          <w:rFonts w:ascii="Times New Roman" w:eastAsia="Arial" w:hAnsi="Times New Roman" w:cs="Times New Roman"/>
          <w:b/>
          <w:sz w:val="24"/>
          <w:szCs w:val="24"/>
        </w:rPr>
        <w:t>lario de la Ciudad de Tuluá-Valle</w:t>
      </w:r>
    </w:p>
    <w:bookmarkEnd w:id="0"/>
    <w:p w14:paraId="4CB1A24B" w14:textId="77777777" w:rsidR="00B92101" w:rsidRPr="00977954" w:rsidRDefault="00B92101" w:rsidP="00C424BF">
      <w:pPr>
        <w:spacing w:line="480" w:lineRule="auto"/>
        <w:jc w:val="center"/>
        <w:rPr>
          <w:rFonts w:ascii="Times New Roman" w:eastAsia="Arial" w:hAnsi="Times New Roman" w:cs="Times New Roman"/>
          <w:b/>
          <w:sz w:val="24"/>
          <w:szCs w:val="24"/>
        </w:rPr>
      </w:pPr>
    </w:p>
    <w:p w14:paraId="73984588" w14:textId="77777777" w:rsidR="0045775A" w:rsidRPr="00977954" w:rsidRDefault="0045775A" w:rsidP="00C424BF">
      <w:pPr>
        <w:spacing w:line="480" w:lineRule="auto"/>
        <w:jc w:val="center"/>
        <w:rPr>
          <w:rFonts w:ascii="Times New Roman" w:eastAsia="Arial" w:hAnsi="Times New Roman" w:cs="Times New Roman"/>
          <w:b/>
          <w:sz w:val="24"/>
          <w:szCs w:val="24"/>
        </w:rPr>
      </w:pPr>
    </w:p>
    <w:p w14:paraId="2D724D9B" w14:textId="77777777" w:rsidR="0045775A" w:rsidRPr="00977954" w:rsidRDefault="0045775A" w:rsidP="00C424BF">
      <w:pPr>
        <w:spacing w:line="480" w:lineRule="auto"/>
        <w:jc w:val="center"/>
        <w:rPr>
          <w:rFonts w:ascii="Times New Roman" w:eastAsia="Arial" w:hAnsi="Times New Roman" w:cs="Times New Roman"/>
          <w:b/>
          <w:sz w:val="24"/>
          <w:szCs w:val="24"/>
        </w:rPr>
      </w:pPr>
    </w:p>
    <w:p w14:paraId="00000008" w14:textId="0287C3E1" w:rsidR="00A83877" w:rsidRPr="00977954" w:rsidRDefault="00711C96" w:rsidP="00C424BF">
      <w:pPr>
        <w:spacing w:line="480" w:lineRule="auto"/>
        <w:jc w:val="center"/>
        <w:rPr>
          <w:rFonts w:ascii="Times New Roman" w:eastAsia="Arial" w:hAnsi="Times New Roman" w:cs="Times New Roman"/>
          <w:b/>
          <w:sz w:val="24"/>
          <w:szCs w:val="24"/>
        </w:rPr>
      </w:pPr>
      <w:r w:rsidRPr="00977954">
        <w:rPr>
          <w:rFonts w:ascii="Times New Roman" w:eastAsia="Arial" w:hAnsi="Times New Roman" w:cs="Times New Roman"/>
          <w:b/>
          <w:sz w:val="24"/>
          <w:szCs w:val="24"/>
        </w:rPr>
        <w:t>Paola Andrea Velasco Quiro</w:t>
      </w:r>
      <w:r w:rsidR="001C67E6" w:rsidRPr="00977954">
        <w:rPr>
          <w:rFonts w:ascii="Times New Roman" w:eastAsia="Arial" w:hAnsi="Times New Roman" w:cs="Times New Roman"/>
          <w:b/>
          <w:sz w:val="24"/>
          <w:szCs w:val="24"/>
        </w:rPr>
        <w:t>z</w:t>
      </w:r>
    </w:p>
    <w:p w14:paraId="21660D9C" w14:textId="0F8B9CF8" w:rsidR="00B92101" w:rsidRPr="00977954" w:rsidRDefault="0045775A" w:rsidP="00C424BF">
      <w:pPr>
        <w:spacing w:line="480" w:lineRule="auto"/>
        <w:jc w:val="center"/>
        <w:rPr>
          <w:rFonts w:ascii="Times New Roman" w:eastAsia="Arial" w:hAnsi="Times New Roman" w:cs="Times New Roman"/>
          <w:b/>
          <w:sz w:val="24"/>
          <w:szCs w:val="24"/>
        </w:rPr>
      </w:pPr>
      <w:r w:rsidRPr="00977954">
        <w:rPr>
          <w:rFonts w:ascii="Times New Roman" w:eastAsia="Arial" w:hAnsi="Times New Roman" w:cs="Times New Roman"/>
          <w:b/>
          <w:sz w:val="24"/>
          <w:szCs w:val="24"/>
        </w:rPr>
        <w:t xml:space="preserve">Código: </w:t>
      </w:r>
      <w:bookmarkStart w:id="1" w:name="_Hlk118898770"/>
      <w:r w:rsidR="003E305C">
        <w:rPr>
          <w:rFonts w:ascii="Times New Roman" w:eastAsia="Arial" w:hAnsi="Times New Roman" w:cs="Times New Roman"/>
          <w:b/>
          <w:sz w:val="24"/>
          <w:szCs w:val="24"/>
        </w:rPr>
        <w:t>20251729949</w:t>
      </w:r>
    </w:p>
    <w:bookmarkEnd w:id="1"/>
    <w:p w14:paraId="053B5B3E" w14:textId="1407BAB7" w:rsidR="0037560D" w:rsidRPr="00977954" w:rsidRDefault="0037560D" w:rsidP="00C424BF">
      <w:pPr>
        <w:spacing w:line="480" w:lineRule="auto"/>
        <w:jc w:val="center"/>
        <w:rPr>
          <w:rFonts w:ascii="Times New Roman" w:eastAsia="Arial" w:hAnsi="Times New Roman" w:cs="Times New Roman"/>
          <w:b/>
          <w:sz w:val="24"/>
          <w:szCs w:val="24"/>
        </w:rPr>
      </w:pPr>
    </w:p>
    <w:p w14:paraId="7EDA2DBB" w14:textId="77777777" w:rsidR="00B92101" w:rsidRPr="00977954" w:rsidRDefault="00B92101" w:rsidP="00C424BF">
      <w:pPr>
        <w:spacing w:line="480" w:lineRule="auto"/>
        <w:jc w:val="center"/>
        <w:rPr>
          <w:rFonts w:ascii="Times New Roman" w:eastAsia="Arial" w:hAnsi="Times New Roman" w:cs="Times New Roman"/>
          <w:b/>
          <w:sz w:val="24"/>
          <w:szCs w:val="24"/>
        </w:rPr>
      </w:pPr>
    </w:p>
    <w:p w14:paraId="00000015" w14:textId="470A2F12" w:rsidR="00A83877" w:rsidRPr="00977954" w:rsidRDefault="00C20F61" w:rsidP="00C424BF">
      <w:pPr>
        <w:spacing w:line="480" w:lineRule="auto"/>
        <w:jc w:val="center"/>
        <w:rPr>
          <w:rFonts w:ascii="Times New Roman" w:eastAsia="Arial" w:hAnsi="Times New Roman" w:cs="Times New Roman"/>
          <w:b/>
          <w:sz w:val="24"/>
          <w:szCs w:val="24"/>
        </w:rPr>
      </w:pPr>
      <w:r w:rsidRPr="00977954">
        <w:rPr>
          <w:rFonts w:ascii="Times New Roman" w:eastAsia="Arial" w:hAnsi="Times New Roman" w:cs="Times New Roman"/>
          <w:b/>
          <w:sz w:val="24"/>
          <w:szCs w:val="24"/>
        </w:rPr>
        <w:t>Universidad Antonio Nariño</w:t>
      </w:r>
    </w:p>
    <w:p w14:paraId="6CBCA585" w14:textId="2AC5F71C" w:rsidR="00B96F01" w:rsidRPr="00977954" w:rsidRDefault="00B96F01" w:rsidP="00C424BF">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sz w:val="24"/>
          <w:szCs w:val="24"/>
        </w:rPr>
        <w:t>Programa de psicología</w:t>
      </w:r>
    </w:p>
    <w:p w14:paraId="07A5B1BC" w14:textId="7B4360AF" w:rsidR="00B96F01" w:rsidRPr="00977954" w:rsidRDefault="00B96F01" w:rsidP="00C424BF">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sz w:val="24"/>
          <w:szCs w:val="24"/>
        </w:rPr>
        <w:t>Facultad de psicología</w:t>
      </w:r>
    </w:p>
    <w:p w14:paraId="00000016" w14:textId="307EB182" w:rsidR="00A83877" w:rsidRPr="00977954" w:rsidRDefault="00C20F61" w:rsidP="00C424BF">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sz w:val="24"/>
          <w:szCs w:val="24"/>
        </w:rPr>
        <w:t>Buga</w:t>
      </w:r>
      <w:r w:rsidR="00DE68E5" w:rsidRPr="00977954">
        <w:rPr>
          <w:rFonts w:ascii="Times New Roman" w:eastAsia="Arial" w:hAnsi="Times New Roman" w:cs="Times New Roman"/>
          <w:sz w:val="24"/>
          <w:szCs w:val="24"/>
        </w:rPr>
        <w:t>, Colombia</w:t>
      </w:r>
    </w:p>
    <w:p w14:paraId="0000001A" w14:textId="624AC65B" w:rsidR="00A83877" w:rsidRPr="00977954" w:rsidRDefault="00C20F61" w:rsidP="00C424BF">
      <w:pPr>
        <w:spacing w:line="480" w:lineRule="auto"/>
        <w:jc w:val="center"/>
        <w:rPr>
          <w:rFonts w:ascii="Times New Roman" w:eastAsia="Arial" w:hAnsi="Times New Roman" w:cs="Times New Roman"/>
          <w:color w:val="000000" w:themeColor="text1"/>
          <w:sz w:val="24"/>
          <w:szCs w:val="24"/>
        </w:rPr>
      </w:pPr>
      <w:r w:rsidRPr="00977954">
        <w:rPr>
          <w:rFonts w:ascii="Times New Roman" w:eastAsia="Arial" w:hAnsi="Times New Roman" w:cs="Times New Roman"/>
          <w:color w:val="000000" w:themeColor="text1"/>
          <w:sz w:val="24"/>
          <w:szCs w:val="24"/>
        </w:rPr>
        <w:t>2022</w:t>
      </w:r>
    </w:p>
    <w:p w14:paraId="7526D155" w14:textId="7105D129" w:rsidR="00B92101" w:rsidRPr="00977954" w:rsidRDefault="00113F87" w:rsidP="00C5170F">
      <w:pPr>
        <w:spacing w:line="480" w:lineRule="auto"/>
        <w:jc w:val="center"/>
        <w:rPr>
          <w:rFonts w:ascii="Times New Roman" w:eastAsia="Arial" w:hAnsi="Times New Roman" w:cs="Times New Roman"/>
          <w:b/>
          <w:sz w:val="24"/>
          <w:szCs w:val="24"/>
        </w:rPr>
      </w:pPr>
      <w:r w:rsidRPr="00977954">
        <w:rPr>
          <w:rFonts w:ascii="Times New Roman" w:eastAsia="Arial" w:hAnsi="Times New Roman" w:cs="Times New Roman"/>
          <w:b/>
          <w:sz w:val="24"/>
          <w:szCs w:val="24"/>
        </w:rPr>
        <w:lastRenderedPageBreak/>
        <w:t>Caracterización y Análisis de Factores Psicosociales de Reclusos del Pasillo A del Establecimiento Penitenciario y Carcelario de la Ciudad de Tuluá-Valle</w:t>
      </w:r>
    </w:p>
    <w:p w14:paraId="390FF3DF" w14:textId="77777777" w:rsidR="00C5170F" w:rsidRPr="00977954" w:rsidRDefault="00C5170F" w:rsidP="00C5170F">
      <w:pPr>
        <w:spacing w:line="480" w:lineRule="auto"/>
        <w:jc w:val="center"/>
        <w:rPr>
          <w:rFonts w:ascii="Times New Roman" w:eastAsia="Arial" w:hAnsi="Times New Roman" w:cs="Times New Roman"/>
          <w:b/>
          <w:sz w:val="24"/>
          <w:szCs w:val="24"/>
        </w:rPr>
      </w:pPr>
    </w:p>
    <w:p w14:paraId="562756B6" w14:textId="77777777" w:rsidR="00C5170F" w:rsidRPr="00977954" w:rsidRDefault="00C5170F" w:rsidP="00C5170F">
      <w:pPr>
        <w:spacing w:line="480" w:lineRule="auto"/>
        <w:jc w:val="center"/>
        <w:rPr>
          <w:rFonts w:ascii="Times New Roman" w:eastAsia="Arial" w:hAnsi="Times New Roman" w:cs="Times New Roman"/>
          <w:b/>
          <w:sz w:val="24"/>
          <w:szCs w:val="24"/>
        </w:rPr>
      </w:pPr>
    </w:p>
    <w:p w14:paraId="77201FFA" w14:textId="648B7C2A" w:rsidR="00AC57D2" w:rsidRPr="00977954" w:rsidRDefault="00C5170F" w:rsidP="00C5170F">
      <w:pPr>
        <w:spacing w:line="480" w:lineRule="auto"/>
        <w:jc w:val="center"/>
        <w:rPr>
          <w:rFonts w:ascii="Times New Roman" w:eastAsia="Arial" w:hAnsi="Times New Roman" w:cs="Times New Roman"/>
          <w:b/>
          <w:sz w:val="24"/>
          <w:szCs w:val="24"/>
        </w:rPr>
      </w:pPr>
      <w:r w:rsidRPr="00977954">
        <w:rPr>
          <w:rFonts w:ascii="Times New Roman" w:eastAsia="Arial" w:hAnsi="Times New Roman" w:cs="Times New Roman"/>
          <w:b/>
          <w:sz w:val="24"/>
          <w:szCs w:val="24"/>
        </w:rPr>
        <w:t>Paola Andrea Velasco Quiroz</w:t>
      </w:r>
    </w:p>
    <w:p w14:paraId="79626C31" w14:textId="77777777" w:rsidR="00C5170F" w:rsidRPr="00977954" w:rsidRDefault="00C5170F" w:rsidP="00C5170F">
      <w:pPr>
        <w:spacing w:line="480" w:lineRule="auto"/>
        <w:jc w:val="center"/>
        <w:rPr>
          <w:rFonts w:ascii="Times New Roman" w:eastAsia="Arial" w:hAnsi="Times New Roman" w:cs="Times New Roman"/>
          <w:b/>
          <w:sz w:val="24"/>
          <w:szCs w:val="24"/>
        </w:rPr>
      </w:pPr>
    </w:p>
    <w:p w14:paraId="04AAB3C1" w14:textId="41DCB6BE" w:rsidR="00C066E6" w:rsidRPr="00977954" w:rsidRDefault="005B54F0" w:rsidP="00C424BF">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sz w:val="24"/>
          <w:szCs w:val="24"/>
        </w:rPr>
        <w:t>Proyecto de grado presentado como requisito parcial para optar al título de</w:t>
      </w:r>
    </w:p>
    <w:p w14:paraId="38289340" w14:textId="6E8E076A" w:rsidR="00C066E6" w:rsidRPr="00977954" w:rsidRDefault="0026598D" w:rsidP="0026598D">
      <w:pPr>
        <w:spacing w:line="480" w:lineRule="auto"/>
        <w:jc w:val="center"/>
        <w:rPr>
          <w:rFonts w:ascii="Times New Roman" w:eastAsia="Arial" w:hAnsi="Times New Roman" w:cs="Times New Roman"/>
          <w:b/>
          <w:sz w:val="24"/>
          <w:szCs w:val="24"/>
        </w:rPr>
      </w:pPr>
      <w:r w:rsidRPr="00977954">
        <w:rPr>
          <w:rFonts w:ascii="Times New Roman" w:eastAsia="Arial" w:hAnsi="Times New Roman" w:cs="Times New Roman"/>
          <w:b/>
          <w:sz w:val="24"/>
          <w:szCs w:val="24"/>
        </w:rPr>
        <w:t>Psicóloga</w:t>
      </w:r>
    </w:p>
    <w:p w14:paraId="7F9A8BF0" w14:textId="39BAF716" w:rsidR="00C066E6" w:rsidRPr="00977954" w:rsidRDefault="00C066E6" w:rsidP="00C424BF">
      <w:pPr>
        <w:spacing w:line="480" w:lineRule="auto"/>
        <w:jc w:val="center"/>
        <w:rPr>
          <w:rFonts w:ascii="Times New Roman" w:eastAsia="Arial" w:hAnsi="Times New Roman" w:cs="Times New Roman"/>
          <w:b/>
          <w:sz w:val="24"/>
          <w:szCs w:val="24"/>
        </w:rPr>
      </w:pPr>
    </w:p>
    <w:p w14:paraId="54A5C99A" w14:textId="23078287" w:rsidR="00C066E6" w:rsidRPr="00977954" w:rsidRDefault="0026598D" w:rsidP="00C424BF">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sz w:val="24"/>
          <w:szCs w:val="24"/>
        </w:rPr>
        <w:t>Director</w:t>
      </w:r>
    </w:p>
    <w:p w14:paraId="4B4C49DA" w14:textId="65960249" w:rsidR="00C066E6" w:rsidRPr="00977954" w:rsidRDefault="0026598D" w:rsidP="00C424BF">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sz w:val="24"/>
          <w:szCs w:val="24"/>
        </w:rPr>
        <w:t>Profesor Oscar Millán</w:t>
      </w:r>
    </w:p>
    <w:p w14:paraId="73F9ACE5" w14:textId="77777777" w:rsidR="00674952" w:rsidRPr="00977954" w:rsidRDefault="00674952" w:rsidP="00674952">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sz w:val="24"/>
          <w:szCs w:val="24"/>
        </w:rPr>
        <w:t>Línea de Investigación:</w:t>
      </w:r>
    </w:p>
    <w:p w14:paraId="0BC1ACCC" w14:textId="7577FABD" w:rsidR="00293400" w:rsidRDefault="00BF688C" w:rsidP="00674952">
      <w:pPr>
        <w:spacing w:line="480" w:lineRule="auto"/>
        <w:jc w:val="center"/>
        <w:rPr>
          <w:rFonts w:ascii="Times New Roman" w:eastAsia="Arial" w:hAnsi="Times New Roman" w:cs="Times New Roman"/>
          <w:b/>
          <w:sz w:val="24"/>
          <w:szCs w:val="24"/>
        </w:rPr>
      </w:pPr>
      <w:r>
        <w:rPr>
          <w:rFonts w:ascii="Times New Roman" w:eastAsia="Arial" w:hAnsi="Times New Roman" w:cs="Times New Roman"/>
          <w:sz w:val="24"/>
          <w:szCs w:val="24"/>
        </w:rPr>
        <w:t>Psicología Penitenciaria</w:t>
      </w:r>
    </w:p>
    <w:p w14:paraId="77692400" w14:textId="4E3CC0EA" w:rsidR="00674952" w:rsidRPr="00977954" w:rsidRDefault="00674952" w:rsidP="00674952">
      <w:pPr>
        <w:spacing w:line="480" w:lineRule="auto"/>
        <w:jc w:val="center"/>
        <w:rPr>
          <w:rFonts w:ascii="Times New Roman" w:eastAsia="Arial" w:hAnsi="Times New Roman" w:cs="Times New Roman"/>
          <w:b/>
          <w:sz w:val="24"/>
          <w:szCs w:val="24"/>
        </w:rPr>
      </w:pPr>
      <w:r w:rsidRPr="00977954">
        <w:rPr>
          <w:rFonts w:ascii="Times New Roman" w:eastAsia="Arial" w:hAnsi="Times New Roman" w:cs="Times New Roman"/>
          <w:b/>
          <w:sz w:val="24"/>
          <w:szCs w:val="24"/>
        </w:rPr>
        <w:t>Universidad Antonio Nariño</w:t>
      </w:r>
    </w:p>
    <w:p w14:paraId="1797109C" w14:textId="77777777" w:rsidR="00674952" w:rsidRPr="00977954" w:rsidRDefault="00674952" w:rsidP="00674952">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sz w:val="24"/>
          <w:szCs w:val="24"/>
        </w:rPr>
        <w:t>Programa de psicología</w:t>
      </w:r>
    </w:p>
    <w:p w14:paraId="1964E6D9" w14:textId="77777777" w:rsidR="00674952" w:rsidRPr="00977954" w:rsidRDefault="00674952" w:rsidP="00674952">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sz w:val="24"/>
          <w:szCs w:val="24"/>
        </w:rPr>
        <w:t>Facultad de psicología</w:t>
      </w:r>
    </w:p>
    <w:p w14:paraId="4EF8D2D2" w14:textId="77777777" w:rsidR="00674952" w:rsidRPr="00977954" w:rsidRDefault="00674952" w:rsidP="00674952">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sz w:val="24"/>
          <w:szCs w:val="24"/>
        </w:rPr>
        <w:t>Buga, Colombia</w:t>
      </w:r>
    </w:p>
    <w:p w14:paraId="223173D2" w14:textId="3ABCA0C6" w:rsidR="00C066E6" w:rsidRPr="00977954" w:rsidRDefault="00674952" w:rsidP="00674952">
      <w:pPr>
        <w:spacing w:line="480" w:lineRule="auto"/>
        <w:jc w:val="center"/>
        <w:rPr>
          <w:rFonts w:ascii="Times New Roman" w:eastAsia="Arial" w:hAnsi="Times New Roman" w:cs="Times New Roman"/>
          <w:b/>
          <w:sz w:val="24"/>
          <w:szCs w:val="24"/>
        </w:rPr>
      </w:pPr>
      <w:r w:rsidRPr="00977954">
        <w:rPr>
          <w:rFonts w:ascii="Times New Roman" w:eastAsia="Arial" w:hAnsi="Times New Roman" w:cs="Times New Roman"/>
          <w:b/>
          <w:sz w:val="24"/>
          <w:szCs w:val="24"/>
        </w:rPr>
        <w:t>2022</w:t>
      </w:r>
    </w:p>
    <w:p w14:paraId="0F51E1FE" w14:textId="77777777" w:rsidR="003B7B67" w:rsidRDefault="003B7B67" w:rsidP="00BF09F7">
      <w:pPr>
        <w:spacing w:after="200" w:line="276" w:lineRule="auto"/>
        <w:jc w:val="right"/>
        <w:rPr>
          <w:rFonts w:ascii="Times New Roman" w:eastAsia="Times New Roman" w:hAnsi="Times New Roman" w:cs="Times New Roman"/>
          <w:b/>
          <w:sz w:val="24"/>
          <w:szCs w:val="24"/>
        </w:rPr>
      </w:pPr>
    </w:p>
    <w:p w14:paraId="7BA2069C" w14:textId="0761C952" w:rsidR="00BF09F7" w:rsidRPr="00354699" w:rsidRDefault="00BF09F7" w:rsidP="00BF09F7">
      <w:pPr>
        <w:spacing w:after="200" w:line="276" w:lineRule="auto"/>
        <w:jc w:val="right"/>
        <w:rPr>
          <w:rFonts w:ascii="Times New Roman" w:eastAsia="Times New Roman" w:hAnsi="Times New Roman" w:cs="Times New Roman"/>
          <w:b/>
          <w:sz w:val="24"/>
          <w:szCs w:val="24"/>
        </w:rPr>
      </w:pPr>
      <w:r w:rsidRPr="00354699">
        <w:rPr>
          <w:rFonts w:ascii="Times New Roman" w:eastAsia="Times New Roman" w:hAnsi="Times New Roman" w:cs="Times New Roman"/>
          <w:b/>
          <w:sz w:val="24"/>
          <w:szCs w:val="24"/>
        </w:rPr>
        <w:lastRenderedPageBreak/>
        <w:t>NOTA DE ACEPTACIÓN</w:t>
      </w:r>
    </w:p>
    <w:p w14:paraId="11E49792" w14:textId="77777777" w:rsidR="00BF09F7" w:rsidRPr="00354699" w:rsidRDefault="00BF09F7" w:rsidP="00BF09F7">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9976A20" w14:textId="77777777" w:rsidR="00BF09F7" w:rsidRPr="00354699" w:rsidRDefault="00BF09F7" w:rsidP="00BF09F7">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10CEF5F1" w14:textId="77777777" w:rsidR="00BF09F7" w:rsidRPr="00354699" w:rsidRDefault="00BF09F7" w:rsidP="00BF09F7">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6EBDC762" w14:textId="77777777" w:rsidR="00BF09F7" w:rsidRPr="00354699" w:rsidRDefault="00BF09F7" w:rsidP="00BF09F7">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196FA95" w14:textId="77777777" w:rsidR="00BF09F7" w:rsidRPr="00354699" w:rsidRDefault="00BF09F7" w:rsidP="00BF09F7">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1817E2E6" w14:textId="77777777" w:rsidR="00BF09F7" w:rsidRPr="00354699" w:rsidRDefault="00BF09F7" w:rsidP="00BF09F7">
      <w:pPr>
        <w:widowControl w:val="0"/>
        <w:pBdr>
          <w:top w:val="nil"/>
          <w:left w:val="nil"/>
          <w:bottom w:val="nil"/>
          <w:right w:val="nil"/>
          <w:between w:val="nil"/>
        </w:pBdr>
        <w:spacing w:before="10" w:after="0" w:line="240" w:lineRule="auto"/>
        <w:rPr>
          <w:rFonts w:ascii="Times New Roman" w:eastAsia="Times New Roman" w:hAnsi="Times New Roman" w:cs="Times New Roman"/>
          <w:b/>
          <w:color w:val="000000"/>
          <w:sz w:val="24"/>
          <w:szCs w:val="24"/>
        </w:rPr>
      </w:pPr>
    </w:p>
    <w:p w14:paraId="319CC0B1" w14:textId="77777777" w:rsidR="00BF09F7" w:rsidRDefault="00BF09F7" w:rsidP="00BF09F7">
      <w:pPr>
        <w:widowControl w:val="0"/>
        <w:pBdr>
          <w:top w:val="nil"/>
          <w:left w:val="nil"/>
          <w:bottom w:val="nil"/>
          <w:right w:val="nil"/>
          <w:between w:val="nil"/>
        </w:pBdr>
        <w:spacing w:after="0" w:line="360" w:lineRule="auto"/>
        <w:ind w:left="3497" w:right="116" w:hanging="408"/>
        <w:jc w:val="right"/>
        <w:rPr>
          <w:rFonts w:ascii="Times New Roman" w:eastAsia="Times New Roman" w:hAnsi="Times New Roman" w:cs="Times New Roman"/>
          <w:color w:val="000000"/>
          <w:sz w:val="24"/>
          <w:szCs w:val="24"/>
        </w:rPr>
      </w:pPr>
      <w:r w:rsidRPr="00354699">
        <w:rPr>
          <w:rFonts w:ascii="Times New Roman" w:eastAsia="Times New Roman" w:hAnsi="Times New Roman" w:cs="Times New Roman"/>
          <w:color w:val="000000"/>
          <w:sz w:val="24"/>
          <w:szCs w:val="24"/>
        </w:rPr>
        <w:t xml:space="preserve">El trabajo de grado titulado </w:t>
      </w:r>
      <w:r>
        <w:rPr>
          <w:rFonts w:ascii="Times New Roman" w:eastAsia="Times New Roman" w:hAnsi="Times New Roman" w:cs="Times New Roman"/>
          <w:color w:val="000000"/>
          <w:sz w:val="24"/>
          <w:szCs w:val="24"/>
        </w:rPr>
        <w:t>_</w:t>
      </w:r>
      <w:r w:rsidRPr="00354699">
        <w:rPr>
          <w:rFonts w:ascii="Times New Roman" w:eastAsia="Times New Roman" w:hAnsi="Times New Roman" w:cs="Times New Roman"/>
          <w:color w:val="000000"/>
          <w:sz w:val="24"/>
          <w:szCs w:val="24"/>
        </w:rPr>
        <w:t>___________________________</w:t>
      </w:r>
      <w:r>
        <w:rPr>
          <w:rFonts w:ascii="Times New Roman" w:eastAsia="Times New Roman" w:hAnsi="Times New Roman" w:cs="Times New Roman"/>
          <w:color w:val="000000"/>
          <w:sz w:val="24"/>
          <w:szCs w:val="24"/>
        </w:rPr>
        <w:t>_____________,</w:t>
      </w:r>
    </w:p>
    <w:p w14:paraId="676850F1" w14:textId="21E6E2EF" w:rsidR="00BF09F7" w:rsidRPr="00354699" w:rsidRDefault="00BF09F7" w:rsidP="00BF09F7">
      <w:pPr>
        <w:widowControl w:val="0"/>
        <w:pBdr>
          <w:top w:val="nil"/>
          <w:left w:val="nil"/>
          <w:bottom w:val="nil"/>
          <w:right w:val="nil"/>
          <w:between w:val="nil"/>
        </w:pBdr>
        <w:spacing w:after="0" w:line="360" w:lineRule="auto"/>
        <w:ind w:left="3497" w:right="116" w:hanging="408"/>
        <w:jc w:val="right"/>
        <w:rPr>
          <w:rFonts w:ascii="Times New Roman" w:eastAsia="Times New Roman" w:hAnsi="Times New Roman" w:cs="Times New Roman"/>
          <w:color w:val="000000"/>
          <w:sz w:val="24"/>
          <w:szCs w:val="24"/>
        </w:rPr>
      </w:pPr>
      <w:r w:rsidRPr="00354699">
        <w:rPr>
          <w:rFonts w:ascii="Times New Roman" w:eastAsia="Times New Roman" w:hAnsi="Times New Roman" w:cs="Times New Roman"/>
          <w:color w:val="000000"/>
          <w:sz w:val="24"/>
          <w:szCs w:val="24"/>
        </w:rPr>
        <w:t>Cumple con los requisitos para optar</w:t>
      </w:r>
    </w:p>
    <w:p w14:paraId="27F62C85" w14:textId="77777777" w:rsidR="00BF09F7" w:rsidRPr="00354699" w:rsidRDefault="00BF09F7" w:rsidP="00BF09F7">
      <w:pPr>
        <w:widowControl w:val="0"/>
        <w:pBdr>
          <w:top w:val="nil"/>
          <w:left w:val="nil"/>
          <w:bottom w:val="nil"/>
          <w:right w:val="nil"/>
          <w:between w:val="nil"/>
        </w:pBdr>
        <w:spacing w:before="1" w:after="0" w:line="360" w:lineRule="auto"/>
        <w:ind w:right="116"/>
        <w:jc w:val="right"/>
        <w:rPr>
          <w:rFonts w:ascii="Times New Roman" w:eastAsia="Times New Roman" w:hAnsi="Times New Roman" w:cs="Times New Roman"/>
          <w:color w:val="000000"/>
          <w:sz w:val="24"/>
          <w:szCs w:val="24"/>
        </w:rPr>
      </w:pPr>
      <w:r w:rsidRPr="00354699">
        <w:rPr>
          <w:rFonts w:ascii="Times New Roman" w:eastAsia="Times New Roman" w:hAnsi="Times New Roman" w:cs="Times New Roman"/>
          <w:color w:val="000000"/>
          <w:sz w:val="24"/>
          <w:szCs w:val="24"/>
        </w:rPr>
        <w:t>Al título de ________________________________.</w:t>
      </w:r>
    </w:p>
    <w:p w14:paraId="2A16A8F5" w14:textId="77777777" w:rsidR="00BF09F7" w:rsidRPr="00354699" w:rsidRDefault="00BF09F7" w:rsidP="00BF09F7">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425C9326" w14:textId="77777777" w:rsidR="00BF09F7" w:rsidRPr="00354699" w:rsidRDefault="00BF09F7" w:rsidP="00BF09F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485F1F7" w14:textId="77777777" w:rsidR="00BF09F7" w:rsidRPr="00354699" w:rsidRDefault="00BF09F7" w:rsidP="00BF09F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1A096C7" w14:textId="77777777" w:rsidR="00BF09F7" w:rsidRPr="00354699" w:rsidRDefault="00BF09F7" w:rsidP="00BF09F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8C5287C" w14:textId="77777777" w:rsidR="00BF09F7" w:rsidRPr="00354699" w:rsidRDefault="00BF09F7" w:rsidP="00BF09F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EAEEEDE" w14:textId="77777777" w:rsidR="00BF09F7" w:rsidRPr="00354699" w:rsidRDefault="00BF09F7" w:rsidP="00D639CF">
      <w:pPr>
        <w:widowControl w:val="0"/>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780EA1F9" w14:textId="624C397E" w:rsidR="00BF09F7" w:rsidRPr="00354699" w:rsidRDefault="00BF09F7" w:rsidP="00D639CF">
      <w:pPr>
        <w:widowControl w:val="0"/>
        <w:pBdr>
          <w:top w:val="nil"/>
          <w:left w:val="nil"/>
          <w:bottom w:val="nil"/>
          <w:right w:val="nil"/>
          <w:between w:val="nil"/>
        </w:pBdr>
        <w:spacing w:before="6" w:after="0" w:line="240" w:lineRule="auto"/>
        <w:jc w:val="right"/>
        <w:rPr>
          <w:rFonts w:ascii="Times New Roman" w:eastAsia="Times New Roman" w:hAnsi="Times New Roman" w:cs="Times New Roman"/>
          <w:color w:val="000000"/>
          <w:sz w:val="24"/>
          <w:szCs w:val="24"/>
        </w:rPr>
      </w:pPr>
      <w:r w:rsidRPr="00354699">
        <w:rPr>
          <w:rFonts w:ascii="Times New Roman" w:eastAsia="Times New Roman" w:hAnsi="Times New Roman" w:cs="Times New Roman"/>
          <w:noProof/>
          <w:sz w:val="24"/>
          <w:szCs w:val="24"/>
          <w:lang w:val="en-US"/>
        </w:rPr>
        <mc:AlternateContent>
          <mc:Choice Requires="wps">
            <w:drawing>
              <wp:anchor distT="0" distB="0" distL="0" distR="0" simplePos="0" relativeHeight="251665408" behindDoc="0" locked="0" layoutInCell="1" hidden="0" allowOverlap="1" wp14:anchorId="065E92D5" wp14:editId="7533985E">
                <wp:simplePos x="0" y="0"/>
                <wp:positionH relativeFrom="column">
                  <wp:posOffset>2515235</wp:posOffset>
                </wp:positionH>
                <wp:positionV relativeFrom="paragraph">
                  <wp:posOffset>182245</wp:posOffset>
                </wp:positionV>
                <wp:extent cx="2880360" cy="1270"/>
                <wp:effectExtent l="10795" t="14605" r="13970" b="12700"/>
                <wp:wrapTopAndBottom distT="0" distB="0"/>
                <wp:docPr id="20" name="Forma libr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0360" cy="1270"/>
                        </a:xfrm>
                        <a:custGeom>
                          <a:avLst/>
                          <a:gdLst>
                            <a:gd name="T0" fmla="+- 0 6002 6002"/>
                            <a:gd name="T1" fmla="*/ T0 w 4536"/>
                            <a:gd name="T2" fmla="+- 0 10538 6002"/>
                            <a:gd name="T3" fmla="*/ T2 w 4536"/>
                          </a:gdLst>
                          <a:ahLst/>
                          <a:cxnLst>
                            <a:cxn ang="0">
                              <a:pos x="T1" y="0"/>
                            </a:cxn>
                            <a:cxn ang="0">
                              <a:pos x="T3" y="0"/>
                            </a:cxn>
                          </a:cxnLst>
                          <a:rect l="0" t="0" r="r" b="b"/>
                          <a:pathLst>
                            <a:path w="4536">
                              <a:moveTo>
                                <a:pt x="0" y="0"/>
                              </a:moveTo>
                              <a:lnTo>
                                <a:pt x="4536" y="0"/>
                              </a:lnTo>
                            </a:path>
                          </a:pathLst>
                        </a:custGeom>
                        <a:noFill/>
                        <a:ln w="13564">
                          <a:solidFill>
                            <a:srgbClr val="000000"/>
                          </a:solidFill>
                          <a:prstDash val="solid"/>
                          <a:round/>
                          <a:headEnd/>
                          <a:tailEnd/>
                        </a:ln>
                      </wps:spPr>
                      <wps:bodyPr rot="0" vert="horz" wrap="square" lIns="91440" tIns="45720" rIns="91440" bIns="45720" anchor="t" anchorCtr="0" upright="1">
                        <a:noAutofit/>
                      </wps:bodyPr>
                    </wps:wsp>
                  </a:graphicData>
                </a:graphic>
              </wp:anchor>
            </w:drawing>
          </mc:Choice>
          <mc:Fallback>
            <w:pict>
              <v:shape w14:anchorId="694D92DA" id="Forma libre 20" o:spid="_x0000_s1026" style="position:absolute;margin-left:198.05pt;margin-top:14.35pt;width:226.8pt;height:.1pt;z-index:251665408;visibility:visible;mso-wrap-style:square;mso-wrap-distance-left:0;mso-wrap-distance-top:0;mso-wrap-distance-right:0;mso-wrap-distance-bottom:0;mso-position-horizontal:absolute;mso-position-horizontal-relative:text;mso-position-vertical:absolute;mso-position-vertical-relative:text;v-text-anchor:top" coordsize="45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" path="m,l4536,e" filled="f" strokeweight=".37678mm">
                <v:path arrowok="t" o:connecttype="custom" o:connectlocs="0,0;2880360,0" o:connectangles="0,0"/>
                <w10:wrap type="topAndBottom"/>
              </v:shape>
            </w:pict>
          </mc:Fallback>
        </mc:AlternateContent>
      </w:r>
    </w:p>
    <w:p w14:paraId="6468B9CD" w14:textId="77777777" w:rsidR="00BF09F7" w:rsidRPr="00354699" w:rsidRDefault="00BF09F7" w:rsidP="00F8589F">
      <w:pPr>
        <w:widowControl w:val="0"/>
        <w:pBdr>
          <w:top w:val="nil"/>
          <w:left w:val="nil"/>
          <w:bottom w:val="nil"/>
          <w:right w:val="nil"/>
          <w:between w:val="nil"/>
        </w:pBdr>
        <w:spacing w:before="41" w:after="0" w:line="240" w:lineRule="auto"/>
        <w:ind w:right="116"/>
        <w:jc w:val="right"/>
        <w:rPr>
          <w:rFonts w:ascii="Times New Roman" w:eastAsia="Times New Roman" w:hAnsi="Times New Roman" w:cs="Times New Roman"/>
          <w:color w:val="000000"/>
          <w:sz w:val="24"/>
          <w:szCs w:val="24"/>
        </w:rPr>
      </w:pPr>
      <w:r w:rsidRPr="00354699">
        <w:rPr>
          <w:rFonts w:ascii="Times New Roman" w:eastAsia="Times New Roman" w:hAnsi="Times New Roman" w:cs="Times New Roman"/>
          <w:color w:val="000000"/>
          <w:sz w:val="24"/>
          <w:szCs w:val="24"/>
        </w:rPr>
        <w:t>Firma del Tutor</w:t>
      </w:r>
    </w:p>
    <w:p w14:paraId="20ACE07D" w14:textId="77777777" w:rsidR="00BF09F7" w:rsidRPr="00354699" w:rsidRDefault="00BF09F7" w:rsidP="00F8589F">
      <w:pPr>
        <w:widowControl w:val="0"/>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232CEE48" w14:textId="77777777" w:rsidR="00BF09F7" w:rsidRPr="00354699" w:rsidRDefault="00BF09F7" w:rsidP="00BF09F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DBE15F4" w14:textId="77777777" w:rsidR="00BF09F7" w:rsidRPr="00354699" w:rsidRDefault="00BF09F7" w:rsidP="00BF09F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05CE44B" w14:textId="77777777" w:rsidR="00BF09F7" w:rsidRDefault="00BF09F7" w:rsidP="00BF09F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6AEE2FF" w14:textId="77777777" w:rsidR="00BF09F7" w:rsidRDefault="00BF09F7" w:rsidP="00BF09F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E470AA1" w14:textId="77777777" w:rsidR="00BF09F7" w:rsidRPr="00354699" w:rsidRDefault="00BF09F7" w:rsidP="00BF09F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66FB2F5" w14:textId="77777777" w:rsidR="00BF09F7" w:rsidRPr="00354699" w:rsidRDefault="00BF09F7" w:rsidP="00BF09F7">
      <w:pPr>
        <w:widowControl w:val="0"/>
        <w:pBdr>
          <w:top w:val="nil"/>
          <w:left w:val="nil"/>
          <w:bottom w:val="nil"/>
          <w:right w:val="nil"/>
          <w:between w:val="nil"/>
        </w:pBdr>
        <w:spacing w:before="6" w:after="0" w:line="240" w:lineRule="auto"/>
        <w:rPr>
          <w:rFonts w:ascii="Times New Roman" w:eastAsia="Times New Roman" w:hAnsi="Times New Roman" w:cs="Times New Roman"/>
          <w:color w:val="000000"/>
          <w:sz w:val="24"/>
          <w:szCs w:val="24"/>
        </w:rPr>
      </w:pPr>
      <w:r w:rsidRPr="00354699">
        <w:rPr>
          <w:rFonts w:ascii="Times New Roman" w:eastAsia="Times New Roman" w:hAnsi="Times New Roman" w:cs="Times New Roman"/>
          <w:noProof/>
          <w:sz w:val="24"/>
          <w:szCs w:val="24"/>
          <w:lang w:val="en-US"/>
        </w:rPr>
        <mc:AlternateContent>
          <mc:Choice Requires="wps">
            <w:drawing>
              <wp:anchor distT="0" distB="0" distL="0" distR="0" simplePos="0" relativeHeight="251666432" behindDoc="0" locked="0" layoutInCell="1" hidden="0" allowOverlap="1" wp14:anchorId="576947AE" wp14:editId="7CEFD006">
                <wp:simplePos x="0" y="0"/>
                <wp:positionH relativeFrom="column">
                  <wp:posOffset>2515235</wp:posOffset>
                </wp:positionH>
                <wp:positionV relativeFrom="paragraph">
                  <wp:posOffset>123825</wp:posOffset>
                </wp:positionV>
                <wp:extent cx="2880360" cy="1270"/>
                <wp:effectExtent l="10795" t="8890" r="13970" b="8890"/>
                <wp:wrapTopAndBottom distT="0" distB="0"/>
                <wp:docPr id="21" name="Forma libr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0360" cy="1270"/>
                        </a:xfrm>
                        <a:custGeom>
                          <a:avLst/>
                          <a:gdLst>
                            <a:gd name="T0" fmla="+- 0 6002 6002"/>
                            <a:gd name="T1" fmla="*/ T0 w 4536"/>
                            <a:gd name="T2" fmla="+- 0 10538 6002"/>
                            <a:gd name="T3" fmla="*/ T2 w 4536"/>
                          </a:gdLst>
                          <a:ahLst/>
                          <a:cxnLst>
                            <a:cxn ang="0">
                              <a:pos x="T1" y="0"/>
                            </a:cxn>
                            <a:cxn ang="0">
                              <a:pos x="T3" y="0"/>
                            </a:cxn>
                          </a:cxnLst>
                          <a:rect l="0" t="0" r="r" b="b"/>
                          <a:pathLst>
                            <a:path w="4536">
                              <a:moveTo>
                                <a:pt x="0" y="0"/>
                              </a:moveTo>
                              <a:lnTo>
                                <a:pt x="4536" y="0"/>
                              </a:lnTo>
                            </a:path>
                          </a:pathLst>
                        </a:custGeom>
                        <a:noFill/>
                        <a:ln w="13564">
                          <a:solidFill>
                            <a:srgbClr val="000000"/>
                          </a:solidFill>
                          <a:prstDash val="solid"/>
                          <a:round/>
                          <a:headEnd/>
                          <a:tailEnd/>
                        </a:ln>
                      </wps:spPr>
                      <wps:bodyPr rot="0" vert="horz" wrap="square" lIns="91440" tIns="45720" rIns="91440" bIns="45720" anchor="t" anchorCtr="0" upright="1">
                        <a:noAutofit/>
                      </wps:bodyPr>
                    </wps:wsp>
                  </a:graphicData>
                </a:graphic>
              </wp:anchor>
            </w:drawing>
          </mc:Choice>
          <mc:Fallback>
            <w:pict>
              <v:shape w14:anchorId="7CBE98A9" id="Forma libre 21" o:spid="_x0000_s1026" style="position:absolute;margin-left:198.05pt;margin-top:9.75pt;width:226.8pt;height:.1pt;z-index:251666432;visibility:visible;mso-wrap-style:square;mso-wrap-distance-left:0;mso-wrap-distance-top:0;mso-wrap-distance-right:0;mso-wrap-distance-bottom:0;mso-position-horizontal:absolute;mso-position-horizontal-relative:text;mso-position-vertical:absolute;mso-position-vertical-relative:text;v-text-anchor:top" coordsize="45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" path="m,l4536,e" filled="f" strokeweight=".37678mm">
                <v:path arrowok="t" o:connecttype="custom" o:connectlocs="0,0;2880360,0" o:connectangles="0,0"/>
                <w10:wrap type="topAndBottom"/>
              </v:shape>
            </w:pict>
          </mc:Fallback>
        </mc:AlternateContent>
      </w:r>
    </w:p>
    <w:p w14:paraId="56312D21" w14:textId="77777777" w:rsidR="00BF09F7" w:rsidRPr="00354699" w:rsidRDefault="00BF09F7" w:rsidP="00BF09F7">
      <w:pPr>
        <w:widowControl w:val="0"/>
        <w:pBdr>
          <w:top w:val="nil"/>
          <w:left w:val="nil"/>
          <w:bottom w:val="nil"/>
          <w:right w:val="nil"/>
          <w:between w:val="nil"/>
        </w:pBdr>
        <w:spacing w:before="41" w:after="0" w:line="240" w:lineRule="auto"/>
        <w:ind w:right="117"/>
        <w:jc w:val="right"/>
        <w:rPr>
          <w:rFonts w:ascii="Times New Roman" w:eastAsia="Times New Roman" w:hAnsi="Times New Roman" w:cs="Times New Roman"/>
          <w:color w:val="000000"/>
          <w:sz w:val="24"/>
          <w:szCs w:val="24"/>
        </w:rPr>
      </w:pPr>
      <w:r w:rsidRPr="00354699">
        <w:rPr>
          <w:rFonts w:ascii="Times New Roman" w:eastAsia="Times New Roman" w:hAnsi="Times New Roman" w:cs="Times New Roman"/>
          <w:color w:val="000000"/>
          <w:sz w:val="24"/>
          <w:szCs w:val="24"/>
        </w:rPr>
        <w:t>Firma Jurado</w:t>
      </w:r>
    </w:p>
    <w:p w14:paraId="379D39CF" w14:textId="77777777" w:rsidR="00BF09F7" w:rsidRPr="00354699" w:rsidRDefault="00BF09F7" w:rsidP="00BF09F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5BF867A" w14:textId="77777777" w:rsidR="00BF09F7" w:rsidRPr="00354699" w:rsidRDefault="00BF09F7" w:rsidP="00BF09F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F96CCB7" w14:textId="77777777" w:rsidR="00BF09F7" w:rsidRPr="00354699" w:rsidRDefault="00BF09F7" w:rsidP="00BF09F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7384C85" w14:textId="77777777" w:rsidR="00BF09F7" w:rsidRDefault="00BF09F7" w:rsidP="00BF09F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5DC3B18" w14:textId="77777777" w:rsidR="00BF09F7" w:rsidRPr="00354699" w:rsidRDefault="00BF09F7" w:rsidP="00BF09F7">
      <w:pPr>
        <w:widowControl w:val="0"/>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4CD3EB13" w14:textId="77777777" w:rsidR="00BF09F7" w:rsidRPr="00354699" w:rsidRDefault="00BF09F7" w:rsidP="00BF09F7">
      <w:pPr>
        <w:widowControl w:val="0"/>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54699">
        <w:rPr>
          <w:rFonts w:ascii="Times New Roman" w:eastAsia="Times New Roman" w:hAnsi="Times New Roman" w:cs="Times New Roman"/>
          <w:noProof/>
          <w:sz w:val="24"/>
          <w:szCs w:val="24"/>
          <w:lang w:val="en-US"/>
        </w:rPr>
        <mc:AlternateContent>
          <mc:Choice Requires="wps">
            <w:drawing>
              <wp:anchor distT="0" distB="0" distL="0" distR="0" simplePos="0" relativeHeight="251667456" behindDoc="0" locked="0" layoutInCell="1" hidden="0" allowOverlap="1" wp14:anchorId="170C7303" wp14:editId="53A5053E">
                <wp:simplePos x="0" y="0"/>
                <wp:positionH relativeFrom="column">
                  <wp:posOffset>2515235</wp:posOffset>
                </wp:positionH>
                <wp:positionV relativeFrom="paragraph">
                  <wp:posOffset>123825</wp:posOffset>
                </wp:positionV>
                <wp:extent cx="2880360" cy="1270"/>
                <wp:effectExtent l="10795" t="12700" r="13970" b="14605"/>
                <wp:wrapTopAndBottom distT="0" distB="0"/>
                <wp:docPr id="25" name="Forma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0360" cy="1270"/>
                        </a:xfrm>
                        <a:custGeom>
                          <a:avLst/>
                          <a:gdLst>
                            <a:gd name="T0" fmla="+- 0 6002 6002"/>
                            <a:gd name="T1" fmla="*/ T0 w 4536"/>
                            <a:gd name="T2" fmla="+- 0 10538 6002"/>
                            <a:gd name="T3" fmla="*/ T2 w 4536"/>
                          </a:gdLst>
                          <a:ahLst/>
                          <a:cxnLst>
                            <a:cxn ang="0">
                              <a:pos x="T1" y="0"/>
                            </a:cxn>
                            <a:cxn ang="0">
                              <a:pos x="T3" y="0"/>
                            </a:cxn>
                          </a:cxnLst>
                          <a:rect l="0" t="0" r="r" b="b"/>
                          <a:pathLst>
                            <a:path w="4536">
                              <a:moveTo>
                                <a:pt x="0" y="0"/>
                              </a:moveTo>
                              <a:lnTo>
                                <a:pt x="4536" y="0"/>
                              </a:lnTo>
                            </a:path>
                          </a:pathLst>
                        </a:custGeom>
                        <a:noFill/>
                        <a:ln w="13564">
                          <a:solidFill>
                            <a:srgbClr val="000000"/>
                          </a:solidFill>
                          <a:prstDash val="solid"/>
                          <a:round/>
                          <a:headEnd/>
                          <a:tailEnd/>
                        </a:ln>
                      </wps:spPr>
                      <wps:bodyPr rot="0" vert="horz" wrap="square" lIns="91440" tIns="45720" rIns="91440" bIns="45720" anchor="t" anchorCtr="0" upright="1">
                        <a:noAutofit/>
                      </wps:bodyPr>
                    </wps:wsp>
                  </a:graphicData>
                </a:graphic>
              </wp:anchor>
            </w:drawing>
          </mc:Choice>
          <mc:Fallback>
            <w:pict>
              <v:shape w14:anchorId="7E9D82E2" id="Forma libre 25" o:spid="_x0000_s1026" style="position:absolute;margin-left:198.05pt;margin-top:9.75pt;width:226.8pt;height:.1pt;z-index:251667456;visibility:visible;mso-wrap-style:square;mso-wrap-distance-left:0;mso-wrap-distance-top:0;mso-wrap-distance-right:0;mso-wrap-distance-bottom:0;mso-position-horizontal:absolute;mso-position-horizontal-relative:text;mso-position-vertical:absolute;mso-position-vertical-relative:text;v-text-anchor:top" coordsize="45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" path="m,l4536,e" filled="f" strokeweight=".37678mm">
                <v:path arrowok="t" o:connecttype="custom" o:connectlocs="0,0;2880360,0" o:connectangles="0,0"/>
                <w10:wrap type="topAndBottom"/>
              </v:shape>
            </w:pict>
          </mc:Fallback>
        </mc:AlternateContent>
      </w:r>
    </w:p>
    <w:p w14:paraId="78EE0C32" w14:textId="77777777" w:rsidR="00BF09F7" w:rsidRPr="00354699" w:rsidRDefault="00BF09F7" w:rsidP="00BF09F7">
      <w:pPr>
        <w:widowControl w:val="0"/>
        <w:pBdr>
          <w:top w:val="nil"/>
          <w:left w:val="nil"/>
          <w:bottom w:val="nil"/>
          <w:right w:val="nil"/>
          <w:between w:val="nil"/>
        </w:pBdr>
        <w:spacing w:before="41" w:after="0" w:line="240" w:lineRule="auto"/>
        <w:ind w:right="117"/>
        <w:jc w:val="right"/>
        <w:rPr>
          <w:rFonts w:ascii="Times New Roman" w:eastAsia="Times New Roman" w:hAnsi="Times New Roman" w:cs="Times New Roman"/>
          <w:color w:val="000000"/>
          <w:sz w:val="24"/>
          <w:szCs w:val="24"/>
        </w:rPr>
      </w:pPr>
      <w:r w:rsidRPr="00354699">
        <w:rPr>
          <w:rFonts w:ascii="Times New Roman" w:eastAsia="Times New Roman" w:hAnsi="Times New Roman" w:cs="Times New Roman"/>
          <w:color w:val="000000"/>
          <w:sz w:val="24"/>
          <w:szCs w:val="24"/>
        </w:rPr>
        <w:t>Firma Jurado</w:t>
      </w:r>
    </w:p>
    <w:p w14:paraId="5F56C144" w14:textId="77777777" w:rsidR="00BF09F7" w:rsidRPr="00354699" w:rsidRDefault="00BF09F7" w:rsidP="00BF09F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E412526" w14:textId="77777777" w:rsidR="00BF09F7" w:rsidRPr="00354699" w:rsidRDefault="00BF09F7" w:rsidP="00BF09F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43AD54E" w14:textId="77777777" w:rsidR="00BF09F7" w:rsidRDefault="00BF09F7" w:rsidP="00BF09F7">
      <w:pPr>
        <w:spacing w:line="480" w:lineRule="auto"/>
        <w:jc w:val="center"/>
        <w:rPr>
          <w:rFonts w:ascii="Times New Roman" w:eastAsia="Arial" w:hAnsi="Times New Roman" w:cs="Times New Roman"/>
          <w:b/>
          <w:sz w:val="24"/>
          <w:szCs w:val="24"/>
        </w:rPr>
      </w:pPr>
    </w:p>
    <w:p w14:paraId="2015FB83" w14:textId="77777777" w:rsidR="00BF09F7" w:rsidRPr="002E4568" w:rsidRDefault="00BF09F7" w:rsidP="00BF09F7">
      <w:pPr>
        <w:spacing w:line="480" w:lineRule="auto"/>
        <w:jc w:val="right"/>
        <w:rPr>
          <w:rFonts w:ascii="Times New Roman" w:eastAsia="Arial" w:hAnsi="Times New Roman" w:cs="Times New Roman"/>
          <w:sz w:val="24"/>
          <w:szCs w:val="24"/>
        </w:rPr>
      </w:pPr>
      <w:r w:rsidRPr="002E4568">
        <w:rPr>
          <w:rFonts w:ascii="Times New Roman" w:eastAsia="Arial" w:hAnsi="Times New Roman" w:cs="Times New Roman"/>
          <w:sz w:val="24"/>
          <w:szCs w:val="24"/>
        </w:rPr>
        <w:t>Ciudad, Día Mes Año.</w:t>
      </w:r>
    </w:p>
    <w:p w14:paraId="62179AEF" w14:textId="54D2D493" w:rsidR="00BF09F7" w:rsidRDefault="00F04CE2" w:rsidP="00D076F6">
      <w:pPr>
        <w:pStyle w:val="Titulo1"/>
      </w:pPr>
      <w:bookmarkStart w:id="2" w:name="_Toc118815484"/>
      <w:bookmarkStart w:id="3" w:name="_Toc118818577"/>
      <w:r>
        <w:lastRenderedPageBreak/>
        <w:t>Contenido</w:t>
      </w:r>
      <w:bookmarkEnd w:id="2"/>
      <w:bookmarkEnd w:id="3"/>
    </w:p>
    <w:p w14:paraId="3731FAE6" w14:textId="1B0D7214" w:rsidR="005268AE" w:rsidRDefault="0012005F" w:rsidP="005268AE">
      <w:pPr>
        <w:pStyle w:val="Titulo1"/>
        <w:jc w:val="right"/>
      </w:pPr>
      <w:bookmarkStart w:id="4" w:name="_Toc118818578"/>
      <w:r>
        <w:t xml:space="preserve">  </w:t>
      </w:r>
      <w:r w:rsidR="005268AE" w:rsidRPr="005268AE">
        <w:t>Pág.</w:t>
      </w:r>
      <w:bookmarkEnd w:id="4"/>
    </w:p>
    <w:p w14:paraId="5A479CCA" w14:textId="3C5353F0" w:rsidR="00D94AC2" w:rsidRPr="00DA281D" w:rsidRDefault="00D94AC2">
      <w:pPr>
        <w:pStyle w:val="TDC1"/>
        <w:tabs>
          <w:tab w:val="right" w:pos="9350"/>
        </w:tabs>
        <w:rPr>
          <w:rFonts w:ascii="Times New Roman" w:eastAsiaTheme="minorEastAsia" w:hAnsi="Times New Roman" w:cs="Times New Roman"/>
          <w:noProof/>
          <w:sz w:val="24"/>
          <w:szCs w:val="24"/>
          <w:lang w:val="en-US"/>
        </w:rPr>
      </w:pPr>
      <w:r w:rsidRPr="00DA281D">
        <w:rPr>
          <w:rFonts w:ascii="Times New Roman" w:hAnsi="Times New Roman" w:cs="Times New Roman"/>
          <w:sz w:val="24"/>
          <w:szCs w:val="24"/>
        </w:rPr>
        <w:fldChar w:fldCharType="begin"/>
      </w:r>
      <w:r w:rsidRPr="00DA281D">
        <w:rPr>
          <w:rFonts w:ascii="Times New Roman" w:hAnsi="Times New Roman" w:cs="Times New Roman"/>
          <w:sz w:val="24"/>
          <w:szCs w:val="24"/>
        </w:rPr>
        <w:instrText xml:space="preserve"> TOC \o "1-7" \h \z \u </w:instrText>
      </w:r>
      <w:r w:rsidRPr="00DA281D">
        <w:rPr>
          <w:rFonts w:ascii="Times New Roman" w:hAnsi="Times New Roman" w:cs="Times New Roman"/>
          <w:sz w:val="24"/>
          <w:szCs w:val="24"/>
        </w:rPr>
        <w:fldChar w:fldCharType="separate"/>
      </w:r>
    </w:p>
    <w:p w14:paraId="0856E500" w14:textId="32AFA509" w:rsidR="00D94AC2" w:rsidRPr="00DA281D" w:rsidRDefault="00D836CC">
      <w:pPr>
        <w:pStyle w:val="TDC1"/>
        <w:tabs>
          <w:tab w:val="right" w:pos="9350"/>
        </w:tabs>
        <w:rPr>
          <w:rFonts w:ascii="Times New Roman" w:eastAsiaTheme="minorEastAsia" w:hAnsi="Times New Roman" w:cs="Times New Roman"/>
          <w:noProof/>
          <w:sz w:val="24"/>
          <w:szCs w:val="24"/>
          <w:lang w:val="en-US"/>
        </w:rPr>
      </w:pPr>
      <w:hyperlink w:anchor="_Toc118818579" w:history="1">
        <w:r w:rsidR="00D94AC2" w:rsidRPr="00DA281D">
          <w:rPr>
            <w:rStyle w:val="Hipervnculo"/>
            <w:rFonts w:ascii="Times New Roman" w:hAnsi="Times New Roman" w:cs="Times New Roman"/>
            <w:noProof/>
            <w:sz w:val="24"/>
            <w:szCs w:val="24"/>
          </w:rPr>
          <w:t>Resumen</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_Toc118818579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10</w:t>
        </w:r>
        <w:r w:rsidR="00D94AC2" w:rsidRPr="00DA281D">
          <w:rPr>
            <w:rFonts w:ascii="Times New Roman" w:hAnsi="Times New Roman" w:cs="Times New Roman"/>
            <w:noProof/>
            <w:webHidden/>
            <w:sz w:val="24"/>
            <w:szCs w:val="24"/>
          </w:rPr>
          <w:fldChar w:fldCharType="end"/>
        </w:r>
      </w:hyperlink>
    </w:p>
    <w:p w14:paraId="089BEEE5" w14:textId="4BE6E372" w:rsidR="00D94AC2" w:rsidRPr="00DA281D" w:rsidRDefault="00D836CC">
      <w:pPr>
        <w:pStyle w:val="TDC1"/>
        <w:tabs>
          <w:tab w:val="right" w:pos="9350"/>
        </w:tabs>
        <w:rPr>
          <w:rFonts w:ascii="Times New Roman" w:eastAsiaTheme="minorEastAsia" w:hAnsi="Times New Roman" w:cs="Times New Roman"/>
          <w:noProof/>
          <w:sz w:val="24"/>
          <w:szCs w:val="24"/>
          <w:lang w:val="en-US"/>
        </w:rPr>
      </w:pPr>
      <w:hyperlink w:anchor="_Toc118818580" w:history="1">
        <w:r w:rsidR="00D94AC2" w:rsidRPr="00DA281D">
          <w:rPr>
            <w:rStyle w:val="Hipervnculo"/>
            <w:rFonts w:ascii="Times New Roman" w:hAnsi="Times New Roman" w:cs="Times New Roman"/>
            <w:noProof/>
            <w:sz w:val="24"/>
            <w:szCs w:val="24"/>
            <w:lang w:val="en-US"/>
          </w:rPr>
          <w:t>Abstract</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_Toc118818580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12</w:t>
        </w:r>
        <w:r w:rsidR="00D94AC2" w:rsidRPr="00DA281D">
          <w:rPr>
            <w:rFonts w:ascii="Times New Roman" w:hAnsi="Times New Roman" w:cs="Times New Roman"/>
            <w:noProof/>
            <w:webHidden/>
            <w:sz w:val="24"/>
            <w:szCs w:val="24"/>
          </w:rPr>
          <w:fldChar w:fldCharType="end"/>
        </w:r>
      </w:hyperlink>
    </w:p>
    <w:p w14:paraId="61287C04" w14:textId="4293771E" w:rsidR="00D94AC2" w:rsidRPr="00DA281D" w:rsidRDefault="00D836CC">
      <w:pPr>
        <w:pStyle w:val="TDC1"/>
        <w:tabs>
          <w:tab w:val="right" w:pos="9350"/>
        </w:tabs>
        <w:rPr>
          <w:rFonts w:ascii="Times New Roman" w:eastAsiaTheme="minorEastAsia" w:hAnsi="Times New Roman" w:cs="Times New Roman"/>
          <w:noProof/>
          <w:sz w:val="24"/>
          <w:szCs w:val="24"/>
          <w:lang w:val="en-US"/>
        </w:rPr>
      </w:pPr>
      <w:hyperlink w:anchor="_Toc118818581" w:history="1">
        <w:r w:rsidR="00D94AC2" w:rsidRPr="00DA281D">
          <w:rPr>
            <w:rStyle w:val="Hipervnculo"/>
            <w:rFonts w:ascii="Times New Roman" w:hAnsi="Times New Roman" w:cs="Times New Roman"/>
            <w:noProof/>
            <w:sz w:val="24"/>
            <w:szCs w:val="24"/>
          </w:rPr>
          <w:t>Introducción</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_Toc118818581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14</w:t>
        </w:r>
        <w:r w:rsidR="00D94AC2" w:rsidRPr="00DA281D">
          <w:rPr>
            <w:rFonts w:ascii="Times New Roman" w:hAnsi="Times New Roman" w:cs="Times New Roman"/>
            <w:noProof/>
            <w:webHidden/>
            <w:sz w:val="24"/>
            <w:szCs w:val="24"/>
          </w:rPr>
          <w:fldChar w:fldCharType="end"/>
        </w:r>
      </w:hyperlink>
    </w:p>
    <w:p w14:paraId="692A8176" w14:textId="35325189" w:rsidR="00D94AC2" w:rsidRPr="00DA281D" w:rsidRDefault="00D836CC">
      <w:pPr>
        <w:pStyle w:val="TDC1"/>
        <w:tabs>
          <w:tab w:val="left" w:pos="440"/>
          <w:tab w:val="right" w:pos="9350"/>
        </w:tabs>
        <w:rPr>
          <w:rFonts w:ascii="Times New Roman" w:eastAsiaTheme="minorEastAsia" w:hAnsi="Times New Roman" w:cs="Times New Roman"/>
          <w:noProof/>
          <w:sz w:val="24"/>
          <w:szCs w:val="24"/>
          <w:lang w:val="en-US"/>
        </w:rPr>
      </w:pPr>
      <w:hyperlink w:anchor="_Toc118818582" w:history="1">
        <w:r w:rsidR="00D94AC2" w:rsidRPr="00DA281D">
          <w:rPr>
            <w:rStyle w:val="Hipervnculo"/>
            <w:rFonts w:ascii="Times New Roman" w:hAnsi="Times New Roman" w:cs="Times New Roman"/>
            <w:noProof/>
            <w:sz w:val="24"/>
            <w:szCs w:val="24"/>
          </w:rPr>
          <w:t>1.</w:t>
        </w:r>
        <w:r w:rsidR="00D94AC2" w:rsidRPr="00DA281D">
          <w:rPr>
            <w:rFonts w:ascii="Times New Roman" w:eastAsiaTheme="minorEastAsia" w:hAnsi="Times New Roman" w:cs="Times New Roman"/>
            <w:noProof/>
            <w:sz w:val="24"/>
            <w:szCs w:val="24"/>
            <w:lang w:val="en-US"/>
          </w:rPr>
          <w:tab/>
        </w:r>
        <w:r w:rsidR="00D94AC2" w:rsidRPr="00DA281D">
          <w:rPr>
            <w:rStyle w:val="Hipervnculo"/>
            <w:rFonts w:ascii="Times New Roman" w:hAnsi="Times New Roman" w:cs="Times New Roman"/>
            <w:noProof/>
            <w:sz w:val="24"/>
            <w:szCs w:val="24"/>
          </w:rPr>
          <w:t>Planteamiento del Problema</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_Toc118818582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17</w:t>
        </w:r>
        <w:r w:rsidR="00D94AC2" w:rsidRPr="00DA281D">
          <w:rPr>
            <w:rFonts w:ascii="Times New Roman" w:hAnsi="Times New Roman" w:cs="Times New Roman"/>
            <w:noProof/>
            <w:webHidden/>
            <w:sz w:val="24"/>
            <w:szCs w:val="24"/>
          </w:rPr>
          <w:fldChar w:fldCharType="end"/>
        </w:r>
      </w:hyperlink>
    </w:p>
    <w:p w14:paraId="1EB58E2B" w14:textId="2208AA63" w:rsidR="00D94AC2" w:rsidRPr="00DA281D" w:rsidRDefault="00D836CC">
      <w:pPr>
        <w:pStyle w:val="TDC1"/>
        <w:tabs>
          <w:tab w:val="left" w:pos="440"/>
          <w:tab w:val="right" w:pos="9350"/>
        </w:tabs>
        <w:rPr>
          <w:rFonts w:ascii="Times New Roman" w:eastAsiaTheme="minorEastAsia" w:hAnsi="Times New Roman" w:cs="Times New Roman"/>
          <w:noProof/>
          <w:sz w:val="24"/>
          <w:szCs w:val="24"/>
          <w:lang w:val="en-US"/>
        </w:rPr>
      </w:pPr>
      <w:hyperlink w:anchor="_Toc118818583" w:history="1">
        <w:r w:rsidR="00D94AC2" w:rsidRPr="00DA281D">
          <w:rPr>
            <w:rStyle w:val="Hipervnculo"/>
            <w:rFonts w:ascii="Times New Roman" w:hAnsi="Times New Roman" w:cs="Times New Roman"/>
            <w:noProof/>
            <w:sz w:val="24"/>
            <w:szCs w:val="24"/>
          </w:rPr>
          <w:t>2.</w:t>
        </w:r>
        <w:r w:rsidR="00D94AC2" w:rsidRPr="00DA281D">
          <w:rPr>
            <w:rFonts w:ascii="Times New Roman" w:eastAsiaTheme="minorEastAsia" w:hAnsi="Times New Roman" w:cs="Times New Roman"/>
            <w:noProof/>
            <w:sz w:val="24"/>
            <w:szCs w:val="24"/>
            <w:lang w:val="en-US"/>
          </w:rPr>
          <w:tab/>
        </w:r>
        <w:r w:rsidR="00D94AC2" w:rsidRPr="00DA281D">
          <w:rPr>
            <w:rStyle w:val="Hipervnculo"/>
            <w:rFonts w:ascii="Times New Roman" w:hAnsi="Times New Roman" w:cs="Times New Roman"/>
            <w:noProof/>
            <w:sz w:val="24"/>
            <w:szCs w:val="24"/>
          </w:rPr>
          <w:t>Objetivos</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_Toc118818583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27</w:t>
        </w:r>
        <w:r w:rsidR="00D94AC2" w:rsidRPr="00DA281D">
          <w:rPr>
            <w:rFonts w:ascii="Times New Roman" w:hAnsi="Times New Roman" w:cs="Times New Roman"/>
            <w:noProof/>
            <w:webHidden/>
            <w:sz w:val="24"/>
            <w:szCs w:val="24"/>
          </w:rPr>
          <w:fldChar w:fldCharType="end"/>
        </w:r>
      </w:hyperlink>
    </w:p>
    <w:p w14:paraId="361BDC97" w14:textId="178785D3" w:rsidR="00D94AC2" w:rsidRPr="00DA281D" w:rsidRDefault="00D836CC">
      <w:pPr>
        <w:pStyle w:val="TDC1"/>
        <w:tabs>
          <w:tab w:val="left" w:pos="440"/>
          <w:tab w:val="right" w:pos="9350"/>
        </w:tabs>
        <w:rPr>
          <w:rFonts w:ascii="Times New Roman" w:eastAsiaTheme="minorEastAsia" w:hAnsi="Times New Roman" w:cs="Times New Roman"/>
          <w:noProof/>
          <w:sz w:val="24"/>
          <w:szCs w:val="24"/>
          <w:lang w:val="en-US"/>
        </w:rPr>
      </w:pPr>
      <w:hyperlink w:anchor="_Toc118818584" w:history="1">
        <w:r w:rsidR="00D94AC2" w:rsidRPr="00DA281D">
          <w:rPr>
            <w:rStyle w:val="Hipervnculo"/>
            <w:rFonts w:ascii="Times New Roman" w:hAnsi="Times New Roman" w:cs="Times New Roman"/>
            <w:noProof/>
            <w:sz w:val="24"/>
            <w:szCs w:val="24"/>
          </w:rPr>
          <w:t>3.</w:t>
        </w:r>
        <w:r w:rsidR="00D94AC2" w:rsidRPr="00DA281D">
          <w:rPr>
            <w:rFonts w:ascii="Times New Roman" w:eastAsiaTheme="minorEastAsia" w:hAnsi="Times New Roman" w:cs="Times New Roman"/>
            <w:noProof/>
            <w:sz w:val="24"/>
            <w:szCs w:val="24"/>
            <w:lang w:val="en-US"/>
          </w:rPr>
          <w:tab/>
        </w:r>
        <w:r w:rsidR="00D94AC2" w:rsidRPr="00DA281D">
          <w:rPr>
            <w:rStyle w:val="Hipervnculo"/>
            <w:rFonts w:ascii="Times New Roman" w:hAnsi="Times New Roman" w:cs="Times New Roman"/>
            <w:noProof/>
            <w:sz w:val="24"/>
            <w:szCs w:val="24"/>
          </w:rPr>
          <w:t>Justificación</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_Toc118818584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28</w:t>
        </w:r>
        <w:r w:rsidR="00D94AC2" w:rsidRPr="00DA281D">
          <w:rPr>
            <w:rFonts w:ascii="Times New Roman" w:hAnsi="Times New Roman" w:cs="Times New Roman"/>
            <w:noProof/>
            <w:webHidden/>
            <w:sz w:val="24"/>
            <w:szCs w:val="24"/>
          </w:rPr>
          <w:fldChar w:fldCharType="end"/>
        </w:r>
      </w:hyperlink>
    </w:p>
    <w:p w14:paraId="65EA65F1" w14:textId="1F2AF004" w:rsidR="00D94AC2" w:rsidRPr="00DA281D" w:rsidRDefault="00D836CC">
      <w:pPr>
        <w:pStyle w:val="TDC1"/>
        <w:tabs>
          <w:tab w:val="left" w:pos="440"/>
          <w:tab w:val="right" w:pos="9350"/>
        </w:tabs>
        <w:rPr>
          <w:rFonts w:ascii="Times New Roman" w:eastAsiaTheme="minorEastAsia" w:hAnsi="Times New Roman" w:cs="Times New Roman"/>
          <w:noProof/>
          <w:sz w:val="24"/>
          <w:szCs w:val="24"/>
          <w:lang w:val="en-US"/>
        </w:rPr>
      </w:pPr>
      <w:hyperlink w:anchor="_Toc118818585" w:history="1">
        <w:r w:rsidR="00D94AC2" w:rsidRPr="00DA281D">
          <w:rPr>
            <w:rStyle w:val="Hipervnculo"/>
            <w:rFonts w:ascii="Times New Roman" w:hAnsi="Times New Roman" w:cs="Times New Roman"/>
            <w:noProof/>
            <w:sz w:val="24"/>
            <w:szCs w:val="24"/>
          </w:rPr>
          <w:t>4.</w:t>
        </w:r>
        <w:r w:rsidR="00D94AC2" w:rsidRPr="00DA281D">
          <w:rPr>
            <w:rFonts w:ascii="Times New Roman" w:eastAsiaTheme="minorEastAsia" w:hAnsi="Times New Roman" w:cs="Times New Roman"/>
            <w:noProof/>
            <w:sz w:val="24"/>
            <w:szCs w:val="24"/>
            <w:lang w:val="en-US"/>
          </w:rPr>
          <w:tab/>
        </w:r>
        <w:r w:rsidR="00D94AC2" w:rsidRPr="00DA281D">
          <w:rPr>
            <w:rStyle w:val="Hipervnculo"/>
            <w:rFonts w:ascii="Times New Roman" w:hAnsi="Times New Roman" w:cs="Times New Roman"/>
            <w:noProof/>
            <w:sz w:val="24"/>
            <w:szCs w:val="24"/>
          </w:rPr>
          <w:t>Marco Teórico</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_Toc118818585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31</w:t>
        </w:r>
        <w:r w:rsidR="00D94AC2" w:rsidRPr="00DA281D">
          <w:rPr>
            <w:rFonts w:ascii="Times New Roman" w:hAnsi="Times New Roman" w:cs="Times New Roman"/>
            <w:noProof/>
            <w:webHidden/>
            <w:sz w:val="24"/>
            <w:szCs w:val="24"/>
          </w:rPr>
          <w:fldChar w:fldCharType="end"/>
        </w:r>
      </w:hyperlink>
    </w:p>
    <w:p w14:paraId="6C55CDA0" w14:textId="5E424854" w:rsidR="00D94AC2" w:rsidRPr="00DA281D" w:rsidRDefault="00D836CC">
      <w:pPr>
        <w:pStyle w:val="TDC2"/>
        <w:tabs>
          <w:tab w:val="right" w:pos="9350"/>
        </w:tabs>
        <w:rPr>
          <w:rFonts w:ascii="Times New Roman" w:eastAsiaTheme="minorEastAsia" w:hAnsi="Times New Roman" w:cs="Times New Roman"/>
          <w:noProof/>
          <w:sz w:val="24"/>
          <w:szCs w:val="24"/>
          <w:lang w:val="en-US"/>
        </w:rPr>
      </w:pPr>
      <w:hyperlink w:anchor="_Toc118818586" w:history="1">
        <w:r w:rsidR="00D94AC2" w:rsidRPr="00DA281D">
          <w:rPr>
            <w:rStyle w:val="Hipervnculo"/>
            <w:rFonts w:ascii="Times New Roman" w:hAnsi="Times New Roman" w:cs="Times New Roman"/>
            <w:noProof/>
            <w:sz w:val="24"/>
            <w:szCs w:val="24"/>
          </w:rPr>
          <w:t>4.1 Salud Mental</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_Toc118818586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31</w:t>
        </w:r>
        <w:r w:rsidR="00D94AC2" w:rsidRPr="00DA281D">
          <w:rPr>
            <w:rFonts w:ascii="Times New Roman" w:hAnsi="Times New Roman" w:cs="Times New Roman"/>
            <w:noProof/>
            <w:webHidden/>
            <w:sz w:val="24"/>
            <w:szCs w:val="24"/>
          </w:rPr>
          <w:fldChar w:fldCharType="end"/>
        </w:r>
      </w:hyperlink>
    </w:p>
    <w:p w14:paraId="32BE75BA" w14:textId="093AF181" w:rsidR="00D94AC2" w:rsidRPr="00DA281D" w:rsidRDefault="00D836CC">
      <w:pPr>
        <w:pStyle w:val="TDC2"/>
        <w:tabs>
          <w:tab w:val="right" w:pos="9350"/>
        </w:tabs>
        <w:rPr>
          <w:rFonts w:ascii="Times New Roman" w:eastAsiaTheme="minorEastAsia" w:hAnsi="Times New Roman" w:cs="Times New Roman"/>
          <w:noProof/>
          <w:sz w:val="24"/>
          <w:szCs w:val="24"/>
          <w:lang w:val="en-US"/>
        </w:rPr>
      </w:pPr>
      <w:hyperlink w:anchor="_Toc118818587" w:history="1">
        <w:r w:rsidR="00D94AC2" w:rsidRPr="00DA281D">
          <w:rPr>
            <w:rStyle w:val="Hipervnculo"/>
            <w:rFonts w:ascii="Times New Roman" w:hAnsi="Times New Roman" w:cs="Times New Roman"/>
            <w:noProof/>
            <w:sz w:val="24"/>
            <w:szCs w:val="24"/>
          </w:rPr>
          <w:t>4.2 Salud Mental en Personas Privadas de la Libertad</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_Toc118818587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32</w:t>
        </w:r>
        <w:r w:rsidR="00D94AC2" w:rsidRPr="00DA281D">
          <w:rPr>
            <w:rFonts w:ascii="Times New Roman" w:hAnsi="Times New Roman" w:cs="Times New Roman"/>
            <w:noProof/>
            <w:webHidden/>
            <w:sz w:val="24"/>
            <w:szCs w:val="24"/>
          </w:rPr>
          <w:fldChar w:fldCharType="end"/>
        </w:r>
      </w:hyperlink>
    </w:p>
    <w:p w14:paraId="4FB72B20" w14:textId="767FAE61" w:rsidR="00D94AC2" w:rsidRPr="00DA281D" w:rsidRDefault="00D836CC">
      <w:pPr>
        <w:pStyle w:val="TDC2"/>
        <w:tabs>
          <w:tab w:val="right" w:pos="9350"/>
        </w:tabs>
        <w:rPr>
          <w:rFonts w:ascii="Times New Roman" w:eastAsiaTheme="minorEastAsia" w:hAnsi="Times New Roman" w:cs="Times New Roman"/>
          <w:noProof/>
          <w:sz w:val="24"/>
          <w:szCs w:val="24"/>
          <w:lang w:val="en-US"/>
        </w:rPr>
      </w:pPr>
      <w:hyperlink w:anchor="_Toc118818588" w:history="1">
        <w:r w:rsidR="00D94AC2" w:rsidRPr="00DA281D">
          <w:rPr>
            <w:rStyle w:val="Hipervnculo"/>
            <w:rFonts w:ascii="Times New Roman" w:hAnsi="Times New Roman" w:cs="Times New Roman"/>
            <w:noProof/>
            <w:sz w:val="24"/>
            <w:szCs w:val="24"/>
          </w:rPr>
          <w:t>4.3 Conducta Antisocial</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_Toc118818588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33</w:t>
        </w:r>
        <w:r w:rsidR="00D94AC2" w:rsidRPr="00DA281D">
          <w:rPr>
            <w:rFonts w:ascii="Times New Roman" w:hAnsi="Times New Roman" w:cs="Times New Roman"/>
            <w:noProof/>
            <w:webHidden/>
            <w:sz w:val="24"/>
            <w:szCs w:val="24"/>
          </w:rPr>
          <w:fldChar w:fldCharType="end"/>
        </w:r>
      </w:hyperlink>
    </w:p>
    <w:p w14:paraId="40FE3A33" w14:textId="288E730E" w:rsidR="00D94AC2" w:rsidRPr="00DA281D" w:rsidRDefault="00D836CC">
      <w:pPr>
        <w:pStyle w:val="TDC2"/>
        <w:tabs>
          <w:tab w:val="right" w:pos="9350"/>
        </w:tabs>
        <w:rPr>
          <w:rFonts w:ascii="Times New Roman" w:eastAsiaTheme="minorEastAsia" w:hAnsi="Times New Roman" w:cs="Times New Roman"/>
          <w:noProof/>
          <w:sz w:val="24"/>
          <w:szCs w:val="24"/>
          <w:lang w:val="en-US"/>
        </w:rPr>
      </w:pPr>
      <w:hyperlink w:anchor="_Toc118818589" w:history="1">
        <w:r w:rsidR="00D94AC2" w:rsidRPr="00DA281D">
          <w:rPr>
            <w:rStyle w:val="Hipervnculo"/>
            <w:rFonts w:ascii="Times New Roman" w:hAnsi="Times New Roman" w:cs="Times New Roman"/>
            <w:noProof/>
            <w:sz w:val="24"/>
            <w:szCs w:val="24"/>
          </w:rPr>
          <w:t>4.4 Factores de Riesgo y Factores Protectores Conducta Antisocial</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_Toc118818589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35</w:t>
        </w:r>
        <w:r w:rsidR="00D94AC2" w:rsidRPr="00DA281D">
          <w:rPr>
            <w:rFonts w:ascii="Times New Roman" w:hAnsi="Times New Roman" w:cs="Times New Roman"/>
            <w:noProof/>
            <w:webHidden/>
            <w:sz w:val="24"/>
            <w:szCs w:val="24"/>
          </w:rPr>
          <w:fldChar w:fldCharType="end"/>
        </w:r>
      </w:hyperlink>
    </w:p>
    <w:p w14:paraId="740B8C9E" w14:textId="4061D628" w:rsidR="00D94AC2" w:rsidRPr="00DA281D" w:rsidRDefault="00D836CC">
      <w:pPr>
        <w:pStyle w:val="TDC7"/>
        <w:tabs>
          <w:tab w:val="right" w:pos="9350"/>
        </w:tabs>
        <w:rPr>
          <w:rFonts w:ascii="Times New Roman" w:eastAsiaTheme="minorEastAsia" w:hAnsi="Times New Roman" w:cs="Times New Roman"/>
          <w:noProof/>
          <w:sz w:val="24"/>
          <w:szCs w:val="24"/>
          <w:lang w:val="en-US"/>
        </w:rPr>
      </w:pPr>
      <w:hyperlink w:anchor="_Toc118818590" w:history="1">
        <w:r w:rsidR="00D94AC2" w:rsidRPr="00DA281D">
          <w:rPr>
            <w:rStyle w:val="Hipervnculo"/>
            <w:rFonts w:ascii="Times New Roman" w:eastAsia="Arial" w:hAnsi="Times New Roman" w:cs="Times New Roman"/>
            <w:noProof/>
            <w:sz w:val="24"/>
            <w:szCs w:val="24"/>
          </w:rPr>
          <w:t>4.4.1 Factores de riesgo</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_Toc118818590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36</w:t>
        </w:r>
        <w:r w:rsidR="00D94AC2" w:rsidRPr="00DA281D">
          <w:rPr>
            <w:rFonts w:ascii="Times New Roman" w:hAnsi="Times New Roman" w:cs="Times New Roman"/>
            <w:noProof/>
            <w:webHidden/>
            <w:sz w:val="24"/>
            <w:szCs w:val="24"/>
          </w:rPr>
          <w:fldChar w:fldCharType="end"/>
        </w:r>
      </w:hyperlink>
    </w:p>
    <w:p w14:paraId="7A1E7E49" w14:textId="4850275B" w:rsidR="00D94AC2" w:rsidRPr="00DA281D" w:rsidRDefault="00D836CC">
      <w:pPr>
        <w:pStyle w:val="TDC7"/>
        <w:tabs>
          <w:tab w:val="right" w:pos="9350"/>
        </w:tabs>
        <w:rPr>
          <w:rFonts w:ascii="Times New Roman" w:eastAsiaTheme="minorEastAsia" w:hAnsi="Times New Roman" w:cs="Times New Roman"/>
          <w:noProof/>
          <w:sz w:val="24"/>
          <w:szCs w:val="24"/>
          <w:lang w:val="en-US"/>
        </w:rPr>
      </w:pPr>
      <w:hyperlink w:anchor="_Toc118818591" w:history="1">
        <w:r w:rsidR="00D94AC2" w:rsidRPr="00DA281D">
          <w:rPr>
            <w:rStyle w:val="Hipervnculo"/>
            <w:rFonts w:ascii="Times New Roman" w:eastAsia="Arial" w:hAnsi="Times New Roman" w:cs="Times New Roman"/>
            <w:noProof/>
            <w:sz w:val="24"/>
            <w:szCs w:val="24"/>
          </w:rPr>
          <w:t>4.4.2 Factores protectores</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_Toc118818591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36</w:t>
        </w:r>
        <w:r w:rsidR="00D94AC2" w:rsidRPr="00DA281D">
          <w:rPr>
            <w:rFonts w:ascii="Times New Roman" w:hAnsi="Times New Roman" w:cs="Times New Roman"/>
            <w:noProof/>
            <w:webHidden/>
            <w:sz w:val="24"/>
            <w:szCs w:val="24"/>
          </w:rPr>
          <w:fldChar w:fldCharType="end"/>
        </w:r>
      </w:hyperlink>
    </w:p>
    <w:p w14:paraId="7EDF9E24" w14:textId="1B369E3B" w:rsidR="00D94AC2" w:rsidRPr="00DA281D" w:rsidRDefault="00D836CC">
      <w:pPr>
        <w:pStyle w:val="TDC2"/>
        <w:tabs>
          <w:tab w:val="right" w:pos="9350"/>
        </w:tabs>
        <w:rPr>
          <w:rFonts w:ascii="Times New Roman" w:eastAsiaTheme="minorEastAsia" w:hAnsi="Times New Roman" w:cs="Times New Roman"/>
          <w:noProof/>
          <w:sz w:val="24"/>
          <w:szCs w:val="24"/>
          <w:lang w:val="en-US"/>
        </w:rPr>
      </w:pPr>
      <w:hyperlink w:anchor="_Toc118818592" w:history="1">
        <w:r w:rsidR="00D94AC2" w:rsidRPr="00DA281D">
          <w:rPr>
            <w:rStyle w:val="Hipervnculo"/>
            <w:rFonts w:ascii="Times New Roman" w:hAnsi="Times New Roman" w:cs="Times New Roman"/>
            <w:noProof/>
            <w:sz w:val="24"/>
            <w:szCs w:val="24"/>
          </w:rPr>
          <w:t>4.5 Características Psicológicas Del Delincuente</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_Toc118818592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37</w:t>
        </w:r>
        <w:r w:rsidR="00D94AC2" w:rsidRPr="00DA281D">
          <w:rPr>
            <w:rFonts w:ascii="Times New Roman" w:hAnsi="Times New Roman" w:cs="Times New Roman"/>
            <w:noProof/>
            <w:webHidden/>
            <w:sz w:val="24"/>
            <w:szCs w:val="24"/>
          </w:rPr>
          <w:fldChar w:fldCharType="end"/>
        </w:r>
      </w:hyperlink>
    </w:p>
    <w:p w14:paraId="63C2D35F" w14:textId="6C8EF5BD" w:rsidR="00D94AC2" w:rsidRPr="00DA281D" w:rsidRDefault="00D836CC">
      <w:pPr>
        <w:pStyle w:val="TDC2"/>
        <w:tabs>
          <w:tab w:val="right" w:pos="9350"/>
        </w:tabs>
        <w:rPr>
          <w:rFonts w:ascii="Times New Roman" w:eastAsiaTheme="minorEastAsia" w:hAnsi="Times New Roman" w:cs="Times New Roman"/>
          <w:noProof/>
          <w:sz w:val="24"/>
          <w:szCs w:val="24"/>
          <w:lang w:val="en-US"/>
        </w:rPr>
      </w:pPr>
      <w:hyperlink w:anchor="_Toc118818593" w:history="1">
        <w:r w:rsidR="00D94AC2" w:rsidRPr="00DA281D">
          <w:rPr>
            <w:rStyle w:val="Hipervnculo"/>
            <w:rFonts w:ascii="Times New Roman" w:hAnsi="Times New Roman" w:cs="Times New Roman"/>
            <w:noProof/>
            <w:sz w:val="24"/>
            <w:szCs w:val="24"/>
          </w:rPr>
          <w:t>4.7 Delito, Reclusión Penitenciaria y Factores Psicosociales</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_Toc118818593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40</w:t>
        </w:r>
        <w:r w:rsidR="00D94AC2" w:rsidRPr="00DA281D">
          <w:rPr>
            <w:rFonts w:ascii="Times New Roman" w:hAnsi="Times New Roman" w:cs="Times New Roman"/>
            <w:noProof/>
            <w:webHidden/>
            <w:sz w:val="24"/>
            <w:szCs w:val="24"/>
          </w:rPr>
          <w:fldChar w:fldCharType="end"/>
        </w:r>
      </w:hyperlink>
    </w:p>
    <w:p w14:paraId="4433CCF0" w14:textId="61996797" w:rsidR="00D94AC2" w:rsidRPr="00DA281D" w:rsidRDefault="00D836CC">
      <w:pPr>
        <w:pStyle w:val="TDC1"/>
        <w:tabs>
          <w:tab w:val="left" w:pos="440"/>
          <w:tab w:val="right" w:pos="9350"/>
        </w:tabs>
        <w:rPr>
          <w:rFonts w:ascii="Times New Roman" w:eastAsiaTheme="minorEastAsia" w:hAnsi="Times New Roman" w:cs="Times New Roman"/>
          <w:noProof/>
          <w:sz w:val="24"/>
          <w:szCs w:val="24"/>
          <w:lang w:val="en-US"/>
        </w:rPr>
      </w:pPr>
      <w:hyperlink w:anchor="_Toc118818594" w:history="1">
        <w:r w:rsidR="00D94AC2" w:rsidRPr="00DA281D">
          <w:rPr>
            <w:rStyle w:val="Hipervnculo"/>
            <w:rFonts w:ascii="Times New Roman" w:hAnsi="Times New Roman" w:cs="Times New Roman"/>
            <w:noProof/>
            <w:sz w:val="24"/>
            <w:szCs w:val="24"/>
          </w:rPr>
          <w:t>5.</w:t>
        </w:r>
        <w:r w:rsidR="00D94AC2" w:rsidRPr="00DA281D">
          <w:rPr>
            <w:rFonts w:ascii="Times New Roman" w:eastAsiaTheme="minorEastAsia" w:hAnsi="Times New Roman" w:cs="Times New Roman"/>
            <w:noProof/>
            <w:sz w:val="24"/>
            <w:szCs w:val="24"/>
            <w:lang w:val="en-US"/>
          </w:rPr>
          <w:tab/>
        </w:r>
        <w:r w:rsidR="00D94AC2" w:rsidRPr="00DA281D">
          <w:rPr>
            <w:rStyle w:val="Hipervnculo"/>
            <w:rFonts w:ascii="Times New Roman" w:hAnsi="Times New Roman" w:cs="Times New Roman"/>
            <w:noProof/>
            <w:sz w:val="24"/>
            <w:szCs w:val="24"/>
          </w:rPr>
          <w:t>Marco Contextual</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_Toc118818594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42</w:t>
        </w:r>
        <w:r w:rsidR="00D94AC2" w:rsidRPr="00DA281D">
          <w:rPr>
            <w:rFonts w:ascii="Times New Roman" w:hAnsi="Times New Roman" w:cs="Times New Roman"/>
            <w:noProof/>
            <w:webHidden/>
            <w:sz w:val="24"/>
            <w:szCs w:val="24"/>
          </w:rPr>
          <w:fldChar w:fldCharType="end"/>
        </w:r>
      </w:hyperlink>
    </w:p>
    <w:p w14:paraId="1249DC78" w14:textId="37F24C64" w:rsidR="00D94AC2" w:rsidRPr="00DA281D" w:rsidRDefault="00D836CC">
      <w:pPr>
        <w:pStyle w:val="TDC2"/>
        <w:tabs>
          <w:tab w:val="right" w:pos="9350"/>
        </w:tabs>
        <w:rPr>
          <w:rFonts w:ascii="Times New Roman" w:eastAsiaTheme="minorEastAsia" w:hAnsi="Times New Roman" w:cs="Times New Roman"/>
          <w:noProof/>
          <w:sz w:val="24"/>
          <w:szCs w:val="24"/>
          <w:lang w:val="en-US"/>
        </w:rPr>
      </w:pPr>
      <w:hyperlink w:anchor="_Toc118818595" w:history="1">
        <w:r w:rsidR="00D94AC2" w:rsidRPr="00DA281D">
          <w:rPr>
            <w:rStyle w:val="Hipervnculo"/>
            <w:rFonts w:ascii="Times New Roman" w:hAnsi="Times New Roman" w:cs="Times New Roman"/>
            <w:noProof/>
            <w:sz w:val="24"/>
            <w:szCs w:val="24"/>
          </w:rPr>
          <w:t>5.1 Misión</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_Toc118818595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43</w:t>
        </w:r>
        <w:r w:rsidR="00D94AC2" w:rsidRPr="00DA281D">
          <w:rPr>
            <w:rFonts w:ascii="Times New Roman" w:hAnsi="Times New Roman" w:cs="Times New Roman"/>
            <w:noProof/>
            <w:webHidden/>
            <w:sz w:val="24"/>
            <w:szCs w:val="24"/>
          </w:rPr>
          <w:fldChar w:fldCharType="end"/>
        </w:r>
      </w:hyperlink>
    </w:p>
    <w:p w14:paraId="369BB3CC" w14:textId="79623283" w:rsidR="00D94AC2" w:rsidRPr="00DA281D" w:rsidRDefault="00D836CC">
      <w:pPr>
        <w:pStyle w:val="TDC2"/>
        <w:tabs>
          <w:tab w:val="right" w:pos="9350"/>
        </w:tabs>
        <w:rPr>
          <w:rFonts w:ascii="Times New Roman" w:eastAsiaTheme="minorEastAsia" w:hAnsi="Times New Roman" w:cs="Times New Roman"/>
          <w:noProof/>
          <w:sz w:val="24"/>
          <w:szCs w:val="24"/>
          <w:lang w:val="en-US"/>
        </w:rPr>
      </w:pPr>
      <w:hyperlink w:anchor="_Toc118818596" w:history="1">
        <w:r w:rsidR="00D94AC2" w:rsidRPr="00DA281D">
          <w:rPr>
            <w:rStyle w:val="Hipervnculo"/>
            <w:rFonts w:ascii="Times New Roman" w:hAnsi="Times New Roman" w:cs="Times New Roman"/>
            <w:noProof/>
            <w:sz w:val="24"/>
            <w:szCs w:val="24"/>
          </w:rPr>
          <w:t>5.2 Visión</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_Toc118818596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43</w:t>
        </w:r>
        <w:r w:rsidR="00D94AC2" w:rsidRPr="00DA281D">
          <w:rPr>
            <w:rFonts w:ascii="Times New Roman" w:hAnsi="Times New Roman" w:cs="Times New Roman"/>
            <w:noProof/>
            <w:webHidden/>
            <w:sz w:val="24"/>
            <w:szCs w:val="24"/>
          </w:rPr>
          <w:fldChar w:fldCharType="end"/>
        </w:r>
      </w:hyperlink>
    </w:p>
    <w:p w14:paraId="0E4D6889" w14:textId="2962A8E4" w:rsidR="00D94AC2" w:rsidRPr="00DA281D" w:rsidRDefault="00D836CC">
      <w:pPr>
        <w:pStyle w:val="TDC1"/>
        <w:tabs>
          <w:tab w:val="left" w:pos="440"/>
          <w:tab w:val="right" w:pos="9350"/>
        </w:tabs>
        <w:rPr>
          <w:rFonts w:ascii="Times New Roman" w:eastAsiaTheme="minorEastAsia" w:hAnsi="Times New Roman" w:cs="Times New Roman"/>
          <w:noProof/>
          <w:sz w:val="24"/>
          <w:szCs w:val="24"/>
          <w:lang w:val="en-US"/>
        </w:rPr>
      </w:pPr>
      <w:hyperlink w:anchor="_Toc118818597" w:history="1">
        <w:r w:rsidR="00D94AC2" w:rsidRPr="00DA281D">
          <w:rPr>
            <w:rStyle w:val="Hipervnculo"/>
            <w:rFonts w:ascii="Times New Roman" w:hAnsi="Times New Roman" w:cs="Times New Roman"/>
            <w:noProof/>
            <w:sz w:val="24"/>
            <w:szCs w:val="24"/>
          </w:rPr>
          <w:t>6.</w:t>
        </w:r>
        <w:r w:rsidR="00D94AC2" w:rsidRPr="00DA281D">
          <w:rPr>
            <w:rFonts w:ascii="Times New Roman" w:eastAsiaTheme="minorEastAsia" w:hAnsi="Times New Roman" w:cs="Times New Roman"/>
            <w:noProof/>
            <w:sz w:val="24"/>
            <w:szCs w:val="24"/>
            <w:lang w:val="en-US"/>
          </w:rPr>
          <w:tab/>
        </w:r>
        <w:r w:rsidR="00D94AC2" w:rsidRPr="00DA281D">
          <w:rPr>
            <w:rStyle w:val="Hipervnculo"/>
            <w:rFonts w:ascii="Times New Roman" w:hAnsi="Times New Roman" w:cs="Times New Roman"/>
            <w:noProof/>
            <w:sz w:val="24"/>
            <w:szCs w:val="24"/>
          </w:rPr>
          <w:t>Método</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_Toc118818597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46</w:t>
        </w:r>
        <w:r w:rsidR="00D94AC2" w:rsidRPr="00DA281D">
          <w:rPr>
            <w:rFonts w:ascii="Times New Roman" w:hAnsi="Times New Roman" w:cs="Times New Roman"/>
            <w:noProof/>
            <w:webHidden/>
            <w:sz w:val="24"/>
            <w:szCs w:val="24"/>
          </w:rPr>
          <w:fldChar w:fldCharType="end"/>
        </w:r>
      </w:hyperlink>
    </w:p>
    <w:p w14:paraId="4AB017ED" w14:textId="0F97C395" w:rsidR="00D94AC2" w:rsidRPr="00DA281D" w:rsidRDefault="00D836CC">
      <w:pPr>
        <w:pStyle w:val="TDC2"/>
        <w:tabs>
          <w:tab w:val="right" w:pos="9350"/>
        </w:tabs>
        <w:rPr>
          <w:rFonts w:ascii="Times New Roman" w:eastAsiaTheme="minorEastAsia" w:hAnsi="Times New Roman" w:cs="Times New Roman"/>
          <w:noProof/>
          <w:sz w:val="24"/>
          <w:szCs w:val="24"/>
          <w:lang w:val="en-US"/>
        </w:rPr>
      </w:pPr>
      <w:hyperlink w:anchor="_Toc118818598" w:history="1">
        <w:r w:rsidR="00D94AC2" w:rsidRPr="00DA281D">
          <w:rPr>
            <w:rStyle w:val="Hipervnculo"/>
            <w:rFonts w:ascii="Times New Roman" w:hAnsi="Times New Roman" w:cs="Times New Roman"/>
            <w:noProof/>
            <w:sz w:val="24"/>
            <w:szCs w:val="24"/>
          </w:rPr>
          <w:t>6.1 Tipo de Investigación</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_Toc118818598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49</w:t>
        </w:r>
        <w:r w:rsidR="00D94AC2" w:rsidRPr="00DA281D">
          <w:rPr>
            <w:rFonts w:ascii="Times New Roman" w:hAnsi="Times New Roman" w:cs="Times New Roman"/>
            <w:noProof/>
            <w:webHidden/>
            <w:sz w:val="24"/>
            <w:szCs w:val="24"/>
          </w:rPr>
          <w:fldChar w:fldCharType="end"/>
        </w:r>
      </w:hyperlink>
    </w:p>
    <w:p w14:paraId="6092B5DD" w14:textId="7051EB29" w:rsidR="00D94AC2" w:rsidRPr="00DA281D" w:rsidRDefault="00D836CC">
      <w:pPr>
        <w:pStyle w:val="TDC2"/>
        <w:tabs>
          <w:tab w:val="right" w:pos="9350"/>
        </w:tabs>
        <w:rPr>
          <w:rFonts w:ascii="Times New Roman" w:eastAsiaTheme="minorEastAsia" w:hAnsi="Times New Roman" w:cs="Times New Roman"/>
          <w:noProof/>
          <w:sz w:val="24"/>
          <w:szCs w:val="24"/>
          <w:lang w:val="en-US"/>
        </w:rPr>
      </w:pPr>
      <w:hyperlink w:anchor="_Toc118818599" w:history="1">
        <w:r w:rsidR="00D94AC2" w:rsidRPr="00DA281D">
          <w:rPr>
            <w:rStyle w:val="Hipervnculo"/>
            <w:rFonts w:ascii="Times New Roman" w:hAnsi="Times New Roman" w:cs="Times New Roman"/>
            <w:noProof/>
            <w:sz w:val="24"/>
            <w:szCs w:val="24"/>
          </w:rPr>
          <w:t>6.2 Fuentes de Información</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_Toc118818599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52</w:t>
        </w:r>
        <w:r w:rsidR="00D94AC2" w:rsidRPr="00DA281D">
          <w:rPr>
            <w:rFonts w:ascii="Times New Roman" w:hAnsi="Times New Roman" w:cs="Times New Roman"/>
            <w:noProof/>
            <w:webHidden/>
            <w:sz w:val="24"/>
            <w:szCs w:val="24"/>
          </w:rPr>
          <w:fldChar w:fldCharType="end"/>
        </w:r>
      </w:hyperlink>
    </w:p>
    <w:p w14:paraId="7757C629" w14:textId="095F30A4" w:rsidR="00D94AC2" w:rsidRPr="00DA281D" w:rsidRDefault="00D836CC">
      <w:pPr>
        <w:pStyle w:val="TDC7"/>
        <w:tabs>
          <w:tab w:val="right" w:pos="9350"/>
        </w:tabs>
        <w:rPr>
          <w:rFonts w:ascii="Times New Roman" w:eastAsiaTheme="minorEastAsia" w:hAnsi="Times New Roman" w:cs="Times New Roman"/>
          <w:noProof/>
          <w:sz w:val="24"/>
          <w:szCs w:val="24"/>
          <w:lang w:val="en-US"/>
        </w:rPr>
      </w:pPr>
      <w:hyperlink w:anchor="_Toc118818600" w:history="1">
        <w:r w:rsidR="00D94AC2" w:rsidRPr="00DA281D">
          <w:rPr>
            <w:rStyle w:val="Hipervnculo"/>
            <w:rFonts w:ascii="Times New Roman" w:hAnsi="Times New Roman" w:cs="Times New Roman"/>
            <w:noProof/>
            <w:sz w:val="24"/>
            <w:szCs w:val="24"/>
          </w:rPr>
          <w:t>6.2.1 Fuente primaria</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_Toc118818600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52</w:t>
        </w:r>
        <w:r w:rsidR="00D94AC2" w:rsidRPr="00DA281D">
          <w:rPr>
            <w:rFonts w:ascii="Times New Roman" w:hAnsi="Times New Roman" w:cs="Times New Roman"/>
            <w:noProof/>
            <w:webHidden/>
            <w:sz w:val="24"/>
            <w:szCs w:val="24"/>
          </w:rPr>
          <w:fldChar w:fldCharType="end"/>
        </w:r>
      </w:hyperlink>
    </w:p>
    <w:p w14:paraId="7D59FBCA" w14:textId="52C2CE15" w:rsidR="00D94AC2" w:rsidRPr="00DA281D" w:rsidRDefault="00D836CC">
      <w:pPr>
        <w:pStyle w:val="TDC7"/>
        <w:tabs>
          <w:tab w:val="right" w:pos="9350"/>
        </w:tabs>
        <w:rPr>
          <w:rFonts w:ascii="Times New Roman" w:eastAsiaTheme="minorEastAsia" w:hAnsi="Times New Roman" w:cs="Times New Roman"/>
          <w:noProof/>
          <w:sz w:val="24"/>
          <w:szCs w:val="24"/>
          <w:lang w:val="en-US"/>
        </w:rPr>
      </w:pPr>
      <w:hyperlink w:anchor="_Toc118818601" w:history="1">
        <w:r w:rsidR="00D94AC2" w:rsidRPr="00DA281D">
          <w:rPr>
            <w:rStyle w:val="Hipervnculo"/>
            <w:rFonts w:ascii="Times New Roman" w:eastAsia="Arial" w:hAnsi="Times New Roman" w:cs="Times New Roman"/>
            <w:b/>
            <w:noProof/>
            <w:sz w:val="24"/>
            <w:szCs w:val="24"/>
          </w:rPr>
          <w:t>6.2.2</w:t>
        </w:r>
        <w:r w:rsidR="00D94AC2" w:rsidRPr="00DA281D">
          <w:rPr>
            <w:rStyle w:val="Hipervnculo"/>
            <w:rFonts w:ascii="Times New Roman" w:eastAsia="Arial" w:hAnsi="Times New Roman" w:cs="Times New Roman"/>
            <w:noProof/>
            <w:sz w:val="24"/>
            <w:szCs w:val="24"/>
          </w:rPr>
          <w:t xml:space="preserve"> Fuente Secundaria</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_Toc118818601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52</w:t>
        </w:r>
        <w:r w:rsidR="00D94AC2" w:rsidRPr="00DA281D">
          <w:rPr>
            <w:rFonts w:ascii="Times New Roman" w:hAnsi="Times New Roman" w:cs="Times New Roman"/>
            <w:noProof/>
            <w:webHidden/>
            <w:sz w:val="24"/>
            <w:szCs w:val="24"/>
          </w:rPr>
          <w:fldChar w:fldCharType="end"/>
        </w:r>
      </w:hyperlink>
    </w:p>
    <w:p w14:paraId="001D7FFA" w14:textId="43EC46DD" w:rsidR="00D94AC2" w:rsidRPr="00DA281D" w:rsidRDefault="00D836CC">
      <w:pPr>
        <w:pStyle w:val="TDC7"/>
        <w:tabs>
          <w:tab w:val="right" w:pos="9350"/>
        </w:tabs>
        <w:rPr>
          <w:rFonts w:ascii="Times New Roman" w:eastAsiaTheme="minorEastAsia" w:hAnsi="Times New Roman" w:cs="Times New Roman"/>
          <w:noProof/>
          <w:sz w:val="24"/>
          <w:szCs w:val="24"/>
          <w:lang w:val="en-US"/>
        </w:rPr>
      </w:pPr>
      <w:hyperlink w:anchor="_Toc118818602" w:history="1">
        <w:r w:rsidR="00D94AC2" w:rsidRPr="00DA281D">
          <w:rPr>
            <w:rStyle w:val="Hipervnculo"/>
            <w:rFonts w:ascii="Times New Roman" w:eastAsia="Arial" w:hAnsi="Times New Roman" w:cs="Times New Roman"/>
            <w:b/>
            <w:noProof/>
            <w:sz w:val="24"/>
            <w:szCs w:val="24"/>
          </w:rPr>
          <w:t>6.2.3</w:t>
        </w:r>
        <w:r w:rsidR="00D94AC2" w:rsidRPr="00DA281D">
          <w:rPr>
            <w:rStyle w:val="Hipervnculo"/>
            <w:rFonts w:ascii="Times New Roman" w:eastAsia="Arial" w:hAnsi="Times New Roman" w:cs="Times New Roman"/>
            <w:noProof/>
            <w:sz w:val="24"/>
            <w:szCs w:val="24"/>
          </w:rPr>
          <w:t xml:space="preserve"> Instrumento</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_Toc118818602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53</w:t>
        </w:r>
        <w:r w:rsidR="00D94AC2" w:rsidRPr="00DA281D">
          <w:rPr>
            <w:rFonts w:ascii="Times New Roman" w:hAnsi="Times New Roman" w:cs="Times New Roman"/>
            <w:noProof/>
            <w:webHidden/>
            <w:sz w:val="24"/>
            <w:szCs w:val="24"/>
          </w:rPr>
          <w:fldChar w:fldCharType="end"/>
        </w:r>
      </w:hyperlink>
    </w:p>
    <w:p w14:paraId="06C35C96" w14:textId="1C9D2933" w:rsidR="00D94AC2" w:rsidRPr="00DA281D" w:rsidRDefault="00D836CC">
      <w:pPr>
        <w:pStyle w:val="TDC2"/>
        <w:tabs>
          <w:tab w:val="right" w:pos="9350"/>
        </w:tabs>
        <w:rPr>
          <w:rFonts w:ascii="Times New Roman" w:eastAsiaTheme="minorEastAsia" w:hAnsi="Times New Roman" w:cs="Times New Roman"/>
          <w:noProof/>
          <w:sz w:val="24"/>
          <w:szCs w:val="24"/>
          <w:lang w:val="en-US"/>
        </w:rPr>
      </w:pPr>
      <w:hyperlink w:anchor="_Toc118818603" w:history="1">
        <w:r w:rsidR="00D94AC2" w:rsidRPr="00DA281D">
          <w:rPr>
            <w:rStyle w:val="Hipervnculo"/>
            <w:rFonts w:ascii="Times New Roman" w:hAnsi="Times New Roman" w:cs="Times New Roman"/>
            <w:noProof/>
            <w:sz w:val="24"/>
            <w:szCs w:val="24"/>
          </w:rPr>
          <w:t>6.3 Aspectos Éticos</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_Toc118818603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58</w:t>
        </w:r>
        <w:r w:rsidR="00D94AC2" w:rsidRPr="00DA281D">
          <w:rPr>
            <w:rFonts w:ascii="Times New Roman" w:hAnsi="Times New Roman" w:cs="Times New Roman"/>
            <w:noProof/>
            <w:webHidden/>
            <w:sz w:val="24"/>
            <w:szCs w:val="24"/>
          </w:rPr>
          <w:fldChar w:fldCharType="end"/>
        </w:r>
      </w:hyperlink>
    </w:p>
    <w:p w14:paraId="0FC393E7" w14:textId="0B1E4B6D" w:rsidR="00D94AC2" w:rsidRPr="00DA281D" w:rsidRDefault="00D836CC">
      <w:pPr>
        <w:pStyle w:val="TDC1"/>
        <w:tabs>
          <w:tab w:val="left" w:pos="440"/>
          <w:tab w:val="right" w:pos="9350"/>
        </w:tabs>
        <w:rPr>
          <w:rFonts w:ascii="Times New Roman" w:eastAsiaTheme="minorEastAsia" w:hAnsi="Times New Roman" w:cs="Times New Roman"/>
          <w:noProof/>
          <w:sz w:val="24"/>
          <w:szCs w:val="24"/>
          <w:lang w:val="en-US"/>
        </w:rPr>
      </w:pPr>
      <w:hyperlink w:anchor="_Toc118818604" w:history="1">
        <w:r w:rsidR="00D94AC2" w:rsidRPr="00DA281D">
          <w:rPr>
            <w:rStyle w:val="Hipervnculo"/>
            <w:rFonts w:ascii="Times New Roman" w:hAnsi="Times New Roman" w:cs="Times New Roman"/>
            <w:noProof/>
            <w:sz w:val="24"/>
            <w:szCs w:val="24"/>
          </w:rPr>
          <w:t>7.</w:t>
        </w:r>
        <w:r w:rsidR="00D94AC2" w:rsidRPr="00DA281D">
          <w:rPr>
            <w:rFonts w:ascii="Times New Roman" w:eastAsiaTheme="minorEastAsia" w:hAnsi="Times New Roman" w:cs="Times New Roman"/>
            <w:noProof/>
            <w:sz w:val="24"/>
            <w:szCs w:val="24"/>
            <w:lang w:val="en-US"/>
          </w:rPr>
          <w:tab/>
        </w:r>
        <w:r w:rsidR="00D94AC2" w:rsidRPr="00DA281D">
          <w:rPr>
            <w:rStyle w:val="Hipervnculo"/>
            <w:rFonts w:ascii="Times New Roman" w:hAnsi="Times New Roman" w:cs="Times New Roman"/>
            <w:noProof/>
            <w:sz w:val="24"/>
            <w:szCs w:val="24"/>
          </w:rPr>
          <w:t>Resultados de la investigación</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_Toc118818604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60</w:t>
        </w:r>
        <w:r w:rsidR="00D94AC2" w:rsidRPr="00DA281D">
          <w:rPr>
            <w:rFonts w:ascii="Times New Roman" w:hAnsi="Times New Roman" w:cs="Times New Roman"/>
            <w:noProof/>
            <w:webHidden/>
            <w:sz w:val="24"/>
            <w:szCs w:val="24"/>
          </w:rPr>
          <w:fldChar w:fldCharType="end"/>
        </w:r>
      </w:hyperlink>
    </w:p>
    <w:p w14:paraId="5D0DC99E" w14:textId="2EC4DAAC" w:rsidR="00D94AC2" w:rsidRPr="00DA281D" w:rsidRDefault="00D836CC">
      <w:pPr>
        <w:pStyle w:val="TDC2"/>
        <w:tabs>
          <w:tab w:val="right" w:pos="9350"/>
        </w:tabs>
        <w:rPr>
          <w:rFonts w:ascii="Times New Roman" w:eastAsiaTheme="minorEastAsia" w:hAnsi="Times New Roman" w:cs="Times New Roman"/>
          <w:noProof/>
          <w:sz w:val="24"/>
          <w:szCs w:val="24"/>
          <w:lang w:val="en-US"/>
        </w:rPr>
      </w:pPr>
      <w:hyperlink w:anchor="_Toc118818605" w:history="1">
        <w:r w:rsidR="00D94AC2" w:rsidRPr="00DA281D">
          <w:rPr>
            <w:rStyle w:val="Hipervnculo"/>
            <w:rFonts w:ascii="Times New Roman" w:hAnsi="Times New Roman" w:cs="Times New Roman"/>
            <w:noProof/>
            <w:sz w:val="24"/>
            <w:szCs w:val="24"/>
          </w:rPr>
          <w:t>7.1 Factores de riesgo y factores protectores</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_Toc118818605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60</w:t>
        </w:r>
        <w:r w:rsidR="00D94AC2" w:rsidRPr="00DA281D">
          <w:rPr>
            <w:rFonts w:ascii="Times New Roman" w:hAnsi="Times New Roman" w:cs="Times New Roman"/>
            <w:noProof/>
            <w:webHidden/>
            <w:sz w:val="24"/>
            <w:szCs w:val="24"/>
          </w:rPr>
          <w:fldChar w:fldCharType="end"/>
        </w:r>
      </w:hyperlink>
    </w:p>
    <w:p w14:paraId="74FC92A4" w14:textId="298F4D71" w:rsidR="00D94AC2" w:rsidRPr="00DA281D" w:rsidRDefault="00D836CC">
      <w:pPr>
        <w:pStyle w:val="TDC2"/>
        <w:tabs>
          <w:tab w:val="right" w:pos="9350"/>
        </w:tabs>
        <w:rPr>
          <w:rFonts w:ascii="Times New Roman" w:eastAsiaTheme="minorEastAsia" w:hAnsi="Times New Roman" w:cs="Times New Roman"/>
          <w:noProof/>
          <w:sz w:val="24"/>
          <w:szCs w:val="24"/>
          <w:lang w:val="en-US"/>
        </w:rPr>
      </w:pPr>
      <w:hyperlink w:anchor="_Toc118818606" w:history="1">
        <w:r w:rsidR="00D94AC2" w:rsidRPr="00DA281D">
          <w:rPr>
            <w:rStyle w:val="Hipervnculo"/>
            <w:rFonts w:ascii="Times New Roman" w:hAnsi="Times New Roman" w:cs="Times New Roman"/>
            <w:noProof/>
            <w:sz w:val="24"/>
            <w:szCs w:val="24"/>
          </w:rPr>
          <w:t>7.2 Factores de riesgo</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_Toc118818606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62</w:t>
        </w:r>
        <w:r w:rsidR="00D94AC2" w:rsidRPr="00DA281D">
          <w:rPr>
            <w:rFonts w:ascii="Times New Roman" w:hAnsi="Times New Roman" w:cs="Times New Roman"/>
            <w:noProof/>
            <w:webHidden/>
            <w:sz w:val="24"/>
            <w:szCs w:val="24"/>
          </w:rPr>
          <w:fldChar w:fldCharType="end"/>
        </w:r>
      </w:hyperlink>
    </w:p>
    <w:p w14:paraId="189296D1" w14:textId="42D52830" w:rsidR="00D94AC2" w:rsidRPr="00DA281D" w:rsidRDefault="00D836CC">
      <w:pPr>
        <w:pStyle w:val="TDC2"/>
        <w:tabs>
          <w:tab w:val="right" w:pos="9350"/>
        </w:tabs>
        <w:rPr>
          <w:rFonts w:ascii="Times New Roman" w:eastAsiaTheme="minorEastAsia" w:hAnsi="Times New Roman" w:cs="Times New Roman"/>
          <w:noProof/>
          <w:sz w:val="24"/>
          <w:szCs w:val="24"/>
          <w:lang w:val="en-US"/>
        </w:rPr>
      </w:pPr>
      <w:hyperlink w:anchor="_Toc118818607" w:history="1">
        <w:r w:rsidR="00D94AC2" w:rsidRPr="00DA281D">
          <w:rPr>
            <w:rStyle w:val="Hipervnculo"/>
            <w:rFonts w:ascii="Times New Roman" w:hAnsi="Times New Roman" w:cs="Times New Roman"/>
            <w:noProof/>
            <w:sz w:val="24"/>
            <w:szCs w:val="24"/>
          </w:rPr>
          <w:t>7.3 Factores protectores</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_Toc118818607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71</w:t>
        </w:r>
        <w:r w:rsidR="00D94AC2" w:rsidRPr="00DA281D">
          <w:rPr>
            <w:rFonts w:ascii="Times New Roman" w:hAnsi="Times New Roman" w:cs="Times New Roman"/>
            <w:noProof/>
            <w:webHidden/>
            <w:sz w:val="24"/>
            <w:szCs w:val="24"/>
          </w:rPr>
          <w:fldChar w:fldCharType="end"/>
        </w:r>
      </w:hyperlink>
    </w:p>
    <w:p w14:paraId="4AB07F81" w14:textId="07CB70EE" w:rsidR="00D94AC2" w:rsidRPr="00DA281D" w:rsidRDefault="00D836CC">
      <w:pPr>
        <w:pStyle w:val="TDC2"/>
        <w:tabs>
          <w:tab w:val="right" w:pos="9350"/>
        </w:tabs>
        <w:rPr>
          <w:rFonts w:ascii="Times New Roman" w:eastAsiaTheme="minorEastAsia" w:hAnsi="Times New Roman" w:cs="Times New Roman"/>
          <w:noProof/>
          <w:sz w:val="24"/>
          <w:szCs w:val="24"/>
          <w:lang w:val="en-US"/>
        </w:rPr>
      </w:pPr>
      <w:hyperlink w:anchor="_Toc118818608" w:history="1">
        <w:r w:rsidR="00D94AC2" w:rsidRPr="00DA281D">
          <w:rPr>
            <w:rStyle w:val="Hipervnculo"/>
            <w:rFonts w:ascii="Times New Roman" w:hAnsi="Times New Roman" w:cs="Times New Roman"/>
            <w:noProof/>
            <w:sz w:val="24"/>
            <w:szCs w:val="24"/>
          </w:rPr>
          <w:t>7.4 Factores psicosociales</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_Toc118818608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79</w:t>
        </w:r>
        <w:r w:rsidR="00D94AC2" w:rsidRPr="00DA281D">
          <w:rPr>
            <w:rFonts w:ascii="Times New Roman" w:hAnsi="Times New Roman" w:cs="Times New Roman"/>
            <w:noProof/>
            <w:webHidden/>
            <w:sz w:val="24"/>
            <w:szCs w:val="24"/>
          </w:rPr>
          <w:fldChar w:fldCharType="end"/>
        </w:r>
      </w:hyperlink>
    </w:p>
    <w:p w14:paraId="70185ED0" w14:textId="5C29074B" w:rsidR="00D94AC2" w:rsidRPr="00DA281D" w:rsidRDefault="00D836CC">
      <w:pPr>
        <w:pStyle w:val="TDC2"/>
        <w:tabs>
          <w:tab w:val="right" w:pos="9350"/>
        </w:tabs>
        <w:rPr>
          <w:rFonts w:ascii="Times New Roman" w:eastAsiaTheme="minorEastAsia" w:hAnsi="Times New Roman" w:cs="Times New Roman"/>
          <w:noProof/>
          <w:sz w:val="24"/>
          <w:szCs w:val="24"/>
          <w:lang w:val="en-US"/>
        </w:rPr>
      </w:pPr>
      <w:hyperlink w:anchor="_Toc118818609" w:history="1">
        <w:r w:rsidR="00D94AC2" w:rsidRPr="00DA281D">
          <w:rPr>
            <w:rStyle w:val="Hipervnculo"/>
            <w:rFonts w:ascii="Times New Roman" w:hAnsi="Times New Roman" w:cs="Times New Roman"/>
            <w:noProof/>
            <w:sz w:val="24"/>
            <w:szCs w:val="24"/>
          </w:rPr>
          <w:t>7.5 Caracterización sociodemográfica</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_Toc118818609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80</w:t>
        </w:r>
        <w:r w:rsidR="00D94AC2" w:rsidRPr="00DA281D">
          <w:rPr>
            <w:rFonts w:ascii="Times New Roman" w:hAnsi="Times New Roman" w:cs="Times New Roman"/>
            <w:noProof/>
            <w:webHidden/>
            <w:sz w:val="24"/>
            <w:szCs w:val="24"/>
          </w:rPr>
          <w:fldChar w:fldCharType="end"/>
        </w:r>
      </w:hyperlink>
    </w:p>
    <w:p w14:paraId="71FA416D" w14:textId="03C77580" w:rsidR="00D94AC2" w:rsidRPr="00DA281D" w:rsidRDefault="00D836CC">
      <w:pPr>
        <w:pStyle w:val="TDC2"/>
        <w:tabs>
          <w:tab w:val="right" w:pos="9350"/>
        </w:tabs>
        <w:rPr>
          <w:rFonts w:ascii="Times New Roman" w:eastAsiaTheme="minorEastAsia" w:hAnsi="Times New Roman" w:cs="Times New Roman"/>
          <w:noProof/>
          <w:sz w:val="24"/>
          <w:szCs w:val="24"/>
          <w:lang w:val="en-US"/>
        </w:rPr>
      </w:pPr>
      <w:hyperlink w:anchor="_Toc118818610" w:history="1">
        <w:r w:rsidR="00D94AC2" w:rsidRPr="00DA281D">
          <w:rPr>
            <w:rStyle w:val="Hipervnculo"/>
            <w:rFonts w:ascii="Times New Roman" w:hAnsi="Times New Roman" w:cs="Times New Roman"/>
            <w:noProof/>
            <w:sz w:val="24"/>
            <w:szCs w:val="24"/>
          </w:rPr>
          <w:t>7.6 Aspectos Ocupacionales, Académicos, Hábitos, Intereses u otros.</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_Toc118818610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85</w:t>
        </w:r>
        <w:r w:rsidR="00D94AC2" w:rsidRPr="00DA281D">
          <w:rPr>
            <w:rFonts w:ascii="Times New Roman" w:hAnsi="Times New Roman" w:cs="Times New Roman"/>
            <w:noProof/>
            <w:webHidden/>
            <w:sz w:val="24"/>
            <w:szCs w:val="24"/>
          </w:rPr>
          <w:fldChar w:fldCharType="end"/>
        </w:r>
      </w:hyperlink>
    </w:p>
    <w:p w14:paraId="28ACFA25" w14:textId="65CE1C3E" w:rsidR="00D94AC2" w:rsidRPr="00DA281D" w:rsidRDefault="00D836CC">
      <w:pPr>
        <w:pStyle w:val="TDC2"/>
        <w:tabs>
          <w:tab w:val="right" w:pos="9350"/>
        </w:tabs>
        <w:rPr>
          <w:rFonts w:ascii="Times New Roman" w:eastAsiaTheme="minorEastAsia" w:hAnsi="Times New Roman" w:cs="Times New Roman"/>
          <w:noProof/>
          <w:sz w:val="24"/>
          <w:szCs w:val="24"/>
          <w:lang w:val="en-US"/>
        </w:rPr>
      </w:pPr>
      <w:hyperlink w:anchor="_Toc118818611" w:history="1">
        <w:r w:rsidR="00D94AC2" w:rsidRPr="00DA281D">
          <w:rPr>
            <w:rStyle w:val="Hipervnculo"/>
            <w:rFonts w:ascii="Times New Roman" w:hAnsi="Times New Roman" w:cs="Times New Roman"/>
            <w:noProof/>
            <w:sz w:val="24"/>
            <w:szCs w:val="24"/>
          </w:rPr>
          <w:t>7.8 Perfil reclusos</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_Toc118818611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118</w:t>
        </w:r>
        <w:r w:rsidR="00D94AC2" w:rsidRPr="00DA281D">
          <w:rPr>
            <w:rFonts w:ascii="Times New Roman" w:hAnsi="Times New Roman" w:cs="Times New Roman"/>
            <w:noProof/>
            <w:webHidden/>
            <w:sz w:val="24"/>
            <w:szCs w:val="24"/>
          </w:rPr>
          <w:fldChar w:fldCharType="end"/>
        </w:r>
      </w:hyperlink>
    </w:p>
    <w:p w14:paraId="0F05278C" w14:textId="2276C38D" w:rsidR="00D94AC2" w:rsidRPr="00DA281D" w:rsidRDefault="00D836CC">
      <w:pPr>
        <w:pStyle w:val="TDC2"/>
        <w:tabs>
          <w:tab w:val="right" w:pos="9350"/>
        </w:tabs>
        <w:rPr>
          <w:rFonts w:ascii="Times New Roman" w:eastAsiaTheme="minorEastAsia" w:hAnsi="Times New Roman" w:cs="Times New Roman"/>
          <w:noProof/>
          <w:sz w:val="24"/>
          <w:szCs w:val="24"/>
          <w:lang w:val="en-US"/>
        </w:rPr>
      </w:pPr>
      <w:hyperlink w:anchor="_Toc118818612" w:history="1">
        <w:r w:rsidR="00D94AC2" w:rsidRPr="00DA281D">
          <w:rPr>
            <w:rStyle w:val="Hipervnculo"/>
            <w:rFonts w:ascii="Times New Roman" w:hAnsi="Times New Roman" w:cs="Times New Roman"/>
            <w:noProof/>
            <w:sz w:val="24"/>
            <w:szCs w:val="24"/>
          </w:rPr>
          <w:t>7.9 Análisis factores psicológicos seleccionados contra resultados fichas 1 y 2</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_Toc118818612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127</w:t>
        </w:r>
        <w:r w:rsidR="00D94AC2" w:rsidRPr="00DA281D">
          <w:rPr>
            <w:rFonts w:ascii="Times New Roman" w:hAnsi="Times New Roman" w:cs="Times New Roman"/>
            <w:noProof/>
            <w:webHidden/>
            <w:sz w:val="24"/>
            <w:szCs w:val="24"/>
          </w:rPr>
          <w:fldChar w:fldCharType="end"/>
        </w:r>
      </w:hyperlink>
    </w:p>
    <w:p w14:paraId="53CAF1FC" w14:textId="2EBEEBD6" w:rsidR="00D94AC2" w:rsidRPr="00DA281D" w:rsidRDefault="00D836CC">
      <w:pPr>
        <w:pStyle w:val="TDC2"/>
        <w:tabs>
          <w:tab w:val="right" w:pos="9350"/>
        </w:tabs>
        <w:rPr>
          <w:rFonts w:ascii="Times New Roman" w:eastAsiaTheme="minorEastAsia" w:hAnsi="Times New Roman" w:cs="Times New Roman"/>
          <w:noProof/>
          <w:sz w:val="24"/>
          <w:szCs w:val="24"/>
          <w:lang w:val="en-US"/>
        </w:rPr>
      </w:pPr>
      <w:hyperlink w:anchor="_Toc118818613" w:history="1">
        <w:r w:rsidR="00D94AC2" w:rsidRPr="00DA281D">
          <w:rPr>
            <w:rStyle w:val="Hipervnculo"/>
            <w:rFonts w:ascii="Times New Roman" w:hAnsi="Times New Roman" w:cs="Times New Roman"/>
            <w:noProof/>
            <w:sz w:val="24"/>
            <w:szCs w:val="24"/>
          </w:rPr>
          <w:t>7.10 Red de apoyo:</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_Toc118818613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127</w:t>
        </w:r>
        <w:r w:rsidR="00D94AC2" w:rsidRPr="00DA281D">
          <w:rPr>
            <w:rFonts w:ascii="Times New Roman" w:hAnsi="Times New Roman" w:cs="Times New Roman"/>
            <w:noProof/>
            <w:webHidden/>
            <w:sz w:val="24"/>
            <w:szCs w:val="24"/>
          </w:rPr>
          <w:fldChar w:fldCharType="end"/>
        </w:r>
      </w:hyperlink>
    </w:p>
    <w:p w14:paraId="2BB23F5E" w14:textId="03BF2404" w:rsidR="00D94AC2" w:rsidRPr="00DA281D" w:rsidRDefault="00D836CC">
      <w:pPr>
        <w:pStyle w:val="TDC2"/>
        <w:tabs>
          <w:tab w:val="right" w:pos="9350"/>
        </w:tabs>
        <w:rPr>
          <w:rFonts w:ascii="Times New Roman" w:eastAsiaTheme="minorEastAsia" w:hAnsi="Times New Roman" w:cs="Times New Roman"/>
          <w:noProof/>
          <w:sz w:val="24"/>
          <w:szCs w:val="24"/>
          <w:lang w:val="en-US"/>
        </w:rPr>
      </w:pPr>
      <w:hyperlink w:anchor="_Toc118818614" w:history="1">
        <w:r w:rsidR="00D94AC2" w:rsidRPr="00DA281D">
          <w:rPr>
            <w:rStyle w:val="Hipervnculo"/>
            <w:rFonts w:ascii="Times New Roman" w:hAnsi="Times New Roman" w:cs="Times New Roman"/>
            <w:noProof/>
            <w:sz w:val="24"/>
            <w:szCs w:val="24"/>
          </w:rPr>
          <w:t>7.11 Afrontamiento del proceso de reclusión</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_Toc118818614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128</w:t>
        </w:r>
        <w:r w:rsidR="00D94AC2" w:rsidRPr="00DA281D">
          <w:rPr>
            <w:rFonts w:ascii="Times New Roman" w:hAnsi="Times New Roman" w:cs="Times New Roman"/>
            <w:noProof/>
            <w:webHidden/>
            <w:sz w:val="24"/>
            <w:szCs w:val="24"/>
          </w:rPr>
          <w:fldChar w:fldCharType="end"/>
        </w:r>
      </w:hyperlink>
    </w:p>
    <w:p w14:paraId="7035C56C" w14:textId="26B4D19D" w:rsidR="00D94AC2" w:rsidRPr="00DA281D" w:rsidRDefault="00D836CC">
      <w:pPr>
        <w:pStyle w:val="TDC2"/>
        <w:tabs>
          <w:tab w:val="right" w:pos="9350"/>
        </w:tabs>
        <w:rPr>
          <w:rFonts w:ascii="Times New Roman" w:eastAsiaTheme="minorEastAsia" w:hAnsi="Times New Roman" w:cs="Times New Roman"/>
          <w:noProof/>
          <w:sz w:val="24"/>
          <w:szCs w:val="24"/>
          <w:lang w:val="en-US"/>
        </w:rPr>
      </w:pPr>
      <w:hyperlink w:anchor="_Toc118818615" w:history="1">
        <w:r w:rsidR="00D94AC2" w:rsidRPr="00DA281D">
          <w:rPr>
            <w:rStyle w:val="Hipervnculo"/>
            <w:rFonts w:ascii="Times New Roman" w:hAnsi="Times New Roman" w:cs="Times New Roman"/>
            <w:noProof/>
            <w:sz w:val="24"/>
            <w:szCs w:val="24"/>
          </w:rPr>
          <w:t>7.12 Proyecto de vida</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_Toc118818615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129</w:t>
        </w:r>
        <w:r w:rsidR="00D94AC2" w:rsidRPr="00DA281D">
          <w:rPr>
            <w:rFonts w:ascii="Times New Roman" w:hAnsi="Times New Roman" w:cs="Times New Roman"/>
            <w:noProof/>
            <w:webHidden/>
            <w:sz w:val="24"/>
            <w:szCs w:val="24"/>
          </w:rPr>
          <w:fldChar w:fldCharType="end"/>
        </w:r>
      </w:hyperlink>
    </w:p>
    <w:p w14:paraId="59E3BCFD" w14:textId="0CF08698" w:rsidR="00D94AC2" w:rsidRPr="00DA281D" w:rsidRDefault="00D836CC">
      <w:pPr>
        <w:pStyle w:val="TDC2"/>
        <w:tabs>
          <w:tab w:val="right" w:pos="9350"/>
        </w:tabs>
        <w:rPr>
          <w:rFonts w:ascii="Times New Roman" w:eastAsiaTheme="minorEastAsia" w:hAnsi="Times New Roman" w:cs="Times New Roman"/>
          <w:noProof/>
          <w:sz w:val="24"/>
          <w:szCs w:val="24"/>
          <w:lang w:val="en-US"/>
        </w:rPr>
      </w:pPr>
      <w:hyperlink w:anchor="_Toc118818616" w:history="1">
        <w:r w:rsidR="00D94AC2" w:rsidRPr="00DA281D">
          <w:rPr>
            <w:rStyle w:val="Hipervnculo"/>
            <w:rFonts w:ascii="Times New Roman" w:hAnsi="Times New Roman" w:cs="Times New Roman"/>
            <w:noProof/>
            <w:sz w:val="24"/>
            <w:szCs w:val="24"/>
          </w:rPr>
          <w:t>7.13 Patrón de comportamiento</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_Toc118818616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130</w:t>
        </w:r>
        <w:r w:rsidR="00D94AC2" w:rsidRPr="00DA281D">
          <w:rPr>
            <w:rFonts w:ascii="Times New Roman" w:hAnsi="Times New Roman" w:cs="Times New Roman"/>
            <w:noProof/>
            <w:webHidden/>
            <w:sz w:val="24"/>
            <w:szCs w:val="24"/>
          </w:rPr>
          <w:fldChar w:fldCharType="end"/>
        </w:r>
      </w:hyperlink>
    </w:p>
    <w:p w14:paraId="10D62063" w14:textId="22E069CB" w:rsidR="00D94AC2" w:rsidRPr="00DA281D" w:rsidRDefault="00D836CC">
      <w:pPr>
        <w:pStyle w:val="TDC2"/>
        <w:tabs>
          <w:tab w:val="right" w:pos="9350"/>
        </w:tabs>
        <w:rPr>
          <w:rFonts w:ascii="Times New Roman" w:eastAsiaTheme="minorEastAsia" w:hAnsi="Times New Roman" w:cs="Times New Roman"/>
          <w:noProof/>
          <w:sz w:val="24"/>
          <w:szCs w:val="24"/>
          <w:lang w:val="en-US"/>
        </w:rPr>
      </w:pPr>
      <w:hyperlink w:anchor="_Toc118818617" w:history="1">
        <w:r w:rsidR="00D94AC2" w:rsidRPr="00DA281D">
          <w:rPr>
            <w:rStyle w:val="Hipervnculo"/>
            <w:rFonts w:ascii="Times New Roman" w:hAnsi="Times New Roman" w:cs="Times New Roman"/>
            <w:noProof/>
            <w:sz w:val="24"/>
            <w:szCs w:val="24"/>
          </w:rPr>
          <w:t>7.14 Creencias religiosas y/o espirituales</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_Toc118818617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130</w:t>
        </w:r>
        <w:r w:rsidR="00D94AC2" w:rsidRPr="00DA281D">
          <w:rPr>
            <w:rFonts w:ascii="Times New Roman" w:hAnsi="Times New Roman" w:cs="Times New Roman"/>
            <w:noProof/>
            <w:webHidden/>
            <w:sz w:val="24"/>
            <w:szCs w:val="24"/>
          </w:rPr>
          <w:fldChar w:fldCharType="end"/>
        </w:r>
      </w:hyperlink>
    </w:p>
    <w:p w14:paraId="01A52DB7" w14:textId="1C5EE97E" w:rsidR="00D94AC2" w:rsidRPr="00DA281D" w:rsidRDefault="00D836CC">
      <w:pPr>
        <w:pStyle w:val="TDC2"/>
        <w:tabs>
          <w:tab w:val="right" w:pos="9350"/>
        </w:tabs>
        <w:rPr>
          <w:rFonts w:ascii="Times New Roman" w:eastAsiaTheme="minorEastAsia" w:hAnsi="Times New Roman" w:cs="Times New Roman"/>
          <w:noProof/>
          <w:sz w:val="24"/>
          <w:szCs w:val="24"/>
          <w:lang w:val="en-US"/>
        </w:rPr>
      </w:pPr>
      <w:hyperlink w:anchor="_Toc118818618" w:history="1">
        <w:r w:rsidR="00D94AC2" w:rsidRPr="00DA281D">
          <w:rPr>
            <w:rStyle w:val="Hipervnculo"/>
            <w:rFonts w:ascii="Times New Roman" w:hAnsi="Times New Roman" w:cs="Times New Roman"/>
            <w:noProof/>
            <w:sz w:val="24"/>
            <w:szCs w:val="24"/>
          </w:rPr>
          <w:t>7.15 Adherencia al proceso de resocialización</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_Toc118818618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131</w:t>
        </w:r>
        <w:r w:rsidR="00D94AC2" w:rsidRPr="00DA281D">
          <w:rPr>
            <w:rFonts w:ascii="Times New Roman" w:hAnsi="Times New Roman" w:cs="Times New Roman"/>
            <w:noProof/>
            <w:webHidden/>
            <w:sz w:val="24"/>
            <w:szCs w:val="24"/>
          </w:rPr>
          <w:fldChar w:fldCharType="end"/>
        </w:r>
      </w:hyperlink>
    </w:p>
    <w:p w14:paraId="38D77E5A" w14:textId="1DDC5780" w:rsidR="00D94AC2" w:rsidRPr="00DA281D" w:rsidRDefault="00D836CC">
      <w:pPr>
        <w:pStyle w:val="TDC1"/>
        <w:tabs>
          <w:tab w:val="left" w:pos="440"/>
          <w:tab w:val="right" w:pos="9350"/>
        </w:tabs>
        <w:rPr>
          <w:rFonts w:ascii="Times New Roman" w:eastAsiaTheme="minorEastAsia" w:hAnsi="Times New Roman" w:cs="Times New Roman"/>
          <w:noProof/>
          <w:sz w:val="24"/>
          <w:szCs w:val="24"/>
          <w:lang w:val="en-US"/>
        </w:rPr>
      </w:pPr>
      <w:hyperlink w:anchor="_Toc118818619" w:history="1">
        <w:r w:rsidR="00D94AC2" w:rsidRPr="00DA281D">
          <w:rPr>
            <w:rStyle w:val="Hipervnculo"/>
            <w:rFonts w:ascii="Times New Roman" w:hAnsi="Times New Roman" w:cs="Times New Roman"/>
            <w:noProof/>
            <w:sz w:val="24"/>
            <w:szCs w:val="24"/>
          </w:rPr>
          <w:t>8.</w:t>
        </w:r>
        <w:r w:rsidR="00D94AC2" w:rsidRPr="00DA281D">
          <w:rPr>
            <w:rFonts w:ascii="Times New Roman" w:eastAsiaTheme="minorEastAsia" w:hAnsi="Times New Roman" w:cs="Times New Roman"/>
            <w:noProof/>
            <w:sz w:val="24"/>
            <w:szCs w:val="24"/>
            <w:lang w:val="en-US"/>
          </w:rPr>
          <w:tab/>
        </w:r>
        <w:r w:rsidR="00D94AC2" w:rsidRPr="00DA281D">
          <w:rPr>
            <w:rStyle w:val="Hipervnculo"/>
            <w:rFonts w:ascii="Times New Roman" w:hAnsi="Times New Roman" w:cs="Times New Roman"/>
            <w:noProof/>
            <w:sz w:val="24"/>
            <w:szCs w:val="24"/>
          </w:rPr>
          <w:t>Conclusiones</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_Toc118818619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132</w:t>
        </w:r>
        <w:r w:rsidR="00D94AC2" w:rsidRPr="00DA281D">
          <w:rPr>
            <w:rFonts w:ascii="Times New Roman" w:hAnsi="Times New Roman" w:cs="Times New Roman"/>
            <w:noProof/>
            <w:webHidden/>
            <w:sz w:val="24"/>
            <w:szCs w:val="24"/>
          </w:rPr>
          <w:fldChar w:fldCharType="end"/>
        </w:r>
      </w:hyperlink>
    </w:p>
    <w:p w14:paraId="3E17175E" w14:textId="75BCDD29" w:rsidR="00D94AC2" w:rsidRPr="00DA281D" w:rsidRDefault="00D836CC">
      <w:pPr>
        <w:pStyle w:val="TDC1"/>
        <w:tabs>
          <w:tab w:val="left" w:pos="440"/>
          <w:tab w:val="right" w:pos="9350"/>
        </w:tabs>
        <w:rPr>
          <w:rFonts w:ascii="Times New Roman" w:eastAsiaTheme="minorEastAsia" w:hAnsi="Times New Roman" w:cs="Times New Roman"/>
          <w:noProof/>
          <w:sz w:val="24"/>
          <w:szCs w:val="24"/>
          <w:lang w:val="en-US"/>
        </w:rPr>
      </w:pPr>
      <w:hyperlink w:anchor="_Toc118818620" w:history="1">
        <w:r w:rsidR="00D94AC2" w:rsidRPr="00DA281D">
          <w:rPr>
            <w:rStyle w:val="Hipervnculo"/>
            <w:rFonts w:ascii="Times New Roman" w:hAnsi="Times New Roman" w:cs="Times New Roman"/>
            <w:noProof/>
            <w:sz w:val="24"/>
            <w:szCs w:val="24"/>
          </w:rPr>
          <w:t>9.</w:t>
        </w:r>
        <w:r w:rsidR="00D94AC2" w:rsidRPr="00DA281D">
          <w:rPr>
            <w:rFonts w:ascii="Times New Roman" w:eastAsiaTheme="minorEastAsia" w:hAnsi="Times New Roman" w:cs="Times New Roman"/>
            <w:noProof/>
            <w:sz w:val="24"/>
            <w:szCs w:val="24"/>
            <w:lang w:val="en-US"/>
          </w:rPr>
          <w:tab/>
        </w:r>
        <w:r w:rsidR="00D94AC2" w:rsidRPr="00DA281D">
          <w:rPr>
            <w:rStyle w:val="Hipervnculo"/>
            <w:rFonts w:ascii="Times New Roman" w:hAnsi="Times New Roman" w:cs="Times New Roman"/>
            <w:noProof/>
            <w:sz w:val="24"/>
            <w:szCs w:val="24"/>
          </w:rPr>
          <w:t>Recomendaciones</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_Toc118818620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135</w:t>
        </w:r>
        <w:r w:rsidR="00D94AC2" w:rsidRPr="00DA281D">
          <w:rPr>
            <w:rFonts w:ascii="Times New Roman" w:hAnsi="Times New Roman" w:cs="Times New Roman"/>
            <w:noProof/>
            <w:webHidden/>
            <w:sz w:val="24"/>
            <w:szCs w:val="24"/>
          </w:rPr>
          <w:fldChar w:fldCharType="end"/>
        </w:r>
      </w:hyperlink>
    </w:p>
    <w:p w14:paraId="16E839D5" w14:textId="0EBA3B4F" w:rsidR="00D94AC2" w:rsidRPr="00DA281D" w:rsidRDefault="00D836CC">
      <w:pPr>
        <w:pStyle w:val="TDC1"/>
        <w:tabs>
          <w:tab w:val="right" w:pos="9350"/>
        </w:tabs>
        <w:rPr>
          <w:rFonts w:ascii="Times New Roman" w:eastAsiaTheme="minorEastAsia" w:hAnsi="Times New Roman" w:cs="Times New Roman"/>
          <w:noProof/>
          <w:sz w:val="24"/>
          <w:szCs w:val="24"/>
          <w:lang w:val="en-US"/>
        </w:rPr>
      </w:pPr>
      <w:hyperlink w:anchor="_Toc118818621" w:history="1">
        <w:r w:rsidR="00D94AC2" w:rsidRPr="00DA281D">
          <w:rPr>
            <w:rStyle w:val="Hipervnculo"/>
            <w:rFonts w:ascii="Times New Roman" w:hAnsi="Times New Roman" w:cs="Times New Roman"/>
            <w:noProof/>
            <w:sz w:val="24"/>
            <w:szCs w:val="24"/>
          </w:rPr>
          <w:t>Referencias bibliográficas</w:t>
        </w:r>
        <w:r w:rsidR="00D94AC2" w:rsidRPr="00DA281D">
          <w:rPr>
            <w:rFonts w:ascii="Times New Roman" w:hAnsi="Times New Roman" w:cs="Times New Roman"/>
            <w:noProof/>
            <w:webHidden/>
            <w:sz w:val="24"/>
            <w:szCs w:val="24"/>
          </w:rPr>
          <w:tab/>
        </w:r>
        <w:r w:rsidR="00D94AC2" w:rsidRPr="00DA281D">
          <w:rPr>
            <w:rFonts w:ascii="Times New Roman" w:hAnsi="Times New Roman" w:cs="Times New Roman"/>
            <w:noProof/>
            <w:webHidden/>
            <w:sz w:val="24"/>
            <w:szCs w:val="24"/>
          </w:rPr>
          <w:fldChar w:fldCharType="begin"/>
        </w:r>
        <w:r w:rsidR="00D94AC2" w:rsidRPr="00DA281D">
          <w:rPr>
            <w:rFonts w:ascii="Times New Roman" w:hAnsi="Times New Roman" w:cs="Times New Roman"/>
            <w:noProof/>
            <w:webHidden/>
            <w:sz w:val="24"/>
            <w:szCs w:val="24"/>
          </w:rPr>
          <w:instrText xml:space="preserve"> PAGEREF _Toc118818621 \h </w:instrText>
        </w:r>
        <w:r w:rsidR="00D94AC2" w:rsidRPr="00DA281D">
          <w:rPr>
            <w:rFonts w:ascii="Times New Roman" w:hAnsi="Times New Roman" w:cs="Times New Roman"/>
            <w:noProof/>
            <w:webHidden/>
            <w:sz w:val="24"/>
            <w:szCs w:val="24"/>
          </w:rPr>
        </w:r>
        <w:r w:rsidR="00D94AC2" w:rsidRPr="00DA281D">
          <w:rPr>
            <w:rFonts w:ascii="Times New Roman" w:hAnsi="Times New Roman" w:cs="Times New Roman"/>
            <w:noProof/>
            <w:webHidden/>
            <w:sz w:val="24"/>
            <w:szCs w:val="24"/>
          </w:rPr>
          <w:fldChar w:fldCharType="separate"/>
        </w:r>
        <w:r w:rsidR="00D94AC2" w:rsidRPr="00DA281D">
          <w:rPr>
            <w:rFonts w:ascii="Times New Roman" w:hAnsi="Times New Roman" w:cs="Times New Roman"/>
            <w:noProof/>
            <w:webHidden/>
            <w:sz w:val="24"/>
            <w:szCs w:val="24"/>
          </w:rPr>
          <w:t>137</w:t>
        </w:r>
        <w:r w:rsidR="00D94AC2" w:rsidRPr="00DA281D">
          <w:rPr>
            <w:rFonts w:ascii="Times New Roman" w:hAnsi="Times New Roman" w:cs="Times New Roman"/>
            <w:noProof/>
            <w:webHidden/>
            <w:sz w:val="24"/>
            <w:szCs w:val="24"/>
          </w:rPr>
          <w:fldChar w:fldCharType="end"/>
        </w:r>
      </w:hyperlink>
    </w:p>
    <w:p w14:paraId="0F7A48D4" w14:textId="7D4948B9" w:rsidR="00064AC9" w:rsidRPr="00DA281D" w:rsidRDefault="00D94AC2" w:rsidP="00D076F6">
      <w:pPr>
        <w:pStyle w:val="Titulo1"/>
        <w:rPr>
          <w:rFonts w:cs="Times New Roman"/>
          <w:szCs w:val="24"/>
        </w:rPr>
      </w:pPr>
      <w:r w:rsidRPr="00DA281D">
        <w:rPr>
          <w:rFonts w:cs="Times New Roman"/>
          <w:szCs w:val="24"/>
        </w:rPr>
        <w:fldChar w:fldCharType="end"/>
      </w:r>
    </w:p>
    <w:p w14:paraId="5B59E364" w14:textId="23B9780F" w:rsidR="00F04CE2" w:rsidRPr="00DA281D" w:rsidRDefault="00F04CE2" w:rsidP="00C424BF">
      <w:pPr>
        <w:spacing w:line="480" w:lineRule="auto"/>
        <w:jc w:val="center"/>
        <w:rPr>
          <w:rFonts w:ascii="Times New Roman" w:eastAsia="Arial" w:hAnsi="Times New Roman" w:cs="Times New Roman"/>
          <w:b/>
          <w:sz w:val="24"/>
          <w:szCs w:val="24"/>
        </w:rPr>
      </w:pPr>
    </w:p>
    <w:p w14:paraId="2484195C" w14:textId="061BA77A" w:rsidR="00F04CE2" w:rsidRPr="00DA281D" w:rsidRDefault="00F04CE2" w:rsidP="00C424BF">
      <w:pPr>
        <w:spacing w:line="480" w:lineRule="auto"/>
        <w:jc w:val="center"/>
        <w:rPr>
          <w:rFonts w:ascii="Times New Roman" w:eastAsia="Arial" w:hAnsi="Times New Roman" w:cs="Times New Roman"/>
          <w:b/>
          <w:sz w:val="24"/>
          <w:szCs w:val="24"/>
        </w:rPr>
      </w:pPr>
    </w:p>
    <w:p w14:paraId="6DF4B687" w14:textId="3F8ABEE6" w:rsidR="00F04CE2" w:rsidRPr="00DA281D" w:rsidRDefault="00F04CE2" w:rsidP="00C424BF">
      <w:pPr>
        <w:spacing w:line="480" w:lineRule="auto"/>
        <w:jc w:val="center"/>
        <w:rPr>
          <w:rFonts w:ascii="Times New Roman" w:eastAsia="Arial" w:hAnsi="Times New Roman" w:cs="Times New Roman"/>
          <w:b/>
          <w:sz w:val="24"/>
          <w:szCs w:val="24"/>
        </w:rPr>
      </w:pPr>
    </w:p>
    <w:p w14:paraId="48CA46FC" w14:textId="0FFA5395" w:rsidR="00F04CE2" w:rsidRPr="00DA281D" w:rsidRDefault="00F04CE2" w:rsidP="00C424BF">
      <w:pPr>
        <w:spacing w:line="480" w:lineRule="auto"/>
        <w:jc w:val="center"/>
        <w:rPr>
          <w:rFonts w:ascii="Times New Roman" w:eastAsia="Arial" w:hAnsi="Times New Roman" w:cs="Times New Roman"/>
          <w:b/>
          <w:sz w:val="24"/>
          <w:szCs w:val="24"/>
        </w:rPr>
      </w:pPr>
    </w:p>
    <w:p w14:paraId="11653488" w14:textId="17D03CBC" w:rsidR="00F04CE2" w:rsidRPr="00DA281D" w:rsidRDefault="00F04CE2" w:rsidP="00C424BF">
      <w:pPr>
        <w:spacing w:line="480" w:lineRule="auto"/>
        <w:jc w:val="center"/>
        <w:rPr>
          <w:rFonts w:ascii="Times New Roman" w:eastAsia="Arial" w:hAnsi="Times New Roman" w:cs="Times New Roman"/>
          <w:b/>
          <w:sz w:val="24"/>
          <w:szCs w:val="24"/>
        </w:rPr>
      </w:pPr>
    </w:p>
    <w:p w14:paraId="2AB6A5EE" w14:textId="71FFF74B" w:rsidR="00F04CE2" w:rsidRPr="00DA281D" w:rsidRDefault="00F04CE2" w:rsidP="00C424BF">
      <w:pPr>
        <w:spacing w:line="480" w:lineRule="auto"/>
        <w:jc w:val="center"/>
        <w:rPr>
          <w:rFonts w:ascii="Times New Roman" w:eastAsia="Arial" w:hAnsi="Times New Roman" w:cs="Times New Roman"/>
          <w:b/>
          <w:sz w:val="24"/>
          <w:szCs w:val="24"/>
        </w:rPr>
      </w:pPr>
    </w:p>
    <w:p w14:paraId="03BEF84D" w14:textId="373DDF10" w:rsidR="00F04CE2" w:rsidRPr="00DA281D" w:rsidRDefault="00F04CE2" w:rsidP="00C424BF">
      <w:pPr>
        <w:spacing w:line="480" w:lineRule="auto"/>
        <w:jc w:val="center"/>
        <w:rPr>
          <w:rFonts w:ascii="Times New Roman" w:eastAsia="Arial" w:hAnsi="Times New Roman" w:cs="Times New Roman"/>
          <w:b/>
          <w:sz w:val="24"/>
          <w:szCs w:val="24"/>
        </w:rPr>
      </w:pPr>
    </w:p>
    <w:p w14:paraId="5E0E4575" w14:textId="456467E6" w:rsidR="00F04CE2" w:rsidRDefault="00F04CE2" w:rsidP="00C424BF">
      <w:pPr>
        <w:spacing w:line="48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lastRenderedPageBreak/>
        <w:t>Lista de figuras</w:t>
      </w:r>
    </w:p>
    <w:p w14:paraId="37F2B26E" w14:textId="075AE1B3" w:rsidR="00523FD5" w:rsidRDefault="00B165E0" w:rsidP="00523FD5">
      <w:pPr>
        <w:spacing w:line="480" w:lineRule="auto"/>
        <w:jc w:val="right"/>
        <w:rPr>
          <w:rFonts w:ascii="Times New Roman" w:eastAsia="Arial" w:hAnsi="Times New Roman" w:cs="Times New Roman"/>
          <w:b/>
          <w:sz w:val="24"/>
          <w:szCs w:val="24"/>
        </w:rPr>
      </w:pPr>
      <w:r>
        <w:rPr>
          <w:rFonts w:ascii="Times New Roman" w:eastAsia="Arial" w:hAnsi="Times New Roman" w:cs="Times New Roman"/>
          <w:b/>
          <w:sz w:val="24"/>
          <w:szCs w:val="24"/>
        </w:rPr>
        <w:t>Pág.</w:t>
      </w:r>
    </w:p>
    <w:p w14:paraId="53AA188D" w14:textId="58A97010" w:rsidR="002F0867" w:rsidRPr="00D639CF" w:rsidRDefault="002F0867" w:rsidP="00905893">
      <w:pPr>
        <w:pStyle w:val="Tabladeilustraciones"/>
        <w:tabs>
          <w:tab w:val="right" w:pos="9350"/>
        </w:tabs>
        <w:rPr>
          <w:rFonts w:asciiTheme="minorHAnsi" w:eastAsiaTheme="minorEastAsia" w:hAnsiTheme="minorHAnsi" w:cstheme="minorBidi"/>
          <w:noProof/>
        </w:rPr>
      </w:pPr>
      <w:r>
        <w:rPr>
          <w:rFonts w:ascii="Times New Roman" w:eastAsia="Arial" w:hAnsi="Times New Roman" w:cs="Times New Roman"/>
          <w:b/>
          <w:sz w:val="24"/>
          <w:szCs w:val="24"/>
        </w:rPr>
        <w:fldChar w:fldCharType="begin"/>
      </w:r>
      <w:r>
        <w:rPr>
          <w:rFonts w:ascii="Times New Roman" w:eastAsia="Arial" w:hAnsi="Times New Roman" w:cs="Times New Roman"/>
          <w:b/>
          <w:sz w:val="24"/>
          <w:szCs w:val="24"/>
        </w:rPr>
        <w:instrText xml:space="preserve"> TOC \h \z \c "Figura." </w:instrText>
      </w:r>
      <w:r>
        <w:rPr>
          <w:rFonts w:ascii="Times New Roman" w:eastAsia="Arial" w:hAnsi="Times New Roman" w:cs="Times New Roman"/>
          <w:b/>
          <w:sz w:val="24"/>
          <w:szCs w:val="24"/>
        </w:rPr>
        <w:fldChar w:fldCharType="separate"/>
      </w:r>
    </w:p>
    <w:p w14:paraId="5F65A952" w14:textId="77777777" w:rsidR="003D1A71" w:rsidRDefault="002F0867" w:rsidP="003D1A71">
      <w:pPr>
        <w:spacing w:line="480" w:lineRule="auto"/>
        <w:rPr>
          <w:noProof/>
        </w:rPr>
      </w:pPr>
      <w:r>
        <w:rPr>
          <w:rFonts w:ascii="Times New Roman" w:eastAsia="Arial" w:hAnsi="Times New Roman" w:cs="Times New Roman"/>
          <w:b/>
          <w:sz w:val="24"/>
          <w:szCs w:val="24"/>
        </w:rPr>
        <w:fldChar w:fldCharType="end"/>
      </w:r>
      <w:r w:rsidR="00D639CF">
        <w:rPr>
          <w:rFonts w:ascii="Times New Roman" w:eastAsia="Arial" w:hAnsi="Times New Roman" w:cs="Times New Roman"/>
          <w:b/>
          <w:sz w:val="24"/>
          <w:szCs w:val="24"/>
        </w:rPr>
        <w:t xml:space="preserve"> </w:t>
      </w:r>
      <w:r w:rsidR="003D1A71">
        <w:rPr>
          <w:rFonts w:ascii="Times New Roman" w:eastAsia="Arial" w:hAnsi="Times New Roman" w:cs="Times New Roman"/>
          <w:b/>
          <w:sz w:val="24"/>
          <w:szCs w:val="24"/>
        </w:rPr>
        <w:fldChar w:fldCharType="begin"/>
      </w:r>
      <w:r w:rsidR="003D1A71">
        <w:rPr>
          <w:rFonts w:ascii="Times New Roman" w:eastAsia="Arial" w:hAnsi="Times New Roman" w:cs="Times New Roman"/>
          <w:b/>
          <w:sz w:val="24"/>
          <w:szCs w:val="24"/>
        </w:rPr>
        <w:instrText xml:space="preserve"> TOC \h \z \c "Figura." </w:instrText>
      </w:r>
      <w:r w:rsidR="003D1A71">
        <w:rPr>
          <w:rFonts w:ascii="Times New Roman" w:eastAsia="Arial" w:hAnsi="Times New Roman" w:cs="Times New Roman"/>
          <w:b/>
          <w:sz w:val="24"/>
          <w:szCs w:val="24"/>
        </w:rPr>
        <w:fldChar w:fldCharType="separate"/>
      </w:r>
    </w:p>
    <w:p w14:paraId="5A1D9823" w14:textId="5A22F6BB"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599" w:history="1">
        <w:r w:rsidR="003D1A71" w:rsidRPr="005410CE">
          <w:rPr>
            <w:rStyle w:val="Hipervnculo"/>
            <w:rFonts w:ascii="Times New Roman" w:hAnsi="Times New Roman" w:cs="Times New Roman"/>
            <w:b/>
            <w:noProof/>
          </w:rPr>
          <w:t>Figura. 1</w:t>
        </w:r>
        <w:r w:rsidR="003D1A71" w:rsidRPr="005410CE">
          <w:rPr>
            <w:rStyle w:val="Hipervnculo"/>
            <w:rFonts w:ascii="Times New Roman" w:hAnsi="Times New Roman" w:cs="Times New Roman"/>
            <w:noProof/>
          </w:rPr>
          <w:t xml:space="preserve"> Organigrama INPEC</w:t>
        </w:r>
        <w:r w:rsidR="003D1A71">
          <w:rPr>
            <w:noProof/>
            <w:webHidden/>
          </w:rPr>
          <w:tab/>
        </w:r>
        <w:r w:rsidR="003D1A71">
          <w:rPr>
            <w:noProof/>
            <w:webHidden/>
          </w:rPr>
          <w:fldChar w:fldCharType="begin"/>
        </w:r>
        <w:r w:rsidR="003D1A71">
          <w:rPr>
            <w:noProof/>
            <w:webHidden/>
          </w:rPr>
          <w:instrText xml:space="preserve"> PAGEREF _Toc119869599 \h </w:instrText>
        </w:r>
        <w:r w:rsidR="003D1A71">
          <w:rPr>
            <w:noProof/>
            <w:webHidden/>
          </w:rPr>
        </w:r>
        <w:r w:rsidR="003D1A71">
          <w:rPr>
            <w:noProof/>
            <w:webHidden/>
          </w:rPr>
          <w:fldChar w:fldCharType="separate"/>
        </w:r>
        <w:r w:rsidR="003D1A71">
          <w:rPr>
            <w:noProof/>
            <w:webHidden/>
          </w:rPr>
          <w:t>46</w:t>
        </w:r>
        <w:r w:rsidR="003D1A71">
          <w:rPr>
            <w:noProof/>
            <w:webHidden/>
          </w:rPr>
          <w:fldChar w:fldCharType="end"/>
        </w:r>
      </w:hyperlink>
    </w:p>
    <w:p w14:paraId="3C625F64" w14:textId="04B6FF25"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00" w:history="1">
        <w:r w:rsidR="003D1A71" w:rsidRPr="005410CE">
          <w:rPr>
            <w:rStyle w:val="Hipervnculo"/>
            <w:rFonts w:ascii="Times New Roman" w:hAnsi="Times New Roman" w:cs="Times New Roman"/>
            <w:b/>
            <w:noProof/>
          </w:rPr>
          <w:t>Figura. 2</w:t>
        </w:r>
        <w:r w:rsidR="003D1A71" w:rsidRPr="005410CE">
          <w:rPr>
            <w:rStyle w:val="Hipervnculo"/>
            <w:rFonts w:ascii="Times New Roman" w:hAnsi="Times New Roman" w:cs="Times New Roman"/>
            <w:noProof/>
          </w:rPr>
          <w:t xml:space="preserve"> Ficha de caracterización número 1</w:t>
        </w:r>
        <w:r w:rsidR="003D1A71">
          <w:rPr>
            <w:noProof/>
            <w:webHidden/>
          </w:rPr>
          <w:tab/>
        </w:r>
        <w:r w:rsidR="003D1A71">
          <w:rPr>
            <w:noProof/>
            <w:webHidden/>
          </w:rPr>
          <w:fldChar w:fldCharType="begin"/>
        </w:r>
        <w:r w:rsidR="003D1A71">
          <w:rPr>
            <w:noProof/>
            <w:webHidden/>
          </w:rPr>
          <w:instrText xml:space="preserve"> PAGEREF _Toc119869600 \h </w:instrText>
        </w:r>
        <w:r w:rsidR="003D1A71">
          <w:rPr>
            <w:noProof/>
            <w:webHidden/>
          </w:rPr>
        </w:r>
        <w:r w:rsidR="003D1A71">
          <w:rPr>
            <w:noProof/>
            <w:webHidden/>
          </w:rPr>
          <w:fldChar w:fldCharType="separate"/>
        </w:r>
        <w:r w:rsidR="003D1A71">
          <w:rPr>
            <w:noProof/>
            <w:webHidden/>
          </w:rPr>
          <w:t>56</w:t>
        </w:r>
        <w:r w:rsidR="003D1A71">
          <w:rPr>
            <w:noProof/>
            <w:webHidden/>
          </w:rPr>
          <w:fldChar w:fldCharType="end"/>
        </w:r>
      </w:hyperlink>
    </w:p>
    <w:p w14:paraId="24F24FA7" w14:textId="74A44396"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01" w:history="1">
        <w:r w:rsidR="003D1A71" w:rsidRPr="005410CE">
          <w:rPr>
            <w:rStyle w:val="Hipervnculo"/>
            <w:rFonts w:ascii="Times New Roman" w:hAnsi="Times New Roman" w:cs="Times New Roman"/>
            <w:b/>
            <w:noProof/>
          </w:rPr>
          <w:t>Figura. 3</w:t>
        </w:r>
        <w:r w:rsidR="003D1A71" w:rsidRPr="005410CE">
          <w:rPr>
            <w:rStyle w:val="Hipervnculo"/>
            <w:rFonts w:ascii="Times New Roman" w:hAnsi="Times New Roman" w:cs="Times New Roman"/>
            <w:noProof/>
          </w:rPr>
          <w:t xml:space="preserve"> Ficha perfil cognitivo y emocional, número 2</w:t>
        </w:r>
        <w:r w:rsidR="003D1A71">
          <w:rPr>
            <w:noProof/>
            <w:webHidden/>
          </w:rPr>
          <w:tab/>
        </w:r>
        <w:r w:rsidR="003D1A71">
          <w:rPr>
            <w:noProof/>
            <w:webHidden/>
          </w:rPr>
          <w:fldChar w:fldCharType="begin"/>
        </w:r>
        <w:r w:rsidR="003D1A71">
          <w:rPr>
            <w:noProof/>
            <w:webHidden/>
          </w:rPr>
          <w:instrText xml:space="preserve"> PAGEREF _Toc119869601 \h </w:instrText>
        </w:r>
        <w:r w:rsidR="003D1A71">
          <w:rPr>
            <w:noProof/>
            <w:webHidden/>
          </w:rPr>
        </w:r>
        <w:r w:rsidR="003D1A71">
          <w:rPr>
            <w:noProof/>
            <w:webHidden/>
          </w:rPr>
          <w:fldChar w:fldCharType="separate"/>
        </w:r>
        <w:r w:rsidR="003D1A71">
          <w:rPr>
            <w:noProof/>
            <w:webHidden/>
          </w:rPr>
          <w:t>58</w:t>
        </w:r>
        <w:r w:rsidR="003D1A71">
          <w:rPr>
            <w:noProof/>
            <w:webHidden/>
          </w:rPr>
          <w:fldChar w:fldCharType="end"/>
        </w:r>
      </w:hyperlink>
    </w:p>
    <w:p w14:paraId="7EE688B7" w14:textId="041A3EB0"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02" w:history="1">
        <w:r w:rsidR="003D1A71" w:rsidRPr="005410CE">
          <w:rPr>
            <w:rStyle w:val="Hipervnculo"/>
            <w:rFonts w:ascii="Times New Roman" w:hAnsi="Times New Roman" w:cs="Times New Roman"/>
            <w:b/>
            <w:noProof/>
          </w:rPr>
          <w:t>Figura. 4</w:t>
        </w:r>
        <w:r w:rsidR="003D1A71" w:rsidRPr="005410CE">
          <w:rPr>
            <w:rStyle w:val="Hipervnculo"/>
            <w:rFonts w:ascii="Times New Roman" w:hAnsi="Times New Roman" w:cs="Times New Roman"/>
            <w:noProof/>
          </w:rPr>
          <w:t xml:space="preserve"> Factor de riesgo hogares disfuncionales</w:t>
        </w:r>
        <w:r w:rsidR="003D1A71">
          <w:rPr>
            <w:noProof/>
            <w:webHidden/>
          </w:rPr>
          <w:tab/>
        </w:r>
        <w:r w:rsidR="003D1A71">
          <w:rPr>
            <w:noProof/>
            <w:webHidden/>
          </w:rPr>
          <w:fldChar w:fldCharType="begin"/>
        </w:r>
        <w:r w:rsidR="003D1A71">
          <w:rPr>
            <w:noProof/>
            <w:webHidden/>
          </w:rPr>
          <w:instrText xml:space="preserve"> PAGEREF _Toc119869602 \h </w:instrText>
        </w:r>
        <w:r w:rsidR="003D1A71">
          <w:rPr>
            <w:noProof/>
            <w:webHidden/>
          </w:rPr>
        </w:r>
        <w:r w:rsidR="003D1A71">
          <w:rPr>
            <w:noProof/>
            <w:webHidden/>
          </w:rPr>
          <w:fldChar w:fldCharType="separate"/>
        </w:r>
        <w:r w:rsidR="003D1A71">
          <w:rPr>
            <w:noProof/>
            <w:webHidden/>
          </w:rPr>
          <w:t>62</w:t>
        </w:r>
        <w:r w:rsidR="003D1A71">
          <w:rPr>
            <w:noProof/>
            <w:webHidden/>
          </w:rPr>
          <w:fldChar w:fldCharType="end"/>
        </w:r>
      </w:hyperlink>
    </w:p>
    <w:p w14:paraId="6D17C685" w14:textId="365D8229"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03" w:history="1">
        <w:r w:rsidR="003D1A71" w:rsidRPr="005410CE">
          <w:rPr>
            <w:rStyle w:val="Hipervnculo"/>
            <w:rFonts w:ascii="Times New Roman" w:hAnsi="Times New Roman" w:cs="Times New Roman"/>
            <w:b/>
            <w:noProof/>
          </w:rPr>
          <w:t>Figura. 5</w:t>
        </w:r>
        <w:r w:rsidR="003D1A71" w:rsidRPr="005410CE">
          <w:rPr>
            <w:rStyle w:val="Hipervnculo"/>
            <w:rFonts w:ascii="Times New Roman" w:hAnsi="Times New Roman" w:cs="Times New Roman"/>
            <w:noProof/>
          </w:rPr>
          <w:t xml:space="preserve"> Factor de riesgo maltrato familiar</w:t>
        </w:r>
        <w:r w:rsidR="003D1A71">
          <w:rPr>
            <w:noProof/>
            <w:webHidden/>
          </w:rPr>
          <w:tab/>
        </w:r>
        <w:r w:rsidR="003D1A71">
          <w:rPr>
            <w:noProof/>
            <w:webHidden/>
          </w:rPr>
          <w:fldChar w:fldCharType="begin"/>
        </w:r>
        <w:r w:rsidR="003D1A71">
          <w:rPr>
            <w:noProof/>
            <w:webHidden/>
          </w:rPr>
          <w:instrText xml:space="preserve"> PAGEREF _Toc119869603 \h </w:instrText>
        </w:r>
        <w:r w:rsidR="003D1A71">
          <w:rPr>
            <w:noProof/>
            <w:webHidden/>
          </w:rPr>
        </w:r>
        <w:r w:rsidR="003D1A71">
          <w:rPr>
            <w:noProof/>
            <w:webHidden/>
          </w:rPr>
          <w:fldChar w:fldCharType="separate"/>
        </w:r>
        <w:r w:rsidR="003D1A71">
          <w:rPr>
            <w:noProof/>
            <w:webHidden/>
          </w:rPr>
          <w:t>63</w:t>
        </w:r>
        <w:r w:rsidR="003D1A71">
          <w:rPr>
            <w:noProof/>
            <w:webHidden/>
          </w:rPr>
          <w:fldChar w:fldCharType="end"/>
        </w:r>
      </w:hyperlink>
    </w:p>
    <w:p w14:paraId="4427C7D7" w14:textId="080E338D"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04" w:history="1">
        <w:r w:rsidR="003D1A71" w:rsidRPr="005410CE">
          <w:rPr>
            <w:rStyle w:val="Hipervnculo"/>
            <w:rFonts w:ascii="Times New Roman" w:hAnsi="Times New Roman" w:cs="Times New Roman"/>
            <w:b/>
            <w:noProof/>
          </w:rPr>
          <w:t>Figura. 6</w:t>
        </w:r>
        <w:r w:rsidR="003D1A71" w:rsidRPr="005410CE">
          <w:rPr>
            <w:rStyle w:val="Hipervnculo"/>
            <w:rFonts w:ascii="Times New Roman" w:hAnsi="Times New Roman" w:cs="Times New Roman"/>
            <w:noProof/>
          </w:rPr>
          <w:t xml:space="preserve"> Factor de riesgo condiciones nutricionales</w:t>
        </w:r>
        <w:r w:rsidR="003D1A71">
          <w:rPr>
            <w:noProof/>
            <w:webHidden/>
          </w:rPr>
          <w:tab/>
        </w:r>
        <w:r w:rsidR="003D1A71">
          <w:rPr>
            <w:noProof/>
            <w:webHidden/>
          </w:rPr>
          <w:fldChar w:fldCharType="begin"/>
        </w:r>
        <w:r w:rsidR="003D1A71">
          <w:rPr>
            <w:noProof/>
            <w:webHidden/>
          </w:rPr>
          <w:instrText xml:space="preserve"> PAGEREF _Toc119869604 \h </w:instrText>
        </w:r>
        <w:r w:rsidR="003D1A71">
          <w:rPr>
            <w:noProof/>
            <w:webHidden/>
          </w:rPr>
        </w:r>
        <w:r w:rsidR="003D1A71">
          <w:rPr>
            <w:noProof/>
            <w:webHidden/>
          </w:rPr>
          <w:fldChar w:fldCharType="separate"/>
        </w:r>
        <w:r w:rsidR="003D1A71">
          <w:rPr>
            <w:noProof/>
            <w:webHidden/>
          </w:rPr>
          <w:t>63</w:t>
        </w:r>
        <w:r w:rsidR="003D1A71">
          <w:rPr>
            <w:noProof/>
            <w:webHidden/>
          </w:rPr>
          <w:fldChar w:fldCharType="end"/>
        </w:r>
      </w:hyperlink>
    </w:p>
    <w:p w14:paraId="452A4FC2" w14:textId="080A692E"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05" w:history="1">
        <w:r w:rsidR="003D1A71" w:rsidRPr="005410CE">
          <w:rPr>
            <w:rStyle w:val="Hipervnculo"/>
            <w:rFonts w:ascii="Times New Roman" w:hAnsi="Times New Roman" w:cs="Times New Roman"/>
            <w:b/>
            <w:noProof/>
          </w:rPr>
          <w:t>Figura. 7</w:t>
        </w:r>
        <w:r w:rsidR="003D1A71" w:rsidRPr="005410CE">
          <w:rPr>
            <w:rStyle w:val="Hipervnculo"/>
            <w:rFonts w:ascii="Times New Roman" w:hAnsi="Times New Roman" w:cs="Times New Roman"/>
            <w:noProof/>
          </w:rPr>
          <w:t xml:space="preserve"> Factor de riesgo vivienda en condiciones precarias</w:t>
        </w:r>
        <w:r w:rsidR="003D1A71">
          <w:rPr>
            <w:noProof/>
            <w:webHidden/>
          </w:rPr>
          <w:tab/>
        </w:r>
        <w:r w:rsidR="003D1A71">
          <w:rPr>
            <w:noProof/>
            <w:webHidden/>
          </w:rPr>
          <w:fldChar w:fldCharType="begin"/>
        </w:r>
        <w:r w:rsidR="003D1A71">
          <w:rPr>
            <w:noProof/>
            <w:webHidden/>
          </w:rPr>
          <w:instrText xml:space="preserve"> PAGEREF _Toc119869605 \h </w:instrText>
        </w:r>
        <w:r w:rsidR="003D1A71">
          <w:rPr>
            <w:noProof/>
            <w:webHidden/>
          </w:rPr>
        </w:r>
        <w:r w:rsidR="003D1A71">
          <w:rPr>
            <w:noProof/>
            <w:webHidden/>
          </w:rPr>
          <w:fldChar w:fldCharType="separate"/>
        </w:r>
        <w:r w:rsidR="003D1A71">
          <w:rPr>
            <w:noProof/>
            <w:webHidden/>
          </w:rPr>
          <w:t>64</w:t>
        </w:r>
        <w:r w:rsidR="003D1A71">
          <w:rPr>
            <w:noProof/>
            <w:webHidden/>
          </w:rPr>
          <w:fldChar w:fldCharType="end"/>
        </w:r>
      </w:hyperlink>
    </w:p>
    <w:p w14:paraId="0342985A" w14:textId="7CE69084" w:rsidR="003D1A71" w:rsidRDefault="00D836CC">
      <w:pPr>
        <w:pStyle w:val="Tabladeilustraciones"/>
        <w:tabs>
          <w:tab w:val="right" w:leader="dot" w:pos="9350"/>
        </w:tabs>
        <w:rPr>
          <w:rFonts w:asciiTheme="minorHAnsi" w:eastAsiaTheme="minorEastAsia" w:hAnsiTheme="minorHAnsi" w:cstheme="minorBidi"/>
          <w:noProof/>
          <w:lang w:val="en-US"/>
        </w:rPr>
      </w:pPr>
      <w:hyperlink r:id="rId9" w:anchor="_Toc119869606" w:history="1">
        <w:r w:rsidR="003D1A71" w:rsidRPr="005410CE">
          <w:rPr>
            <w:rStyle w:val="Hipervnculo"/>
            <w:rFonts w:ascii="Times New Roman" w:hAnsi="Times New Roman" w:cs="Times New Roman"/>
            <w:b/>
            <w:noProof/>
          </w:rPr>
          <w:t>Figura. 8</w:t>
        </w:r>
        <w:r w:rsidR="003D1A71" w:rsidRPr="005410CE">
          <w:rPr>
            <w:rStyle w:val="Hipervnculo"/>
            <w:rFonts w:ascii="Times New Roman" w:hAnsi="Times New Roman" w:cs="Times New Roman"/>
            <w:noProof/>
          </w:rPr>
          <w:t xml:space="preserve"> Factor de riesgo alto nivel de pobreza</w:t>
        </w:r>
        <w:r w:rsidR="003D1A71">
          <w:rPr>
            <w:noProof/>
            <w:webHidden/>
          </w:rPr>
          <w:tab/>
        </w:r>
        <w:r w:rsidR="003D1A71">
          <w:rPr>
            <w:noProof/>
            <w:webHidden/>
          </w:rPr>
          <w:fldChar w:fldCharType="begin"/>
        </w:r>
        <w:r w:rsidR="003D1A71">
          <w:rPr>
            <w:noProof/>
            <w:webHidden/>
          </w:rPr>
          <w:instrText xml:space="preserve"> PAGEREF _Toc119869606 \h </w:instrText>
        </w:r>
        <w:r w:rsidR="003D1A71">
          <w:rPr>
            <w:noProof/>
            <w:webHidden/>
          </w:rPr>
        </w:r>
        <w:r w:rsidR="003D1A71">
          <w:rPr>
            <w:noProof/>
            <w:webHidden/>
          </w:rPr>
          <w:fldChar w:fldCharType="separate"/>
        </w:r>
        <w:r w:rsidR="003D1A71">
          <w:rPr>
            <w:noProof/>
            <w:webHidden/>
          </w:rPr>
          <w:t>65</w:t>
        </w:r>
        <w:r w:rsidR="003D1A71">
          <w:rPr>
            <w:noProof/>
            <w:webHidden/>
          </w:rPr>
          <w:fldChar w:fldCharType="end"/>
        </w:r>
      </w:hyperlink>
    </w:p>
    <w:p w14:paraId="2CDB6420" w14:textId="085DA0E9"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07" w:history="1">
        <w:r w:rsidR="003D1A71" w:rsidRPr="005410CE">
          <w:rPr>
            <w:rStyle w:val="Hipervnculo"/>
            <w:rFonts w:ascii="Times New Roman" w:hAnsi="Times New Roman" w:cs="Times New Roman"/>
            <w:b/>
            <w:noProof/>
          </w:rPr>
          <w:t>Figura. 9</w:t>
        </w:r>
        <w:r w:rsidR="003D1A71" w:rsidRPr="005410CE">
          <w:rPr>
            <w:rStyle w:val="Hipervnculo"/>
            <w:rFonts w:ascii="Times New Roman" w:hAnsi="Times New Roman" w:cs="Times New Roman"/>
            <w:noProof/>
          </w:rPr>
          <w:t xml:space="preserve"> Factor de riesgo abandono de madre o padre o ambos</w:t>
        </w:r>
        <w:r w:rsidR="003D1A71">
          <w:rPr>
            <w:noProof/>
            <w:webHidden/>
          </w:rPr>
          <w:tab/>
        </w:r>
        <w:r w:rsidR="003D1A71">
          <w:rPr>
            <w:noProof/>
            <w:webHidden/>
          </w:rPr>
          <w:fldChar w:fldCharType="begin"/>
        </w:r>
        <w:r w:rsidR="003D1A71">
          <w:rPr>
            <w:noProof/>
            <w:webHidden/>
          </w:rPr>
          <w:instrText xml:space="preserve"> PAGEREF _Toc119869607 \h </w:instrText>
        </w:r>
        <w:r w:rsidR="003D1A71">
          <w:rPr>
            <w:noProof/>
            <w:webHidden/>
          </w:rPr>
        </w:r>
        <w:r w:rsidR="003D1A71">
          <w:rPr>
            <w:noProof/>
            <w:webHidden/>
          </w:rPr>
          <w:fldChar w:fldCharType="separate"/>
        </w:r>
        <w:r w:rsidR="003D1A71">
          <w:rPr>
            <w:noProof/>
            <w:webHidden/>
          </w:rPr>
          <w:t>65</w:t>
        </w:r>
        <w:r w:rsidR="003D1A71">
          <w:rPr>
            <w:noProof/>
            <w:webHidden/>
          </w:rPr>
          <w:fldChar w:fldCharType="end"/>
        </w:r>
      </w:hyperlink>
    </w:p>
    <w:p w14:paraId="779CF8A4" w14:textId="4159440E"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08" w:history="1">
        <w:r w:rsidR="003D1A71" w:rsidRPr="005410CE">
          <w:rPr>
            <w:rStyle w:val="Hipervnculo"/>
            <w:rFonts w:ascii="Times New Roman" w:hAnsi="Times New Roman" w:cs="Times New Roman"/>
            <w:b/>
            <w:noProof/>
          </w:rPr>
          <w:t>Figura. 10</w:t>
        </w:r>
        <w:r w:rsidR="003D1A71" w:rsidRPr="005410CE">
          <w:rPr>
            <w:rStyle w:val="Hipervnculo"/>
            <w:rFonts w:ascii="Times New Roman" w:hAnsi="Times New Roman" w:cs="Times New Roman"/>
            <w:noProof/>
          </w:rPr>
          <w:t xml:space="preserve"> Factor de riesgo vulneración de tipo sexual</w:t>
        </w:r>
        <w:r w:rsidR="003D1A71">
          <w:rPr>
            <w:noProof/>
            <w:webHidden/>
          </w:rPr>
          <w:tab/>
        </w:r>
        <w:r w:rsidR="003D1A71">
          <w:rPr>
            <w:noProof/>
            <w:webHidden/>
          </w:rPr>
          <w:fldChar w:fldCharType="begin"/>
        </w:r>
        <w:r w:rsidR="003D1A71">
          <w:rPr>
            <w:noProof/>
            <w:webHidden/>
          </w:rPr>
          <w:instrText xml:space="preserve"> PAGEREF _Toc119869608 \h </w:instrText>
        </w:r>
        <w:r w:rsidR="003D1A71">
          <w:rPr>
            <w:noProof/>
            <w:webHidden/>
          </w:rPr>
        </w:r>
        <w:r w:rsidR="003D1A71">
          <w:rPr>
            <w:noProof/>
            <w:webHidden/>
          </w:rPr>
          <w:fldChar w:fldCharType="separate"/>
        </w:r>
        <w:r w:rsidR="003D1A71">
          <w:rPr>
            <w:noProof/>
            <w:webHidden/>
          </w:rPr>
          <w:t>66</w:t>
        </w:r>
        <w:r w:rsidR="003D1A71">
          <w:rPr>
            <w:noProof/>
            <w:webHidden/>
          </w:rPr>
          <w:fldChar w:fldCharType="end"/>
        </w:r>
      </w:hyperlink>
    </w:p>
    <w:p w14:paraId="5BFB9454" w14:textId="323E2E03"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09" w:history="1">
        <w:r w:rsidR="003D1A71" w:rsidRPr="005410CE">
          <w:rPr>
            <w:rStyle w:val="Hipervnculo"/>
            <w:rFonts w:ascii="Times New Roman" w:hAnsi="Times New Roman" w:cs="Times New Roman"/>
            <w:b/>
            <w:noProof/>
          </w:rPr>
          <w:t>Figura. 11</w:t>
        </w:r>
        <w:r w:rsidR="003D1A71" w:rsidRPr="005410CE">
          <w:rPr>
            <w:rStyle w:val="Hipervnculo"/>
            <w:rFonts w:ascii="Times New Roman" w:hAnsi="Times New Roman" w:cs="Times New Roman"/>
            <w:noProof/>
          </w:rPr>
          <w:t xml:space="preserve"> Factor de riesgo consumo SPA Padres o hermanos</w:t>
        </w:r>
        <w:r w:rsidR="003D1A71">
          <w:rPr>
            <w:noProof/>
            <w:webHidden/>
          </w:rPr>
          <w:tab/>
        </w:r>
        <w:r w:rsidR="003D1A71">
          <w:rPr>
            <w:noProof/>
            <w:webHidden/>
          </w:rPr>
          <w:fldChar w:fldCharType="begin"/>
        </w:r>
        <w:r w:rsidR="003D1A71">
          <w:rPr>
            <w:noProof/>
            <w:webHidden/>
          </w:rPr>
          <w:instrText xml:space="preserve"> PAGEREF _Toc119869609 \h </w:instrText>
        </w:r>
        <w:r w:rsidR="003D1A71">
          <w:rPr>
            <w:noProof/>
            <w:webHidden/>
          </w:rPr>
        </w:r>
        <w:r w:rsidR="003D1A71">
          <w:rPr>
            <w:noProof/>
            <w:webHidden/>
          </w:rPr>
          <w:fldChar w:fldCharType="separate"/>
        </w:r>
        <w:r w:rsidR="003D1A71">
          <w:rPr>
            <w:noProof/>
            <w:webHidden/>
          </w:rPr>
          <w:t>67</w:t>
        </w:r>
        <w:r w:rsidR="003D1A71">
          <w:rPr>
            <w:noProof/>
            <w:webHidden/>
          </w:rPr>
          <w:fldChar w:fldCharType="end"/>
        </w:r>
      </w:hyperlink>
    </w:p>
    <w:p w14:paraId="5D7631F5" w14:textId="756A32DB"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10" w:history="1">
        <w:r w:rsidR="003D1A71" w:rsidRPr="005410CE">
          <w:rPr>
            <w:rStyle w:val="Hipervnculo"/>
            <w:rFonts w:ascii="Times New Roman" w:hAnsi="Times New Roman" w:cs="Times New Roman"/>
            <w:b/>
            <w:noProof/>
          </w:rPr>
          <w:t>Figura. 12</w:t>
        </w:r>
        <w:r w:rsidR="003D1A71" w:rsidRPr="005410CE">
          <w:rPr>
            <w:rStyle w:val="Hipervnculo"/>
            <w:rFonts w:ascii="Times New Roman" w:hAnsi="Times New Roman" w:cs="Times New Roman"/>
            <w:noProof/>
          </w:rPr>
          <w:t xml:space="preserve"> Factor de riesgo inducción al delito a temprana edad</w:t>
        </w:r>
        <w:r w:rsidR="003D1A71">
          <w:rPr>
            <w:noProof/>
            <w:webHidden/>
          </w:rPr>
          <w:tab/>
        </w:r>
        <w:r w:rsidR="003D1A71">
          <w:rPr>
            <w:noProof/>
            <w:webHidden/>
          </w:rPr>
          <w:fldChar w:fldCharType="begin"/>
        </w:r>
        <w:r w:rsidR="003D1A71">
          <w:rPr>
            <w:noProof/>
            <w:webHidden/>
          </w:rPr>
          <w:instrText xml:space="preserve"> PAGEREF _Toc119869610 \h </w:instrText>
        </w:r>
        <w:r w:rsidR="003D1A71">
          <w:rPr>
            <w:noProof/>
            <w:webHidden/>
          </w:rPr>
        </w:r>
        <w:r w:rsidR="003D1A71">
          <w:rPr>
            <w:noProof/>
            <w:webHidden/>
          </w:rPr>
          <w:fldChar w:fldCharType="separate"/>
        </w:r>
        <w:r w:rsidR="003D1A71">
          <w:rPr>
            <w:noProof/>
            <w:webHidden/>
          </w:rPr>
          <w:t>67</w:t>
        </w:r>
        <w:r w:rsidR="003D1A71">
          <w:rPr>
            <w:noProof/>
            <w:webHidden/>
          </w:rPr>
          <w:fldChar w:fldCharType="end"/>
        </w:r>
      </w:hyperlink>
    </w:p>
    <w:p w14:paraId="1A675CDF" w14:textId="26ADD620"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11" w:history="1">
        <w:r w:rsidR="003D1A71" w:rsidRPr="005410CE">
          <w:rPr>
            <w:rStyle w:val="Hipervnculo"/>
            <w:rFonts w:ascii="Times New Roman" w:hAnsi="Times New Roman" w:cs="Times New Roman"/>
            <w:b/>
            <w:noProof/>
          </w:rPr>
          <w:t>Figura. 13</w:t>
        </w:r>
        <w:r w:rsidR="003D1A71" w:rsidRPr="005410CE">
          <w:rPr>
            <w:rStyle w:val="Hipervnculo"/>
            <w:rFonts w:ascii="Times New Roman" w:hAnsi="Times New Roman" w:cs="Times New Roman"/>
            <w:noProof/>
          </w:rPr>
          <w:t xml:space="preserve"> Factor de riesgo no cumplimiento del rol escolar</w:t>
        </w:r>
        <w:r w:rsidR="003D1A71">
          <w:rPr>
            <w:noProof/>
            <w:webHidden/>
          </w:rPr>
          <w:tab/>
        </w:r>
        <w:r w:rsidR="003D1A71">
          <w:rPr>
            <w:noProof/>
            <w:webHidden/>
          </w:rPr>
          <w:fldChar w:fldCharType="begin"/>
        </w:r>
        <w:r w:rsidR="003D1A71">
          <w:rPr>
            <w:noProof/>
            <w:webHidden/>
          </w:rPr>
          <w:instrText xml:space="preserve"> PAGEREF _Toc119869611 \h </w:instrText>
        </w:r>
        <w:r w:rsidR="003D1A71">
          <w:rPr>
            <w:noProof/>
            <w:webHidden/>
          </w:rPr>
        </w:r>
        <w:r w:rsidR="003D1A71">
          <w:rPr>
            <w:noProof/>
            <w:webHidden/>
          </w:rPr>
          <w:fldChar w:fldCharType="separate"/>
        </w:r>
        <w:r w:rsidR="003D1A71">
          <w:rPr>
            <w:noProof/>
            <w:webHidden/>
          </w:rPr>
          <w:t>68</w:t>
        </w:r>
        <w:r w:rsidR="003D1A71">
          <w:rPr>
            <w:noProof/>
            <w:webHidden/>
          </w:rPr>
          <w:fldChar w:fldCharType="end"/>
        </w:r>
      </w:hyperlink>
    </w:p>
    <w:p w14:paraId="0A629AD3" w14:textId="40BF6684"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12" w:history="1">
        <w:r w:rsidR="003D1A71" w:rsidRPr="005410CE">
          <w:rPr>
            <w:rStyle w:val="Hipervnculo"/>
            <w:rFonts w:ascii="Times New Roman" w:hAnsi="Times New Roman" w:cs="Times New Roman"/>
            <w:b/>
            <w:noProof/>
          </w:rPr>
          <w:t>Figura. 14</w:t>
        </w:r>
        <w:r w:rsidR="003D1A71" w:rsidRPr="005410CE">
          <w:rPr>
            <w:rStyle w:val="Hipervnculo"/>
            <w:rFonts w:ascii="Times New Roman" w:hAnsi="Times New Roman" w:cs="Times New Roman"/>
            <w:noProof/>
          </w:rPr>
          <w:t xml:space="preserve"> Factor de riesgo presencia de eventos agresivos por parte del menor</w:t>
        </w:r>
        <w:r w:rsidR="003D1A71">
          <w:rPr>
            <w:noProof/>
            <w:webHidden/>
          </w:rPr>
          <w:tab/>
        </w:r>
        <w:r w:rsidR="003D1A71">
          <w:rPr>
            <w:noProof/>
            <w:webHidden/>
          </w:rPr>
          <w:fldChar w:fldCharType="begin"/>
        </w:r>
        <w:r w:rsidR="003D1A71">
          <w:rPr>
            <w:noProof/>
            <w:webHidden/>
          </w:rPr>
          <w:instrText xml:space="preserve"> PAGEREF _Toc119869612 \h </w:instrText>
        </w:r>
        <w:r w:rsidR="003D1A71">
          <w:rPr>
            <w:noProof/>
            <w:webHidden/>
          </w:rPr>
        </w:r>
        <w:r w:rsidR="003D1A71">
          <w:rPr>
            <w:noProof/>
            <w:webHidden/>
          </w:rPr>
          <w:fldChar w:fldCharType="separate"/>
        </w:r>
        <w:r w:rsidR="003D1A71">
          <w:rPr>
            <w:noProof/>
            <w:webHidden/>
          </w:rPr>
          <w:t>69</w:t>
        </w:r>
        <w:r w:rsidR="003D1A71">
          <w:rPr>
            <w:noProof/>
            <w:webHidden/>
          </w:rPr>
          <w:fldChar w:fldCharType="end"/>
        </w:r>
      </w:hyperlink>
    </w:p>
    <w:p w14:paraId="03DA52E5" w14:textId="5DC6836E"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13" w:history="1">
        <w:r w:rsidR="003D1A71" w:rsidRPr="005410CE">
          <w:rPr>
            <w:rStyle w:val="Hipervnculo"/>
            <w:rFonts w:ascii="Times New Roman" w:hAnsi="Times New Roman" w:cs="Times New Roman"/>
            <w:b/>
            <w:noProof/>
          </w:rPr>
          <w:t>Figura. 15</w:t>
        </w:r>
        <w:r w:rsidR="003D1A71" w:rsidRPr="005410CE">
          <w:rPr>
            <w:rStyle w:val="Hipervnculo"/>
            <w:rFonts w:ascii="Times New Roman" w:hAnsi="Times New Roman" w:cs="Times New Roman"/>
            <w:noProof/>
          </w:rPr>
          <w:t xml:space="preserve"> Factor de riesgo disciplina impartida</w:t>
        </w:r>
        <w:r w:rsidR="003D1A71">
          <w:rPr>
            <w:noProof/>
            <w:webHidden/>
          </w:rPr>
          <w:tab/>
        </w:r>
        <w:r w:rsidR="003D1A71">
          <w:rPr>
            <w:noProof/>
            <w:webHidden/>
          </w:rPr>
          <w:fldChar w:fldCharType="begin"/>
        </w:r>
        <w:r w:rsidR="003D1A71">
          <w:rPr>
            <w:noProof/>
            <w:webHidden/>
          </w:rPr>
          <w:instrText xml:space="preserve"> PAGEREF _Toc119869613 \h </w:instrText>
        </w:r>
        <w:r w:rsidR="003D1A71">
          <w:rPr>
            <w:noProof/>
            <w:webHidden/>
          </w:rPr>
        </w:r>
        <w:r w:rsidR="003D1A71">
          <w:rPr>
            <w:noProof/>
            <w:webHidden/>
          </w:rPr>
          <w:fldChar w:fldCharType="separate"/>
        </w:r>
        <w:r w:rsidR="003D1A71">
          <w:rPr>
            <w:noProof/>
            <w:webHidden/>
          </w:rPr>
          <w:t>69</w:t>
        </w:r>
        <w:r w:rsidR="003D1A71">
          <w:rPr>
            <w:noProof/>
            <w:webHidden/>
          </w:rPr>
          <w:fldChar w:fldCharType="end"/>
        </w:r>
      </w:hyperlink>
    </w:p>
    <w:p w14:paraId="69AABE2E" w14:textId="22BC3DF6"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14" w:history="1">
        <w:r w:rsidR="003D1A71" w:rsidRPr="005410CE">
          <w:rPr>
            <w:rStyle w:val="Hipervnculo"/>
            <w:rFonts w:ascii="Times New Roman" w:hAnsi="Times New Roman" w:cs="Times New Roman"/>
            <w:b/>
            <w:noProof/>
          </w:rPr>
          <w:t>Figura. 16</w:t>
        </w:r>
        <w:r w:rsidR="003D1A71" w:rsidRPr="005410CE">
          <w:rPr>
            <w:rStyle w:val="Hipervnculo"/>
            <w:rFonts w:ascii="Times New Roman" w:hAnsi="Times New Roman" w:cs="Times New Roman"/>
            <w:noProof/>
          </w:rPr>
          <w:t xml:space="preserve"> Factor protector hogares estructurados</w:t>
        </w:r>
        <w:r w:rsidR="003D1A71">
          <w:rPr>
            <w:noProof/>
            <w:webHidden/>
          </w:rPr>
          <w:tab/>
        </w:r>
        <w:r w:rsidR="003D1A71">
          <w:rPr>
            <w:noProof/>
            <w:webHidden/>
          </w:rPr>
          <w:fldChar w:fldCharType="begin"/>
        </w:r>
        <w:r w:rsidR="003D1A71">
          <w:rPr>
            <w:noProof/>
            <w:webHidden/>
          </w:rPr>
          <w:instrText xml:space="preserve"> PAGEREF _Toc119869614 \h </w:instrText>
        </w:r>
        <w:r w:rsidR="003D1A71">
          <w:rPr>
            <w:noProof/>
            <w:webHidden/>
          </w:rPr>
        </w:r>
        <w:r w:rsidR="003D1A71">
          <w:rPr>
            <w:noProof/>
            <w:webHidden/>
          </w:rPr>
          <w:fldChar w:fldCharType="separate"/>
        </w:r>
        <w:r w:rsidR="003D1A71">
          <w:rPr>
            <w:noProof/>
            <w:webHidden/>
          </w:rPr>
          <w:t>70</w:t>
        </w:r>
        <w:r w:rsidR="003D1A71">
          <w:rPr>
            <w:noProof/>
            <w:webHidden/>
          </w:rPr>
          <w:fldChar w:fldCharType="end"/>
        </w:r>
      </w:hyperlink>
    </w:p>
    <w:p w14:paraId="564EE43E" w14:textId="33928C51"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15" w:history="1">
        <w:r w:rsidR="003D1A71" w:rsidRPr="005410CE">
          <w:rPr>
            <w:rStyle w:val="Hipervnculo"/>
            <w:rFonts w:ascii="Times New Roman" w:hAnsi="Times New Roman" w:cs="Times New Roman"/>
            <w:b/>
            <w:noProof/>
          </w:rPr>
          <w:t>Figura. 17</w:t>
        </w:r>
        <w:r w:rsidR="003D1A71" w:rsidRPr="005410CE">
          <w:rPr>
            <w:rStyle w:val="Hipervnculo"/>
            <w:rFonts w:ascii="Times New Roman" w:hAnsi="Times New Roman" w:cs="Times New Roman"/>
            <w:noProof/>
          </w:rPr>
          <w:t xml:space="preserve"> Factor protector claridad en las figuras de autoridad</w:t>
        </w:r>
        <w:r w:rsidR="003D1A71">
          <w:rPr>
            <w:noProof/>
            <w:webHidden/>
          </w:rPr>
          <w:tab/>
        </w:r>
        <w:r w:rsidR="003D1A71">
          <w:rPr>
            <w:noProof/>
            <w:webHidden/>
          </w:rPr>
          <w:fldChar w:fldCharType="begin"/>
        </w:r>
        <w:r w:rsidR="003D1A71">
          <w:rPr>
            <w:noProof/>
            <w:webHidden/>
          </w:rPr>
          <w:instrText xml:space="preserve"> PAGEREF _Toc119869615 \h </w:instrText>
        </w:r>
        <w:r w:rsidR="003D1A71">
          <w:rPr>
            <w:noProof/>
            <w:webHidden/>
          </w:rPr>
        </w:r>
        <w:r w:rsidR="003D1A71">
          <w:rPr>
            <w:noProof/>
            <w:webHidden/>
          </w:rPr>
          <w:fldChar w:fldCharType="separate"/>
        </w:r>
        <w:r w:rsidR="003D1A71">
          <w:rPr>
            <w:noProof/>
            <w:webHidden/>
          </w:rPr>
          <w:t>71</w:t>
        </w:r>
        <w:r w:rsidR="003D1A71">
          <w:rPr>
            <w:noProof/>
            <w:webHidden/>
          </w:rPr>
          <w:fldChar w:fldCharType="end"/>
        </w:r>
      </w:hyperlink>
    </w:p>
    <w:p w14:paraId="2B971031" w14:textId="11CC67B5"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16" w:history="1">
        <w:r w:rsidR="003D1A71" w:rsidRPr="005410CE">
          <w:rPr>
            <w:rStyle w:val="Hipervnculo"/>
            <w:rFonts w:ascii="Times New Roman" w:hAnsi="Times New Roman" w:cs="Times New Roman"/>
            <w:b/>
            <w:noProof/>
          </w:rPr>
          <w:t>Figura. 18</w:t>
        </w:r>
        <w:r w:rsidR="003D1A71" w:rsidRPr="005410CE">
          <w:rPr>
            <w:rStyle w:val="Hipervnculo"/>
            <w:rFonts w:ascii="Times New Roman" w:hAnsi="Times New Roman" w:cs="Times New Roman"/>
            <w:noProof/>
          </w:rPr>
          <w:t xml:space="preserve"> Factor comunicación afectiva por parte de los padres</w:t>
        </w:r>
        <w:r w:rsidR="003D1A71">
          <w:rPr>
            <w:noProof/>
            <w:webHidden/>
          </w:rPr>
          <w:tab/>
        </w:r>
        <w:r w:rsidR="003D1A71">
          <w:rPr>
            <w:noProof/>
            <w:webHidden/>
          </w:rPr>
          <w:fldChar w:fldCharType="begin"/>
        </w:r>
        <w:r w:rsidR="003D1A71">
          <w:rPr>
            <w:noProof/>
            <w:webHidden/>
          </w:rPr>
          <w:instrText xml:space="preserve"> PAGEREF _Toc119869616 \h </w:instrText>
        </w:r>
        <w:r w:rsidR="003D1A71">
          <w:rPr>
            <w:noProof/>
            <w:webHidden/>
          </w:rPr>
        </w:r>
        <w:r w:rsidR="003D1A71">
          <w:rPr>
            <w:noProof/>
            <w:webHidden/>
          </w:rPr>
          <w:fldChar w:fldCharType="separate"/>
        </w:r>
        <w:r w:rsidR="003D1A71">
          <w:rPr>
            <w:noProof/>
            <w:webHidden/>
          </w:rPr>
          <w:t>72</w:t>
        </w:r>
        <w:r w:rsidR="003D1A71">
          <w:rPr>
            <w:noProof/>
            <w:webHidden/>
          </w:rPr>
          <w:fldChar w:fldCharType="end"/>
        </w:r>
      </w:hyperlink>
    </w:p>
    <w:p w14:paraId="5D54F054" w14:textId="5DAFB4FA"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17" w:history="1">
        <w:r w:rsidR="003D1A71" w:rsidRPr="005410CE">
          <w:rPr>
            <w:rStyle w:val="Hipervnculo"/>
            <w:rFonts w:ascii="Times New Roman" w:hAnsi="Times New Roman" w:cs="Times New Roman"/>
            <w:b/>
            <w:noProof/>
          </w:rPr>
          <w:t>Figura. 19</w:t>
        </w:r>
        <w:r w:rsidR="003D1A71" w:rsidRPr="005410CE">
          <w:rPr>
            <w:rStyle w:val="Hipervnculo"/>
            <w:rFonts w:ascii="Times New Roman" w:hAnsi="Times New Roman" w:cs="Times New Roman"/>
            <w:noProof/>
          </w:rPr>
          <w:t xml:space="preserve"> Factor protector altos niveles de afecto en el grupo familiar</w:t>
        </w:r>
        <w:r w:rsidR="003D1A71">
          <w:rPr>
            <w:noProof/>
            <w:webHidden/>
          </w:rPr>
          <w:tab/>
        </w:r>
        <w:r w:rsidR="003D1A71">
          <w:rPr>
            <w:noProof/>
            <w:webHidden/>
          </w:rPr>
          <w:fldChar w:fldCharType="begin"/>
        </w:r>
        <w:r w:rsidR="003D1A71">
          <w:rPr>
            <w:noProof/>
            <w:webHidden/>
          </w:rPr>
          <w:instrText xml:space="preserve"> PAGEREF _Toc119869617 \h </w:instrText>
        </w:r>
        <w:r w:rsidR="003D1A71">
          <w:rPr>
            <w:noProof/>
            <w:webHidden/>
          </w:rPr>
        </w:r>
        <w:r w:rsidR="003D1A71">
          <w:rPr>
            <w:noProof/>
            <w:webHidden/>
          </w:rPr>
          <w:fldChar w:fldCharType="separate"/>
        </w:r>
        <w:r w:rsidR="003D1A71">
          <w:rPr>
            <w:noProof/>
            <w:webHidden/>
          </w:rPr>
          <w:t>72</w:t>
        </w:r>
        <w:r w:rsidR="003D1A71">
          <w:rPr>
            <w:noProof/>
            <w:webHidden/>
          </w:rPr>
          <w:fldChar w:fldCharType="end"/>
        </w:r>
      </w:hyperlink>
    </w:p>
    <w:p w14:paraId="1E94C020" w14:textId="6815BBB7"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18" w:history="1">
        <w:r w:rsidR="003D1A71" w:rsidRPr="005410CE">
          <w:rPr>
            <w:rStyle w:val="Hipervnculo"/>
            <w:rFonts w:ascii="Times New Roman" w:hAnsi="Times New Roman" w:cs="Times New Roman"/>
            <w:b/>
            <w:noProof/>
          </w:rPr>
          <w:t>Figura. 20</w:t>
        </w:r>
        <w:r w:rsidR="003D1A71" w:rsidRPr="005410CE">
          <w:rPr>
            <w:rStyle w:val="Hipervnculo"/>
            <w:rFonts w:ascii="Times New Roman" w:hAnsi="Times New Roman" w:cs="Times New Roman"/>
            <w:noProof/>
          </w:rPr>
          <w:t xml:space="preserve"> Factor protector fomento por parte del grupo familiar a la gratificación y respeto</w:t>
        </w:r>
        <w:r w:rsidR="003D1A71">
          <w:rPr>
            <w:noProof/>
            <w:webHidden/>
          </w:rPr>
          <w:tab/>
        </w:r>
        <w:r w:rsidR="003D1A71">
          <w:rPr>
            <w:noProof/>
            <w:webHidden/>
          </w:rPr>
          <w:fldChar w:fldCharType="begin"/>
        </w:r>
        <w:r w:rsidR="003D1A71">
          <w:rPr>
            <w:noProof/>
            <w:webHidden/>
          </w:rPr>
          <w:instrText xml:space="preserve"> PAGEREF _Toc119869618 \h </w:instrText>
        </w:r>
        <w:r w:rsidR="003D1A71">
          <w:rPr>
            <w:noProof/>
            <w:webHidden/>
          </w:rPr>
        </w:r>
        <w:r w:rsidR="003D1A71">
          <w:rPr>
            <w:noProof/>
            <w:webHidden/>
          </w:rPr>
          <w:fldChar w:fldCharType="separate"/>
        </w:r>
        <w:r w:rsidR="003D1A71">
          <w:rPr>
            <w:noProof/>
            <w:webHidden/>
          </w:rPr>
          <w:t>73</w:t>
        </w:r>
        <w:r w:rsidR="003D1A71">
          <w:rPr>
            <w:noProof/>
            <w:webHidden/>
          </w:rPr>
          <w:fldChar w:fldCharType="end"/>
        </w:r>
      </w:hyperlink>
    </w:p>
    <w:p w14:paraId="4B9B5DE5" w14:textId="19A6DD9C"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19" w:history="1">
        <w:r w:rsidR="003D1A71" w:rsidRPr="005410CE">
          <w:rPr>
            <w:rStyle w:val="Hipervnculo"/>
            <w:rFonts w:ascii="Times New Roman" w:hAnsi="Times New Roman" w:cs="Times New Roman"/>
            <w:b/>
            <w:noProof/>
          </w:rPr>
          <w:t>Figura. 21</w:t>
        </w:r>
        <w:r w:rsidR="003D1A71" w:rsidRPr="005410CE">
          <w:rPr>
            <w:rStyle w:val="Hipervnculo"/>
            <w:rFonts w:ascii="Times New Roman" w:hAnsi="Times New Roman" w:cs="Times New Roman"/>
            <w:noProof/>
          </w:rPr>
          <w:t xml:space="preserve"> Factor protector condiciones salubres en la vivienda</w:t>
        </w:r>
        <w:r w:rsidR="003D1A71">
          <w:rPr>
            <w:noProof/>
            <w:webHidden/>
          </w:rPr>
          <w:tab/>
        </w:r>
        <w:r w:rsidR="003D1A71">
          <w:rPr>
            <w:noProof/>
            <w:webHidden/>
          </w:rPr>
          <w:fldChar w:fldCharType="begin"/>
        </w:r>
        <w:r w:rsidR="003D1A71">
          <w:rPr>
            <w:noProof/>
            <w:webHidden/>
          </w:rPr>
          <w:instrText xml:space="preserve"> PAGEREF _Toc119869619 \h </w:instrText>
        </w:r>
        <w:r w:rsidR="003D1A71">
          <w:rPr>
            <w:noProof/>
            <w:webHidden/>
          </w:rPr>
        </w:r>
        <w:r w:rsidR="003D1A71">
          <w:rPr>
            <w:noProof/>
            <w:webHidden/>
          </w:rPr>
          <w:fldChar w:fldCharType="separate"/>
        </w:r>
        <w:r w:rsidR="003D1A71">
          <w:rPr>
            <w:noProof/>
            <w:webHidden/>
          </w:rPr>
          <w:t>74</w:t>
        </w:r>
        <w:r w:rsidR="003D1A71">
          <w:rPr>
            <w:noProof/>
            <w:webHidden/>
          </w:rPr>
          <w:fldChar w:fldCharType="end"/>
        </w:r>
      </w:hyperlink>
    </w:p>
    <w:p w14:paraId="226E04F7" w14:textId="3957D2D3"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20" w:history="1">
        <w:r w:rsidR="003D1A71" w:rsidRPr="005410CE">
          <w:rPr>
            <w:rStyle w:val="Hipervnculo"/>
            <w:rFonts w:ascii="Times New Roman" w:hAnsi="Times New Roman" w:cs="Times New Roman"/>
            <w:b/>
            <w:noProof/>
          </w:rPr>
          <w:t>Figura. 22</w:t>
        </w:r>
        <w:r w:rsidR="003D1A71" w:rsidRPr="005410CE">
          <w:rPr>
            <w:rStyle w:val="Hipervnculo"/>
            <w:rFonts w:ascii="Times New Roman" w:hAnsi="Times New Roman" w:cs="Times New Roman"/>
            <w:noProof/>
          </w:rPr>
          <w:t xml:space="preserve"> Factor protector adecuado desempeño académico</w:t>
        </w:r>
        <w:r w:rsidR="003D1A71">
          <w:rPr>
            <w:noProof/>
            <w:webHidden/>
          </w:rPr>
          <w:tab/>
        </w:r>
        <w:r w:rsidR="003D1A71">
          <w:rPr>
            <w:noProof/>
            <w:webHidden/>
          </w:rPr>
          <w:fldChar w:fldCharType="begin"/>
        </w:r>
        <w:r w:rsidR="003D1A71">
          <w:rPr>
            <w:noProof/>
            <w:webHidden/>
          </w:rPr>
          <w:instrText xml:space="preserve"> PAGEREF _Toc119869620 \h </w:instrText>
        </w:r>
        <w:r w:rsidR="003D1A71">
          <w:rPr>
            <w:noProof/>
            <w:webHidden/>
          </w:rPr>
        </w:r>
        <w:r w:rsidR="003D1A71">
          <w:rPr>
            <w:noProof/>
            <w:webHidden/>
          </w:rPr>
          <w:fldChar w:fldCharType="separate"/>
        </w:r>
        <w:r w:rsidR="003D1A71">
          <w:rPr>
            <w:noProof/>
            <w:webHidden/>
          </w:rPr>
          <w:t>74</w:t>
        </w:r>
        <w:r w:rsidR="003D1A71">
          <w:rPr>
            <w:noProof/>
            <w:webHidden/>
          </w:rPr>
          <w:fldChar w:fldCharType="end"/>
        </w:r>
      </w:hyperlink>
    </w:p>
    <w:p w14:paraId="71C14B59" w14:textId="7FB2BC51" w:rsidR="003D1A71" w:rsidRDefault="00D836CC">
      <w:pPr>
        <w:pStyle w:val="Tabladeilustraciones"/>
        <w:tabs>
          <w:tab w:val="right" w:leader="dot" w:pos="9350"/>
        </w:tabs>
        <w:rPr>
          <w:rFonts w:asciiTheme="minorHAnsi" w:eastAsiaTheme="minorEastAsia" w:hAnsiTheme="minorHAnsi" w:cstheme="minorBidi"/>
          <w:noProof/>
          <w:lang w:val="en-US"/>
        </w:rPr>
      </w:pPr>
      <w:hyperlink r:id="rId10" w:anchor="_Toc119869621" w:history="1">
        <w:r w:rsidR="003D1A71" w:rsidRPr="005410CE">
          <w:rPr>
            <w:rStyle w:val="Hipervnculo"/>
            <w:rFonts w:ascii="Times New Roman" w:hAnsi="Times New Roman" w:cs="Times New Roman"/>
            <w:b/>
            <w:noProof/>
          </w:rPr>
          <w:t>Figura. 23</w:t>
        </w:r>
        <w:r w:rsidR="003D1A71" w:rsidRPr="005410CE">
          <w:rPr>
            <w:rStyle w:val="Hipervnculo"/>
            <w:rFonts w:ascii="Times New Roman" w:hAnsi="Times New Roman" w:cs="Times New Roman"/>
            <w:noProof/>
          </w:rPr>
          <w:t xml:space="preserve"> Factor protector consecución de logros académicos</w:t>
        </w:r>
        <w:r w:rsidR="003D1A71">
          <w:rPr>
            <w:noProof/>
            <w:webHidden/>
          </w:rPr>
          <w:tab/>
        </w:r>
        <w:r w:rsidR="003D1A71">
          <w:rPr>
            <w:noProof/>
            <w:webHidden/>
          </w:rPr>
          <w:fldChar w:fldCharType="begin"/>
        </w:r>
        <w:r w:rsidR="003D1A71">
          <w:rPr>
            <w:noProof/>
            <w:webHidden/>
          </w:rPr>
          <w:instrText xml:space="preserve"> PAGEREF _Toc119869621 \h </w:instrText>
        </w:r>
        <w:r w:rsidR="003D1A71">
          <w:rPr>
            <w:noProof/>
            <w:webHidden/>
          </w:rPr>
        </w:r>
        <w:r w:rsidR="003D1A71">
          <w:rPr>
            <w:noProof/>
            <w:webHidden/>
          </w:rPr>
          <w:fldChar w:fldCharType="separate"/>
        </w:r>
        <w:r w:rsidR="003D1A71">
          <w:rPr>
            <w:noProof/>
            <w:webHidden/>
          </w:rPr>
          <w:t>75</w:t>
        </w:r>
        <w:r w:rsidR="003D1A71">
          <w:rPr>
            <w:noProof/>
            <w:webHidden/>
          </w:rPr>
          <w:fldChar w:fldCharType="end"/>
        </w:r>
      </w:hyperlink>
    </w:p>
    <w:p w14:paraId="1F748A73" w14:textId="7D708F54"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22" w:history="1">
        <w:r w:rsidR="003D1A71" w:rsidRPr="005410CE">
          <w:rPr>
            <w:rStyle w:val="Hipervnculo"/>
            <w:rFonts w:ascii="Times New Roman" w:hAnsi="Times New Roman" w:cs="Times New Roman"/>
            <w:b/>
            <w:noProof/>
          </w:rPr>
          <w:t>Figura. 24</w:t>
        </w:r>
        <w:r w:rsidR="003D1A71" w:rsidRPr="005410CE">
          <w:rPr>
            <w:rStyle w:val="Hipervnculo"/>
            <w:rFonts w:ascii="Times New Roman" w:hAnsi="Times New Roman" w:cs="Times New Roman"/>
            <w:noProof/>
          </w:rPr>
          <w:t xml:space="preserve"> Factor protector estimulación de capacidades cognitivas</w:t>
        </w:r>
        <w:r w:rsidR="003D1A71">
          <w:rPr>
            <w:noProof/>
            <w:webHidden/>
          </w:rPr>
          <w:tab/>
        </w:r>
        <w:r w:rsidR="003D1A71">
          <w:rPr>
            <w:noProof/>
            <w:webHidden/>
          </w:rPr>
          <w:fldChar w:fldCharType="begin"/>
        </w:r>
        <w:r w:rsidR="003D1A71">
          <w:rPr>
            <w:noProof/>
            <w:webHidden/>
          </w:rPr>
          <w:instrText xml:space="preserve"> PAGEREF _Toc119869622 \h </w:instrText>
        </w:r>
        <w:r w:rsidR="003D1A71">
          <w:rPr>
            <w:noProof/>
            <w:webHidden/>
          </w:rPr>
        </w:r>
        <w:r w:rsidR="003D1A71">
          <w:rPr>
            <w:noProof/>
            <w:webHidden/>
          </w:rPr>
          <w:fldChar w:fldCharType="separate"/>
        </w:r>
        <w:r w:rsidR="003D1A71">
          <w:rPr>
            <w:noProof/>
            <w:webHidden/>
          </w:rPr>
          <w:t>75</w:t>
        </w:r>
        <w:r w:rsidR="003D1A71">
          <w:rPr>
            <w:noProof/>
            <w:webHidden/>
          </w:rPr>
          <w:fldChar w:fldCharType="end"/>
        </w:r>
      </w:hyperlink>
    </w:p>
    <w:p w14:paraId="54F00DA8" w14:textId="15A6026C"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23" w:history="1">
        <w:r w:rsidR="003D1A71" w:rsidRPr="005410CE">
          <w:rPr>
            <w:rStyle w:val="Hipervnculo"/>
            <w:rFonts w:ascii="Times New Roman" w:hAnsi="Times New Roman" w:cs="Times New Roman"/>
            <w:b/>
            <w:noProof/>
          </w:rPr>
          <w:t>Figura. 25</w:t>
        </w:r>
        <w:r w:rsidR="003D1A71" w:rsidRPr="005410CE">
          <w:rPr>
            <w:rStyle w:val="Hipervnculo"/>
            <w:rFonts w:ascii="Times New Roman" w:hAnsi="Times New Roman" w:cs="Times New Roman"/>
            <w:noProof/>
          </w:rPr>
          <w:t xml:space="preserve"> Factor protector practicar un deporte o tener un hobby</w:t>
        </w:r>
        <w:r w:rsidR="003D1A71">
          <w:rPr>
            <w:noProof/>
            <w:webHidden/>
          </w:rPr>
          <w:tab/>
        </w:r>
        <w:r w:rsidR="003D1A71">
          <w:rPr>
            <w:noProof/>
            <w:webHidden/>
          </w:rPr>
          <w:fldChar w:fldCharType="begin"/>
        </w:r>
        <w:r w:rsidR="003D1A71">
          <w:rPr>
            <w:noProof/>
            <w:webHidden/>
          </w:rPr>
          <w:instrText xml:space="preserve"> PAGEREF _Toc119869623 \h </w:instrText>
        </w:r>
        <w:r w:rsidR="003D1A71">
          <w:rPr>
            <w:noProof/>
            <w:webHidden/>
          </w:rPr>
        </w:r>
        <w:r w:rsidR="003D1A71">
          <w:rPr>
            <w:noProof/>
            <w:webHidden/>
          </w:rPr>
          <w:fldChar w:fldCharType="separate"/>
        </w:r>
        <w:r w:rsidR="003D1A71">
          <w:rPr>
            <w:noProof/>
            <w:webHidden/>
          </w:rPr>
          <w:t>76</w:t>
        </w:r>
        <w:r w:rsidR="003D1A71">
          <w:rPr>
            <w:noProof/>
            <w:webHidden/>
          </w:rPr>
          <w:fldChar w:fldCharType="end"/>
        </w:r>
      </w:hyperlink>
    </w:p>
    <w:p w14:paraId="1848C27F" w14:textId="03EEEC70"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24" w:history="1">
        <w:r w:rsidR="003D1A71" w:rsidRPr="005410CE">
          <w:rPr>
            <w:rStyle w:val="Hipervnculo"/>
            <w:rFonts w:ascii="Times New Roman" w:hAnsi="Times New Roman" w:cs="Times New Roman"/>
            <w:b/>
            <w:noProof/>
          </w:rPr>
          <w:t>Figura. 26</w:t>
        </w:r>
        <w:r w:rsidR="003D1A71" w:rsidRPr="005410CE">
          <w:rPr>
            <w:rStyle w:val="Hipervnculo"/>
            <w:rFonts w:ascii="Times New Roman" w:hAnsi="Times New Roman" w:cs="Times New Roman"/>
            <w:noProof/>
          </w:rPr>
          <w:t xml:space="preserve"> Aspectos ocupacionales y académicos</w:t>
        </w:r>
        <w:r w:rsidR="003D1A71">
          <w:rPr>
            <w:noProof/>
            <w:webHidden/>
          </w:rPr>
          <w:tab/>
        </w:r>
        <w:r w:rsidR="003D1A71">
          <w:rPr>
            <w:noProof/>
            <w:webHidden/>
          </w:rPr>
          <w:fldChar w:fldCharType="begin"/>
        </w:r>
        <w:r w:rsidR="003D1A71">
          <w:rPr>
            <w:noProof/>
            <w:webHidden/>
          </w:rPr>
          <w:instrText xml:space="preserve"> PAGEREF _Toc119869624 \h </w:instrText>
        </w:r>
        <w:r w:rsidR="003D1A71">
          <w:rPr>
            <w:noProof/>
            <w:webHidden/>
          </w:rPr>
        </w:r>
        <w:r w:rsidR="003D1A71">
          <w:rPr>
            <w:noProof/>
            <w:webHidden/>
          </w:rPr>
          <w:fldChar w:fldCharType="separate"/>
        </w:r>
        <w:r w:rsidR="003D1A71">
          <w:rPr>
            <w:noProof/>
            <w:webHidden/>
          </w:rPr>
          <w:t>80</w:t>
        </w:r>
        <w:r w:rsidR="003D1A71">
          <w:rPr>
            <w:noProof/>
            <w:webHidden/>
          </w:rPr>
          <w:fldChar w:fldCharType="end"/>
        </w:r>
      </w:hyperlink>
    </w:p>
    <w:p w14:paraId="3A5A3B28" w14:textId="77EBE1F9"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25" w:history="1">
        <w:r w:rsidR="003D1A71" w:rsidRPr="005410CE">
          <w:rPr>
            <w:rStyle w:val="Hipervnculo"/>
            <w:rFonts w:ascii="Times New Roman" w:hAnsi="Times New Roman" w:cs="Times New Roman"/>
            <w:b/>
            <w:noProof/>
          </w:rPr>
          <w:t>Figura. 27</w:t>
        </w:r>
        <w:r w:rsidR="003D1A71" w:rsidRPr="005410CE">
          <w:rPr>
            <w:rStyle w:val="Hipervnculo"/>
            <w:rFonts w:ascii="Times New Roman" w:hAnsi="Times New Roman" w:cs="Times New Roman"/>
            <w:noProof/>
          </w:rPr>
          <w:t xml:space="preserve"> Nivel de estudios</w:t>
        </w:r>
        <w:r w:rsidR="003D1A71">
          <w:rPr>
            <w:noProof/>
            <w:webHidden/>
          </w:rPr>
          <w:tab/>
        </w:r>
        <w:r w:rsidR="003D1A71">
          <w:rPr>
            <w:noProof/>
            <w:webHidden/>
          </w:rPr>
          <w:fldChar w:fldCharType="begin"/>
        </w:r>
        <w:r w:rsidR="003D1A71">
          <w:rPr>
            <w:noProof/>
            <w:webHidden/>
          </w:rPr>
          <w:instrText xml:space="preserve"> PAGEREF _Toc119869625 \h </w:instrText>
        </w:r>
        <w:r w:rsidR="003D1A71">
          <w:rPr>
            <w:noProof/>
            <w:webHidden/>
          </w:rPr>
        </w:r>
        <w:r w:rsidR="003D1A71">
          <w:rPr>
            <w:noProof/>
            <w:webHidden/>
          </w:rPr>
          <w:fldChar w:fldCharType="separate"/>
        </w:r>
        <w:r w:rsidR="003D1A71">
          <w:rPr>
            <w:noProof/>
            <w:webHidden/>
          </w:rPr>
          <w:t>83</w:t>
        </w:r>
        <w:r w:rsidR="003D1A71">
          <w:rPr>
            <w:noProof/>
            <w:webHidden/>
          </w:rPr>
          <w:fldChar w:fldCharType="end"/>
        </w:r>
      </w:hyperlink>
    </w:p>
    <w:p w14:paraId="329C5023" w14:textId="13528B4E"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26" w:history="1">
        <w:r w:rsidR="003D1A71" w:rsidRPr="005410CE">
          <w:rPr>
            <w:rStyle w:val="Hipervnculo"/>
            <w:rFonts w:ascii="Times New Roman" w:hAnsi="Times New Roman" w:cs="Times New Roman"/>
            <w:b/>
            <w:noProof/>
          </w:rPr>
          <w:t>Figura. 28</w:t>
        </w:r>
        <w:r w:rsidR="003D1A71" w:rsidRPr="005410CE">
          <w:rPr>
            <w:rStyle w:val="Hipervnculo"/>
            <w:rFonts w:ascii="Times New Roman" w:hAnsi="Times New Roman" w:cs="Times New Roman"/>
            <w:noProof/>
          </w:rPr>
          <w:t xml:space="preserve"> Profesión u ocupación antes de ser recluido</w:t>
        </w:r>
        <w:r w:rsidR="003D1A71">
          <w:rPr>
            <w:noProof/>
            <w:webHidden/>
          </w:rPr>
          <w:tab/>
        </w:r>
        <w:r w:rsidR="003D1A71">
          <w:rPr>
            <w:noProof/>
            <w:webHidden/>
          </w:rPr>
          <w:fldChar w:fldCharType="begin"/>
        </w:r>
        <w:r w:rsidR="003D1A71">
          <w:rPr>
            <w:noProof/>
            <w:webHidden/>
          </w:rPr>
          <w:instrText xml:space="preserve"> PAGEREF _Toc119869626 \h </w:instrText>
        </w:r>
        <w:r w:rsidR="003D1A71">
          <w:rPr>
            <w:noProof/>
            <w:webHidden/>
          </w:rPr>
        </w:r>
        <w:r w:rsidR="003D1A71">
          <w:rPr>
            <w:noProof/>
            <w:webHidden/>
          </w:rPr>
          <w:fldChar w:fldCharType="separate"/>
        </w:r>
        <w:r w:rsidR="003D1A71">
          <w:rPr>
            <w:noProof/>
            <w:webHidden/>
          </w:rPr>
          <w:t>84</w:t>
        </w:r>
        <w:r w:rsidR="003D1A71">
          <w:rPr>
            <w:noProof/>
            <w:webHidden/>
          </w:rPr>
          <w:fldChar w:fldCharType="end"/>
        </w:r>
      </w:hyperlink>
    </w:p>
    <w:p w14:paraId="31BB2A0E" w14:textId="24DD8042"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27" w:history="1">
        <w:r w:rsidR="003D1A71" w:rsidRPr="005410CE">
          <w:rPr>
            <w:rStyle w:val="Hipervnculo"/>
            <w:rFonts w:ascii="Times New Roman" w:hAnsi="Times New Roman" w:cs="Times New Roman"/>
            <w:b/>
            <w:noProof/>
          </w:rPr>
          <w:t>Figura. 29</w:t>
        </w:r>
        <w:r w:rsidR="003D1A71" w:rsidRPr="005410CE">
          <w:rPr>
            <w:rStyle w:val="Hipervnculo"/>
            <w:rFonts w:ascii="Times New Roman" w:hAnsi="Times New Roman" w:cs="Times New Roman"/>
            <w:noProof/>
          </w:rPr>
          <w:t xml:space="preserve"> Que profesión u oficio hubiera querido desempeñar</w:t>
        </w:r>
        <w:r w:rsidR="003D1A71">
          <w:rPr>
            <w:noProof/>
            <w:webHidden/>
          </w:rPr>
          <w:tab/>
        </w:r>
        <w:r w:rsidR="003D1A71">
          <w:rPr>
            <w:noProof/>
            <w:webHidden/>
          </w:rPr>
          <w:fldChar w:fldCharType="begin"/>
        </w:r>
        <w:r w:rsidR="003D1A71">
          <w:rPr>
            <w:noProof/>
            <w:webHidden/>
          </w:rPr>
          <w:instrText xml:space="preserve"> PAGEREF _Toc119869627 \h </w:instrText>
        </w:r>
        <w:r w:rsidR="003D1A71">
          <w:rPr>
            <w:noProof/>
            <w:webHidden/>
          </w:rPr>
        </w:r>
        <w:r w:rsidR="003D1A71">
          <w:rPr>
            <w:noProof/>
            <w:webHidden/>
          </w:rPr>
          <w:fldChar w:fldCharType="separate"/>
        </w:r>
        <w:r w:rsidR="003D1A71">
          <w:rPr>
            <w:noProof/>
            <w:webHidden/>
          </w:rPr>
          <w:t>85</w:t>
        </w:r>
        <w:r w:rsidR="003D1A71">
          <w:rPr>
            <w:noProof/>
            <w:webHidden/>
          </w:rPr>
          <w:fldChar w:fldCharType="end"/>
        </w:r>
      </w:hyperlink>
    </w:p>
    <w:p w14:paraId="74491EAB" w14:textId="5E2D7228"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28" w:history="1">
        <w:r w:rsidR="003D1A71" w:rsidRPr="005410CE">
          <w:rPr>
            <w:rStyle w:val="Hipervnculo"/>
            <w:rFonts w:ascii="Times New Roman" w:hAnsi="Times New Roman" w:cs="Times New Roman"/>
            <w:b/>
            <w:noProof/>
          </w:rPr>
          <w:t>Figura. 30</w:t>
        </w:r>
        <w:r w:rsidR="003D1A71" w:rsidRPr="005410CE">
          <w:rPr>
            <w:rStyle w:val="Hipervnculo"/>
            <w:rFonts w:ascii="Times New Roman" w:hAnsi="Times New Roman" w:cs="Times New Roman"/>
            <w:noProof/>
          </w:rPr>
          <w:t xml:space="preserve"> Practicaba o posee conocimientos sobre los siguientes oficios</w:t>
        </w:r>
        <w:r w:rsidR="003D1A71">
          <w:rPr>
            <w:noProof/>
            <w:webHidden/>
          </w:rPr>
          <w:tab/>
        </w:r>
        <w:r w:rsidR="003D1A71">
          <w:rPr>
            <w:noProof/>
            <w:webHidden/>
          </w:rPr>
          <w:fldChar w:fldCharType="begin"/>
        </w:r>
        <w:r w:rsidR="003D1A71">
          <w:rPr>
            <w:noProof/>
            <w:webHidden/>
          </w:rPr>
          <w:instrText xml:space="preserve"> PAGEREF _Toc119869628 \h </w:instrText>
        </w:r>
        <w:r w:rsidR="003D1A71">
          <w:rPr>
            <w:noProof/>
            <w:webHidden/>
          </w:rPr>
        </w:r>
        <w:r w:rsidR="003D1A71">
          <w:rPr>
            <w:noProof/>
            <w:webHidden/>
          </w:rPr>
          <w:fldChar w:fldCharType="separate"/>
        </w:r>
        <w:r w:rsidR="003D1A71">
          <w:rPr>
            <w:noProof/>
            <w:webHidden/>
          </w:rPr>
          <w:t>86</w:t>
        </w:r>
        <w:r w:rsidR="003D1A71">
          <w:rPr>
            <w:noProof/>
            <w:webHidden/>
          </w:rPr>
          <w:fldChar w:fldCharType="end"/>
        </w:r>
      </w:hyperlink>
    </w:p>
    <w:p w14:paraId="342A802E" w14:textId="7CDFB344"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29" w:history="1">
        <w:r w:rsidR="003D1A71" w:rsidRPr="005410CE">
          <w:rPr>
            <w:rStyle w:val="Hipervnculo"/>
            <w:rFonts w:ascii="Times New Roman" w:hAnsi="Times New Roman" w:cs="Times New Roman"/>
            <w:b/>
            <w:noProof/>
          </w:rPr>
          <w:t>Figura. 31</w:t>
        </w:r>
        <w:r w:rsidR="003D1A71" w:rsidRPr="005410CE">
          <w:rPr>
            <w:rStyle w:val="Hipervnculo"/>
            <w:rFonts w:ascii="Times New Roman" w:hAnsi="Times New Roman" w:cs="Times New Roman"/>
            <w:noProof/>
          </w:rPr>
          <w:t xml:space="preserve"> Procesos de formación al interior del penal</w:t>
        </w:r>
        <w:r w:rsidR="003D1A71">
          <w:rPr>
            <w:noProof/>
            <w:webHidden/>
          </w:rPr>
          <w:tab/>
        </w:r>
        <w:r w:rsidR="003D1A71">
          <w:rPr>
            <w:noProof/>
            <w:webHidden/>
          </w:rPr>
          <w:fldChar w:fldCharType="begin"/>
        </w:r>
        <w:r w:rsidR="003D1A71">
          <w:rPr>
            <w:noProof/>
            <w:webHidden/>
          </w:rPr>
          <w:instrText xml:space="preserve"> PAGEREF _Toc119869629 \h </w:instrText>
        </w:r>
        <w:r w:rsidR="003D1A71">
          <w:rPr>
            <w:noProof/>
            <w:webHidden/>
          </w:rPr>
        </w:r>
        <w:r w:rsidR="003D1A71">
          <w:rPr>
            <w:noProof/>
            <w:webHidden/>
          </w:rPr>
          <w:fldChar w:fldCharType="separate"/>
        </w:r>
        <w:r w:rsidR="003D1A71">
          <w:rPr>
            <w:noProof/>
            <w:webHidden/>
          </w:rPr>
          <w:t>87</w:t>
        </w:r>
        <w:r w:rsidR="003D1A71">
          <w:rPr>
            <w:noProof/>
            <w:webHidden/>
          </w:rPr>
          <w:fldChar w:fldCharType="end"/>
        </w:r>
      </w:hyperlink>
    </w:p>
    <w:p w14:paraId="5D843A81" w14:textId="7195A24C"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30" w:history="1">
        <w:r w:rsidR="003D1A71" w:rsidRPr="005410CE">
          <w:rPr>
            <w:rStyle w:val="Hipervnculo"/>
            <w:rFonts w:ascii="Times New Roman" w:hAnsi="Times New Roman" w:cs="Times New Roman"/>
            <w:b/>
            <w:noProof/>
          </w:rPr>
          <w:t>Figura. 32</w:t>
        </w:r>
        <w:r w:rsidR="003D1A71" w:rsidRPr="005410CE">
          <w:rPr>
            <w:rStyle w:val="Hipervnculo"/>
            <w:rFonts w:ascii="Times New Roman" w:hAnsi="Times New Roman" w:cs="Times New Roman"/>
            <w:noProof/>
          </w:rPr>
          <w:t xml:space="preserve"> Interés por aprender acerca de las actividades mencionadas u otra de su preferencia</w:t>
        </w:r>
        <w:r w:rsidR="003D1A71">
          <w:rPr>
            <w:noProof/>
            <w:webHidden/>
          </w:rPr>
          <w:tab/>
        </w:r>
        <w:r w:rsidR="003D1A71">
          <w:rPr>
            <w:noProof/>
            <w:webHidden/>
          </w:rPr>
          <w:fldChar w:fldCharType="begin"/>
        </w:r>
        <w:r w:rsidR="003D1A71">
          <w:rPr>
            <w:noProof/>
            <w:webHidden/>
          </w:rPr>
          <w:instrText xml:space="preserve"> PAGEREF _Toc119869630 \h </w:instrText>
        </w:r>
        <w:r w:rsidR="003D1A71">
          <w:rPr>
            <w:noProof/>
            <w:webHidden/>
          </w:rPr>
        </w:r>
        <w:r w:rsidR="003D1A71">
          <w:rPr>
            <w:noProof/>
            <w:webHidden/>
          </w:rPr>
          <w:fldChar w:fldCharType="separate"/>
        </w:r>
        <w:r w:rsidR="003D1A71">
          <w:rPr>
            <w:noProof/>
            <w:webHidden/>
          </w:rPr>
          <w:t>88</w:t>
        </w:r>
        <w:r w:rsidR="003D1A71">
          <w:rPr>
            <w:noProof/>
            <w:webHidden/>
          </w:rPr>
          <w:fldChar w:fldCharType="end"/>
        </w:r>
      </w:hyperlink>
    </w:p>
    <w:p w14:paraId="34C53FE1" w14:textId="70C7F516"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31" w:history="1">
        <w:r w:rsidR="003D1A71" w:rsidRPr="005410CE">
          <w:rPr>
            <w:rStyle w:val="Hipervnculo"/>
            <w:rFonts w:ascii="Times New Roman" w:hAnsi="Times New Roman" w:cs="Times New Roman"/>
            <w:b/>
            <w:noProof/>
          </w:rPr>
          <w:t>Figura. 33</w:t>
        </w:r>
        <w:r w:rsidR="003D1A71" w:rsidRPr="005410CE">
          <w:rPr>
            <w:rStyle w:val="Hipervnculo"/>
            <w:rFonts w:ascii="Times New Roman" w:hAnsi="Times New Roman" w:cs="Times New Roman"/>
            <w:noProof/>
          </w:rPr>
          <w:t xml:space="preserve"> Uso del tiempo libre y otras actividades</w:t>
        </w:r>
        <w:r w:rsidR="003D1A71">
          <w:rPr>
            <w:noProof/>
            <w:webHidden/>
          </w:rPr>
          <w:tab/>
        </w:r>
        <w:r w:rsidR="003D1A71">
          <w:rPr>
            <w:noProof/>
            <w:webHidden/>
          </w:rPr>
          <w:fldChar w:fldCharType="begin"/>
        </w:r>
        <w:r w:rsidR="003D1A71">
          <w:rPr>
            <w:noProof/>
            <w:webHidden/>
          </w:rPr>
          <w:instrText xml:space="preserve"> PAGEREF _Toc119869631 \h </w:instrText>
        </w:r>
        <w:r w:rsidR="003D1A71">
          <w:rPr>
            <w:noProof/>
            <w:webHidden/>
          </w:rPr>
        </w:r>
        <w:r w:rsidR="003D1A71">
          <w:rPr>
            <w:noProof/>
            <w:webHidden/>
          </w:rPr>
          <w:fldChar w:fldCharType="separate"/>
        </w:r>
        <w:r w:rsidR="003D1A71">
          <w:rPr>
            <w:noProof/>
            <w:webHidden/>
          </w:rPr>
          <w:t>90</w:t>
        </w:r>
        <w:r w:rsidR="003D1A71">
          <w:rPr>
            <w:noProof/>
            <w:webHidden/>
          </w:rPr>
          <w:fldChar w:fldCharType="end"/>
        </w:r>
      </w:hyperlink>
    </w:p>
    <w:p w14:paraId="0E306C7D" w14:textId="3C5A27AF"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32" w:history="1">
        <w:r w:rsidR="003D1A71" w:rsidRPr="005410CE">
          <w:rPr>
            <w:rStyle w:val="Hipervnculo"/>
            <w:rFonts w:ascii="Times New Roman" w:hAnsi="Times New Roman" w:cs="Times New Roman"/>
            <w:b/>
            <w:noProof/>
          </w:rPr>
          <w:t>Figura. 34</w:t>
        </w:r>
        <w:r w:rsidR="003D1A71" w:rsidRPr="005410CE">
          <w:rPr>
            <w:rStyle w:val="Hipervnculo"/>
            <w:rFonts w:ascii="Times New Roman" w:hAnsi="Times New Roman" w:cs="Times New Roman"/>
            <w:noProof/>
          </w:rPr>
          <w:t xml:space="preserve"> Cuantas personas conforman su núcleo familiar</w:t>
        </w:r>
        <w:r w:rsidR="003D1A71">
          <w:rPr>
            <w:noProof/>
            <w:webHidden/>
          </w:rPr>
          <w:tab/>
        </w:r>
        <w:r w:rsidR="003D1A71">
          <w:rPr>
            <w:noProof/>
            <w:webHidden/>
          </w:rPr>
          <w:fldChar w:fldCharType="begin"/>
        </w:r>
        <w:r w:rsidR="003D1A71">
          <w:rPr>
            <w:noProof/>
            <w:webHidden/>
          </w:rPr>
          <w:instrText xml:space="preserve"> PAGEREF _Toc119869632 \h </w:instrText>
        </w:r>
        <w:r w:rsidR="003D1A71">
          <w:rPr>
            <w:noProof/>
            <w:webHidden/>
          </w:rPr>
        </w:r>
        <w:r w:rsidR="003D1A71">
          <w:rPr>
            <w:noProof/>
            <w:webHidden/>
          </w:rPr>
          <w:fldChar w:fldCharType="separate"/>
        </w:r>
        <w:r w:rsidR="003D1A71">
          <w:rPr>
            <w:noProof/>
            <w:webHidden/>
          </w:rPr>
          <w:t>91</w:t>
        </w:r>
        <w:r w:rsidR="003D1A71">
          <w:rPr>
            <w:noProof/>
            <w:webHidden/>
          </w:rPr>
          <w:fldChar w:fldCharType="end"/>
        </w:r>
      </w:hyperlink>
    </w:p>
    <w:p w14:paraId="72BEB167" w14:textId="5686CFD2" w:rsidR="003D1A71" w:rsidRDefault="00D836CC">
      <w:pPr>
        <w:pStyle w:val="Tabladeilustraciones"/>
        <w:tabs>
          <w:tab w:val="right" w:leader="dot" w:pos="9350"/>
        </w:tabs>
        <w:rPr>
          <w:rFonts w:asciiTheme="minorHAnsi" w:eastAsiaTheme="minorEastAsia" w:hAnsiTheme="minorHAnsi" w:cstheme="minorBidi"/>
          <w:noProof/>
          <w:lang w:val="en-US"/>
        </w:rPr>
      </w:pPr>
      <w:hyperlink r:id="rId11" w:anchor="_Toc119869633" w:history="1">
        <w:r w:rsidR="003D1A71" w:rsidRPr="005410CE">
          <w:rPr>
            <w:rStyle w:val="Hipervnculo"/>
            <w:rFonts w:ascii="Times New Roman" w:hAnsi="Times New Roman" w:cs="Times New Roman"/>
            <w:b/>
            <w:noProof/>
          </w:rPr>
          <w:t>Figura. 35</w:t>
        </w:r>
        <w:r w:rsidR="003D1A71" w:rsidRPr="005410CE">
          <w:rPr>
            <w:rStyle w:val="Hipervnculo"/>
            <w:rFonts w:ascii="Times New Roman" w:hAnsi="Times New Roman" w:cs="Times New Roman"/>
            <w:noProof/>
          </w:rPr>
          <w:t xml:space="preserve"> Con quien convivía</w:t>
        </w:r>
        <w:r w:rsidR="003D1A71">
          <w:rPr>
            <w:noProof/>
            <w:webHidden/>
          </w:rPr>
          <w:tab/>
        </w:r>
        <w:r w:rsidR="003D1A71">
          <w:rPr>
            <w:noProof/>
            <w:webHidden/>
          </w:rPr>
          <w:fldChar w:fldCharType="begin"/>
        </w:r>
        <w:r w:rsidR="003D1A71">
          <w:rPr>
            <w:noProof/>
            <w:webHidden/>
          </w:rPr>
          <w:instrText xml:space="preserve"> PAGEREF _Toc119869633 \h </w:instrText>
        </w:r>
        <w:r w:rsidR="003D1A71">
          <w:rPr>
            <w:noProof/>
            <w:webHidden/>
          </w:rPr>
        </w:r>
        <w:r w:rsidR="003D1A71">
          <w:rPr>
            <w:noProof/>
            <w:webHidden/>
          </w:rPr>
          <w:fldChar w:fldCharType="separate"/>
        </w:r>
        <w:r w:rsidR="003D1A71">
          <w:rPr>
            <w:noProof/>
            <w:webHidden/>
          </w:rPr>
          <w:t>92</w:t>
        </w:r>
        <w:r w:rsidR="003D1A71">
          <w:rPr>
            <w:noProof/>
            <w:webHidden/>
          </w:rPr>
          <w:fldChar w:fldCharType="end"/>
        </w:r>
      </w:hyperlink>
    </w:p>
    <w:p w14:paraId="18A8ACE3" w14:textId="241BE101"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34" w:history="1">
        <w:r w:rsidR="003D1A71" w:rsidRPr="005410CE">
          <w:rPr>
            <w:rStyle w:val="Hipervnculo"/>
            <w:rFonts w:ascii="Times New Roman" w:hAnsi="Times New Roman" w:cs="Times New Roman"/>
            <w:b/>
            <w:noProof/>
          </w:rPr>
          <w:t>Figura. 36</w:t>
        </w:r>
        <w:r w:rsidR="003D1A71" w:rsidRPr="005410CE">
          <w:rPr>
            <w:rStyle w:val="Hipervnculo"/>
            <w:rFonts w:ascii="Times New Roman" w:hAnsi="Times New Roman" w:cs="Times New Roman"/>
            <w:noProof/>
          </w:rPr>
          <w:t xml:space="preserve"> Antes de ser recluido poseía una vivienda</w:t>
        </w:r>
        <w:r w:rsidR="003D1A71">
          <w:rPr>
            <w:noProof/>
            <w:webHidden/>
          </w:rPr>
          <w:tab/>
        </w:r>
        <w:r w:rsidR="003D1A71">
          <w:rPr>
            <w:noProof/>
            <w:webHidden/>
          </w:rPr>
          <w:fldChar w:fldCharType="begin"/>
        </w:r>
        <w:r w:rsidR="003D1A71">
          <w:rPr>
            <w:noProof/>
            <w:webHidden/>
          </w:rPr>
          <w:instrText xml:space="preserve"> PAGEREF _Toc119869634 \h </w:instrText>
        </w:r>
        <w:r w:rsidR="003D1A71">
          <w:rPr>
            <w:noProof/>
            <w:webHidden/>
          </w:rPr>
        </w:r>
        <w:r w:rsidR="003D1A71">
          <w:rPr>
            <w:noProof/>
            <w:webHidden/>
          </w:rPr>
          <w:fldChar w:fldCharType="separate"/>
        </w:r>
        <w:r w:rsidR="003D1A71">
          <w:rPr>
            <w:noProof/>
            <w:webHidden/>
          </w:rPr>
          <w:t>93</w:t>
        </w:r>
        <w:r w:rsidR="003D1A71">
          <w:rPr>
            <w:noProof/>
            <w:webHidden/>
          </w:rPr>
          <w:fldChar w:fldCharType="end"/>
        </w:r>
      </w:hyperlink>
    </w:p>
    <w:p w14:paraId="19FD4CAB" w14:textId="1D564EB7"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35" w:history="1">
        <w:r w:rsidR="003D1A71" w:rsidRPr="005410CE">
          <w:rPr>
            <w:rStyle w:val="Hipervnculo"/>
            <w:rFonts w:ascii="Times New Roman" w:hAnsi="Times New Roman" w:cs="Times New Roman"/>
            <w:b/>
            <w:noProof/>
          </w:rPr>
          <w:t>Figura. 37</w:t>
        </w:r>
        <w:r w:rsidR="003D1A71" w:rsidRPr="005410CE">
          <w:rPr>
            <w:rStyle w:val="Hipervnculo"/>
            <w:rFonts w:ascii="Times New Roman" w:hAnsi="Times New Roman" w:cs="Times New Roman"/>
            <w:noProof/>
          </w:rPr>
          <w:t xml:space="preserve"> Defina la calidad de las relaciones interpersonales con su familia o las personas con las que convivía</w:t>
        </w:r>
        <w:r w:rsidR="003D1A71">
          <w:rPr>
            <w:noProof/>
            <w:webHidden/>
          </w:rPr>
          <w:tab/>
        </w:r>
        <w:r w:rsidR="003D1A71">
          <w:rPr>
            <w:noProof/>
            <w:webHidden/>
          </w:rPr>
          <w:fldChar w:fldCharType="begin"/>
        </w:r>
        <w:r w:rsidR="003D1A71">
          <w:rPr>
            <w:noProof/>
            <w:webHidden/>
          </w:rPr>
          <w:instrText xml:space="preserve"> PAGEREF _Toc119869635 \h </w:instrText>
        </w:r>
        <w:r w:rsidR="003D1A71">
          <w:rPr>
            <w:noProof/>
            <w:webHidden/>
          </w:rPr>
        </w:r>
        <w:r w:rsidR="003D1A71">
          <w:rPr>
            <w:noProof/>
            <w:webHidden/>
          </w:rPr>
          <w:fldChar w:fldCharType="separate"/>
        </w:r>
        <w:r w:rsidR="003D1A71">
          <w:rPr>
            <w:noProof/>
            <w:webHidden/>
          </w:rPr>
          <w:t>94</w:t>
        </w:r>
        <w:r w:rsidR="003D1A71">
          <w:rPr>
            <w:noProof/>
            <w:webHidden/>
          </w:rPr>
          <w:fldChar w:fldCharType="end"/>
        </w:r>
      </w:hyperlink>
    </w:p>
    <w:p w14:paraId="25730B8C" w14:textId="37FB0297"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36" w:history="1">
        <w:r w:rsidR="003D1A71" w:rsidRPr="005410CE">
          <w:rPr>
            <w:rStyle w:val="Hipervnculo"/>
            <w:rFonts w:ascii="Times New Roman" w:hAnsi="Times New Roman" w:cs="Times New Roman"/>
            <w:b/>
            <w:noProof/>
          </w:rPr>
          <w:t>Figura. 38</w:t>
        </w:r>
        <w:r w:rsidR="003D1A71" w:rsidRPr="005410CE">
          <w:rPr>
            <w:rStyle w:val="Hipervnculo"/>
            <w:rFonts w:ascii="Times New Roman" w:hAnsi="Times New Roman" w:cs="Times New Roman"/>
            <w:noProof/>
          </w:rPr>
          <w:t xml:space="preserve"> Como resolvían los conflictos en su familia</w:t>
        </w:r>
        <w:r w:rsidR="003D1A71">
          <w:rPr>
            <w:noProof/>
            <w:webHidden/>
          </w:rPr>
          <w:tab/>
        </w:r>
        <w:r w:rsidR="003D1A71">
          <w:rPr>
            <w:noProof/>
            <w:webHidden/>
          </w:rPr>
          <w:fldChar w:fldCharType="begin"/>
        </w:r>
        <w:r w:rsidR="003D1A71">
          <w:rPr>
            <w:noProof/>
            <w:webHidden/>
          </w:rPr>
          <w:instrText xml:space="preserve"> PAGEREF _Toc119869636 \h </w:instrText>
        </w:r>
        <w:r w:rsidR="003D1A71">
          <w:rPr>
            <w:noProof/>
            <w:webHidden/>
          </w:rPr>
        </w:r>
        <w:r w:rsidR="003D1A71">
          <w:rPr>
            <w:noProof/>
            <w:webHidden/>
          </w:rPr>
          <w:fldChar w:fldCharType="separate"/>
        </w:r>
        <w:r w:rsidR="003D1A71">
          <w:rPr>
            <w:noProof/>
            <w:webHidden/>
          </w:rPr>
          <w:t>95</w:t>
        </w:r>
        <w:r w:rsidR="003D1A71">
          <w:rPr>
            <w:noProof/>
            <w:webHidden/>
          </w:rPr>
          <w:fldChar w:fldCharType="end"/>
        </w:r>
      </w:hyperlink>
    </w:p>
    <w:p w14:paraId="498EC204" w14:textId="5FC6C274"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37" w:history="1">
        <w:r w:rsidR="003D1A71" w:rsidRPr="005410CE">
          <w:rPr>
            <w:rStyle w:val="Hipervnculo"/>
            <w:rFonts w:ascii="Times New Roman" w:hAnsi="Times New Roman" w:cs="Times New Roman"/>
            <w:b/>
            <w:noProof/>
          </w:rPr>
          <w:t>Figura. 39</w:t>
        </w:r>
        <w:r w:rsidR="003D1A71" w:rsidRPr="005410CE">
          <w:rPr>
            <w:rStyle w:val="Hipervnculo"/>
            <w:rFonts w:ascii="Times New Roman" w:hAnsi="Times New Roman" w:cs="Times New Roman"/>
            <w:noProof/>
          </w:rPr>
          <w:t xml:space="preserve"> En su niñez y adolescencia sus padres o cuidadores como corregían una mala conducta</w:t>
        </w:r>
        <w:r w:rsidR="003D1A71">
          <w:rPr>
            <w:noProof/>
            <w:webHidden/>
          </w:rPr>
          <w:tab/>
        </w:r>
        <w:r w:rsidR="003D1A71">
          <w:rPr>
            <w:noProof/>
            <w:webHidden/>
          </w:rPr>
          <w:fldChar w:fldCharType="begin"/>
        </w:r>
        <w:r w:rsidR="003D1A71">
          <w:rPr>
            <w:noProof/>
            <w:webHidden/>
          </w:rPr>
          <w:instrText xml:space="preserve"> PAGEREF _Toc119869637 \h </w:instrText>
        </w:r>
        <w:r w:rsidR="003D1A71">
          <w:rPr>
            <w:noProof/>
            <w:webHidden/>
          </w:rPr>
        </w:r>
        <w:r w:rsidR="003D1A71">
          <w:rPr>
            <w:noProof/>
            <w:webHidden/>
          </w:rPr>
          <w:fldChar w:fldCharType="separate"/>
        </w:r>
        <w:r w:rsidR="003D1A71">
          <w:rPr>
            <w:noProof/>
            <w:webHidden/>
          </w:rPr>
          <w:t>96</w:t>
        </w:r>
        <w:r w:rsidR="003D1A71">
          <w:rPr>
            <w:noProof/>
            <w:webHidden/>
          </w:rPr>
          <w:fldChar w:fldCharType="end"/>
        </w:r>
      </w:hyperlink>
    </w:p>
    <w:p w14:paraId="04B5EA39" w14:textId="2CBB305C"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38" w:history="1">
        <w:r w:rsidR="003D1A71" w:rsidRPr="005410CE">
          <w:rPr>
            <w:rStyle w:val="Hipervnculo"/>
            <w:rFonts w:ascii="Times New Roman" w:hAnsi="Times New Roman" w:cs="Times New Roman"/>
            <w:b/>
            <w:noProof/>
          </w:rPr>
          <w:t>Figura. 40</w:t>
        </w:r>
        <w:r w:rsidR="003D1A71" w:rsidRPr="005410CE">
          <w:rPr>
            <w:rStyle w:val="Hipervnculo"/>
            <w:rFonts w:ascii="Times New Roman" w:hAnsi="Times New Roman" w:cs="Times New Roman"/>
            <w:noProof/>
          </w:rPr>
          <w:t xml:space="preserve"> Quien representaba la autoridad en su hogar en su etapa de niñez y adolescencia</w:t>
        </w:r>
        <w:r w:rsidR="003D1A71">
          <w:rPr>
            <w:noProof/>
            <w:webHidden/>
          </w:rPr>
          <w:tab/>
        </w:r>
        <w:r w:rsidR="003D1A71">
          <w:rPr>
            <w:noProof/>
            <w:webHidden/>
          </w:rPr>
          <w:fldChar w:fldCharType="begin"/>
        </w:r>
        <w:r w:rsidR="003D1A71">
          <w:rPr>
            <w:noProof/>
            <w:webHidden/>
          </w:rPr>
          <w:instrText xml:space="preserve"> PAGEREF _Toc119869638 \h </w:instrText>
        </w:r>
        <w:r w:rsidR="003D1A71">
          <w:rPr>
            <w:noProof/>
            <w:webHidden/>
          </w:rPr>
        </w:r>
        <w:r w:rsidR="003D1A71">
          <w:rPr>
            <w:noProof/>
            <w:webHidden/>
          </w:rPr>
          <w:fldChar w:fldCharType="separate"/>
        </w:r>
        <w:r w:rsidR="003D1A71">
          <w:rPr>
            <w:noProof/>
            <w:webHidden/>
          </w:rPr>
          <w:t>97</w:t>
        </w:r>
        <w:r w:rsidR="003D1A71">
          <w:rPr>
            <w:noProof/>
            <w:webHidden/>
          </w:rPr>
          <w:fldChar w:fldCharType="end"/>
        </w:r>
      </w:hyperlink>
    </w:p>
    <w:p w14:paraId="51E74D38" w14:textId="26A8625C"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39" w:history="1">
        <w:r w:rsidR="003D1A71" w:rsidRPr="005410CE">
          <w:rPr>
            <w:rStyle w:val="Hipervnculo"/>
            <w:rFonts w:ascii="Times New Roman" w:hAnsi="Times New Roman" w:cs="Times New Roman"/>
            <w:b/>
            <w:noProof/>
          </w:rPr>
          <w:t xml:space="preserve">Figura. 41 </w:t>
        </w:r>
        <w:r w:rsidR="003D1A71" w:rsidRPr="005410CE">
          <w:rPr>
            <w:rStyle w:val="Hipervnculo"/>
            <w:rFonts w:ascii="Times New Roman" w:hAnsi="Times New Roman" w:cs="Times New Roman"/>
            <w:noProof/>
          </w:rPr>
          <w:t>Como era el manejo de normas en su familia</w:t>
        </w:r>
        <w:r w:rsidR="003D1A71">
          <w:rPr>
            <w:noProof/>
            <w:webHidden/>
          </w:rPr>
          <w:tab/>
        </w:r>
        <w:r w:rsidR="003D1A71">
          <w:rPr>
            <w:noProof/>
            <w:webHidden/>
          </w:rPr>
          <w:fldChar w:fldCharType="begin"/>
        </w:r>
        <w:r w:rsidR="003D1A71">
          <w:rPr>
            <w:noProof/>
            <w:webHidden/>
          </w:rPr>
          <w:instrText xml:space="preserve"> PAGEREF _Toc119869639 \h </w:instrText>
        </w:r>
        <w:r w:rsidR="003D1A71">
          <w:rPr>
            <w:noProof/>
            <w:webHidden/>
          </w:rPr>
        </w:r>
        <w:r w:rsidR="003D1A71">
          <w:rPr>
            <w:noProof/>
            <w:webHidden/>
          </w:rPr>
          <w:fldChar w:fldCharType="separate"/>
        </w:r>
        <w:r w:rsidR="003D1A71">
          <w:rPr>
            <w:noProof/>
            <w:webHidden/>
          </w:rPr>
          <w:t>98</w:t>
        </w:r>
        <w:r w:rsidR="003D1A71">
          <w:rPr>
            <w:noProof/>
            <w:webHidden/>
          </w:rPr>
          <w:fldChar w:fldCharType="end"/>
        </w:r>
      </w:hyperlink>
    </w:p>
    <w:p w14:paraId="318A463F" w14:textId="3A27B854"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40" w:history="1">
        <w:r w:rsidR="003D1A71" w:rsidRPr="005410CE">
          <w:rPr>
            <w:rStyle w:val="Hipervnculo"/>
            <w:rFonts w:ascii="Times New Roman" w:hAnsi="Times New Roman" w:cs="Times New Roman"/>
            <w:b/>
            <w:noProof/>
          </w:rPr>
          <w:t>Figura. 42</w:t>
        </w:r>
        <w:r w:rsidR="003D1A71" w:rsidRPr="005410CE">
          <w:rPr>
            <w:rStyle w:val="Hipervnculo"/>
            <w:rFonts w:ascii="Times New Roman" w:hAnsi="Times New Roman" w:cs="Times New Roman"/>
            <w:noProof/>
          </w:rPr>
          <w:t xml:space="preserve"> Presentó dificultades de comportamiento o conductas de agresión en su etapa escolar</w:t>
        </w:r>
        <w:r w:rsidR="003D1A71">
          <w:rPr>
            <w:noProof/>
            <w:webHidden/>
          </w:rPr>
          <w:tab/>
        </w:r>
        <w:r w:rsidR="003D1A71">
          <w:rPr>
            <w:noProof/>
            <w:webHidden/>
          </w:rPr>
          <w:fldChar w:fldCharType="begin"/>
        </w:r>
        <w:r w:rsidR="003D1A71">
          <w:rPr>
            <w:noProof/>
            <w:webHidden/>
          </w:rPr>
          <w:instrText xml:space="preserve"> PAGEREF _Toc119869640 \h </w:instrText>
        </w:r>
        <w:r w:rsidR="003D1A71">
          <w:rPr>
            <w:noProof/>
            <w:webHidden/>
          </w:rPr>
        </w:r>
        <w:r w:rsidR="003D1A71">
          <w:rPr>
            <w:noProof/>
            <w:webHidden/>
          </w:rPr>
          <w:fldChar w:fldCharType="separate"/>
        </w:r>
        <w:r w:rsidR="003D1A71">
          <w:rPr>
            <w:noProof/>
            <w:webHidden/>
          </w:rPr>
          <w:t>98</w:t>
        </w:r>
        <w:r w:rsidR="003D1A71">
          <w:rPr>
            <w:noProof/>
            <w:webHidden/>
          </w:rPr>
          <w:fldChar w:fldCharType="end"/>
        </w:r>
      </w:hyperlink>
    </w:p>
    <w:p w14:paraId="20B59DC1" w14:textId="5210DE57"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41" w:history="1">
        <w:r w:rsidR="003D1A71" w:rsidRPr="005410CE">
          <w:rPr>
            <w:rStyle w:val="Hipervnculo"/>
            <w:rFonts w:ascii="Times New Roman" w:hAnsi="Times New Roman" w:cs="Times New Roman"/>
            <w:b/>
            <w:noProof/>
          </w:rPr>
          <w:t>Figura. 43</w:t>
        </w:r>
        <w:r w:rsidR="003D1A71" w:rsidRPr="005410CE">
          <w:rPr>
            <w:rStyle w:val="Hipervnculo"/>
            <w:rFonts w:ascii="Times New Roman" w:hAnsi="Times New Roman" w:cs="Times New Roman"/>
            <w:noProof/>
          </w:rPr>
          <w:t xml:space="preserve"> A qué edad presentó su primera conducta infractora o cometió el primer delito</w:t>
        </w:r>
        <w:r w:rsidR="003D1A71">
          <w:rPr>
            <w:noProof/>
            <w:webHidden/>
          </w:rPr>
          <w:tab/>
        </w:r>
        <w:r w:rsidR="003D1A71">
          <w:rPr>
            <w:noProof/>
            <w:webHidden/>
          </w:rPr>
          <w:fldChar w:fldCharType="begin"/>
        </w:r>
        <w:r w:rsidR="003D1A71">
          <w:rPr>
            <w:noProof/>
            <w:webHidden/>
          </w:rPr>
          <w:instrText xml:space="preserve"> PAGEREF _Toc119869641 \h </w:instrText>
        </w:r>
        <w:r w:rsidR="003D1A71">
          <w:rPr>
            <w:noProof/>
            <w:webHidden/>
          </w:rPr>
        </w:r>
        <w:r w:rsidR="003D1A71">
          <w:rPr>
            <w:noProof/>
            <w:webHidden/>
          </w:rPr>
          <w:fldChar w:fldCharType="separate"/>
        </w:r>
        <w:r w:rsidR="003D1A71">
          <w:rPr>
            <w:noProof/>
            <w:webHidden/>
          </w:rPr>
          <w:t>99</w:t>
        </w:r>
        <w:r w:rsidR="003D1A71">
          <w:rPr>
            <w:noProof/>
            <w:webHidden/>
          </w:rPr>
          <w:fldChar w:fldCharType="end"/>
        </w:r>
      </w:hyperlink>
    </w:p>
    <w:p w14:paraId="7271B7CC" w14:textId="77755251"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42" w:history="1">
        <w:r w:rsidR="003D1A71" w:rsidRPr="005410CE">
          <w:rPr>
            <w:rStyle w:val="Hipervnculo"/>
            <w:rFonts w:ascii="Times New Roman" w:hAnsi="Times New Roman" w:cs="Times New Roman"/>
            <w:b/>
            <w:noProof/>
          </w:rPr>
          <w:t>Figura. 44</w:t>
        </w:r>
        <w:r w:rsidR="003D1A71" w:rsidRPr="005410CE">
          <w:rPr>
            <w:rStyle w:val="Hipervnculo"/>
            <w:rFonts w:ascii="Times New Roman" w:hAnsi="Times New Roman" w:cs="Times New Roman"/>
            <w:noProof/>
          </w:rPr>
          <w:t xml:space="preserve"> La primera infracción que cometió fue</w:t>
        </w:r>
        <w:r w:rsidR="003D1A71">
          <w:rPr>
            <w:noProof/>
            <w:webHidden/>
          </w:rPr>
          <w:tab/>
        </w:r>
        <w:r w:rsidR="003D1A71">
          <w:rPr>
            <w:noProof/>
            <w:webHidden/>
          </w:rPr>
          <w:fldChar w:fldCharType="begin"/>
        </w:r>
        <w:r w:rsidR="003D1A71">
          <w:rPr>
            <w:noProof/>
            <w:webHidden/>
          </w:rPr>
          <w:instrText xml:space="preserve"> PAGEREF _Toc119869642 \h </w:instrText>
        </w:r>
        <w:r w:rsidR="003D1A71">
          <w:rPr>
            <w:noProof/>
            <w:webHidden/>
          </w:rPr>
        </w:r>
        <w:r w:rsidR="003D1A71">
          <w:rPr>
            <w:noProof/>
            <w:webHidden/>
          </w:rPr>
          <w:fldChar w:fldCharType="separate"/>
        </w:r>
        <w:r w:rsidR="003D1A71">
          <w:rPr>
            <w:noProof/>
            <w:webHidden/>
          </w:rPr>
          <w:t>100</w:t>
        </w:r>
        <w:r w:rsidR="003D1A71">
          <w:rPr>
            <w:noProof/>
            <w:webHidden/>
          </w:rPr>
          <w:fldChar w:fldCharType="end"/>
        </w:r>
      </w:hyperlink>
    </w:p>
    <w:p w14:paraId="0FA50047" w14:textId="6F319B75"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43" w:history="1">
        <w:r w:rsidR="003D1A71" w:rsidRPr="005410CE">
          <w:rPr>
            <w:rStyle w:val="Hipervnculo"/>
            <w:rFonts w:ascii="Times New Roman" w:hAnsi="Times New Roman" w:cs="Times New Roman"/>
            <w:b/>
            <w:noProof/>
          </w:rPr>
          <w:t>Figura. 45</w:t>
        </w:r>
        <w:r w:rsidR="003D1A71" w:rsidRPr="005410CE">
          <w:rPr>
            <w:rStyle w:val="Hipervnculo"/>
            <w:rFonts w:ascii="Times New Roman" w:hAnsi="Times New Roman" w:cs="Times New Roman"/>
            <w:noProof/>
          </w:rPr>
          <w:t xml:space="preserve"> Alguno de sus familiares ha estado involucrado en delitos</w:t>
        </w:r>
        <w:r w:rsidR="003D1A71">
          <w:rPr>
            <w:noProof/>
            <w:webHidden/>
          </w:rPr>
          <w:tab/>
        </w:r>
        <w:r w:rsidR="003D1A71">
          <w:rPr>
            <w:noProof/>
            <w:webHidden/>
          </w:rPr>
          <w:fldChar w:fldCharType="begin"/>
        </w:r>
        <w:r w:rsidR="003D1A71">
          <w:rPr>
            <w:noProof/>
            <w:webHidden/>
          </w:rPr>
          <w:instrText xml:space="preserve"> PAGEREF _Toc119869643 \h </w:instrText>
        </w:r>
        <w:r w:rsidR="003D1A71">
          <w:rPr>
            <w:noProof/>
            <w:webHidden/>
          </w:rPr>
        </w:r>
        <w:r w:rsidR="003D1A71">
          <w:rPr>
            <w:noProof/>
            <w:webHidden/>
          </w:rPr>
          <w:fldChar w:fldCharType="separate"/>
        </w:r>
        <w:r w:rsidR="003D1A71">
          <w:rPr>
            <w:noProof/>
            <w:webHidden/>
          </w:rPr>
          <w:t>100</w:t>
        </w:r>
        <w:r w:rsidR="003D1A71">
          <w:rPr>
            <w:noProof/>
            <w:webHidden/>
          </w:rPr>
          <w:fldChar w:fldCharType="end"/>
        </w:r>
      </w:hyperlink>
    </w:p>
    <w:p w14:paraId="48085E50" w14:textId="7FDBC214"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44" w:history="1">
        <w:r w:rsidR="003D1A71" w:rsidRPr="005410CE">
          <w:rPr>
            <w:rStyle w:val="Hipervnculo"/>
            <w:rFonts w:ascii="Times New Roman" w:hAnsi="Times New Roman" w:cs="Times New Roman"/>
            <w:b/>
            <w:noProof/>
          </w:rPr>
          <w:t xml:space="preserve">Figura. 46 </w:t>
        </w:r>
        <w:r w:rsidR="003D1A71" w:rsidRPr="005410CE">
          <w:rPr>
            <w:rStyle w:val="Hipervnculo"/>
            <w:rFonts w:ascii="Times New Roman" w:hAnsi="Times New Roman" w:cs="Times New Roman"/>
            <w:noProof/>
          </w:rPr>
          <w:t>Algunos de sus familiares se encuentran recluidos en la cárcel</w:t>
        </w:r>
        <w:r w:rsidR="003D1A71">
          <w:rPr>
            <w:noProof/>
            <w:webHidden/>
          </w:rPr>
          <w:tab/>
        </w:r>
        <w:r w:rsidR="003D1A71">
          <w:rPr>
            <w:noProof/>
            <w:webHidden/>
          </w:rPr>
          <w:fldChar w:fldCharType="begin"/>
        </w:r>
        <w:r w:rsidR="003D1A71">
          <w:rPr>
            <w:noProof/>
            <w:webHidden/>
          </w:rPr>
          <w:instrText xml:space="preserve"> PAGEREF _Toc119869644 \h </w:instrText>
        </w:r>
        <w:r w:rsidR="003D1A71">
          <w:rPr>
            <w:noProof/>
            <w:webHidden/>
          </w:rPr>
        </w:r>
        <w:r w:rsidR="003D1A71">
          <w:rPr>
            <w:noProof/>
            <w:webHidden/>
          </w:rPr>
          <w:fldChar w:fldCharType="separate"/>
        </w:r>
        <w:r w:rsidR="003D1A71">
          <w:rPr>
            <w:noProof/>
            <w:webHidden/>
          </w:rPr>
          <w:t>101</w:t>
        </w:r>
        <w:r w:rsidR="003D1A71">
          <w:rPr>
            <w:noProof/>
            <w:webHidden/>
          </w:rPr>
          <w:fldChar w:fldCharType="end"/>
        </w:r>
      </w:hyperlink>
    </w:p>
    <w:p w14:paraId="0416F796" w14:textId="43E431DB"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45" w:history="1">
        <w:r w:rsidR="003D1A71" w:rsidRPr="005410CE">
          <w:rPr>
            <w:rStyle w:val="Hipervnculo"/>
            <w:rFonts w:ascii="Times New Roman" w:hAnsi="Times New Roman" w:cs="Times New Roman"/>
            <w:b/>
            <w:noProof/>
          </w:rPr>
          <w:t>Figura. 47</w:t>
        </w:r>
        <w:r w:rsidR="003D1A71" w:rsidRPr="005410CE">
          <w:rPr>
            <w:rStyle w:val="Hipervnculo"/>
            <w:rFonts w:ascii="Times New Roman" w:hAnsi="Times New Roman" w:cs="Times New Roman"/>
            <w:noProof/>
          </w:rPr>
          <w:t xml:space="preserve"> Cómo define en general sus relaciones con otras personas</w:t>
        </w:r>
        <w:r w:rsidR="003D1A71">
          <w:rPr>
            <w:noProof/>
            <w:webHidden/>
          </w:rPr>
          <w:tab/>
        </w:r>
        <w:r w:rsidR="003D1A71">
          <w:rPr>
            <w:noProof/>
            <w:webHidden/>
          </w:rPr>
          <w:fldChar w:fldCharType="begin"/>
        </w:r>
        <w:r w:rsidR="003D1A71">
          <w:rPr>
            <w:noProof/>
            <w:webHidden/>
          </w:rPr>
          <w:instrText xml:space="preserve"> PAGEREF _Toc119869645 \h </w:instrText>
        </w:r>
        <w:r w:rsidR="003D1A71">
          <w:rPr>
            <w:noProof/>
            <w:webHidden/>
          </w:rPr>
        </w:r>
        <w:r w:rsidR="003D1A71">
          <w:rPr>
            <w:noProof/>
            <w:webHidden/>
          </w:rPr>
          <w:fldChar w:fldCharType="separate"/>
        </w:r>
        <w:r w:rsidR="003D1A71">
          <w:rPr>
            <w:noProof/>
            <w:webHidden/>
          </w:rPr>
          <w:t>101</w:t>
        </w:r>
        <w:r w:rsidR="003D1A71">
          <w:rPr>
            <w:noProof/>
            <w:webHidden/>
          </w:rPr>
          <w:fldChar w:fldCharType="end"/>
        </w:r>
      </w:hyperlink>
    </w:p>
    <w:p w14:paraId="0024E4C7" w14:textId="014FA4B7"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46" w:history="1">
        <w:r w:rsidR="003D1A71" w:rsidRPr="005410CE">
          <w:rPr>
            <w:rStyle w:val="Hipervnculo"/>
            <w:rFonts w:ascii="Times New Roman" w:hAnsi="Times New Roman" w:cs="Times New Roman"/>
            <w:b/>
            <w:noProof/>
          </w:rPr>
          <w:t xml:space="preserve">Figura. 48  </w:t>
        </w:r>
        <w:r w:rsidR="003D1A71" w:rsidRPr="005410CE">
          <w:rPr>
            <w:rStyle w:val="Hipervnculo"/>
            <w:rFonts w:ascii="Times New Roman" w:hAnsi="Times New Roman" w:cs="Times New Roman"/>
            <w:noProof/>
          </w:rPr>
          <w:t>Quien lo visita en la cárcel</w:t>
        </w:r>
        <w:r w:rsidR="003D1A71">
          <w:rPr>
            <w:noProof/>
            <w:webHidden/>
          </w:rPr>
          <w:tab/>
        </w:r>
        <w:r w:rsidR="003D1A71">
          <w:rPr>
            <w:noProof/>
            <w:webHidden/>
          </w:rPr>
          <w:fldChar w:fldCharType="begin"/>
        </w:r>
        <w:r w:rsidR="003D1A71">
          <w:rPr>
            <w:noProof/>
            <w:webHidden/>
          </w:rPr>
          <w:instrText xml:space="preserve"> PAGEREF _Toc119869646 \h </w:instrText>
        </w:r>
        <w:r w:rsidR="003D1A71">
          <w:rPr>
            <w:noProof/>
            <w:webHidden/>
          </w:rPr>
        </w:r>
        <w:r w:rsidR="003D1A71">
          <w:rPr>
            <w:noProof/>
            <w:webHidden/>
          </w:rPr>
          <w:fldChar w:fldCharType="separate"/>
        </w:r>
        <w:r w:rsidR="003D1A71">
          <w:rPr>
            <w:noProof/>
            <w:webHidden/>
          </w:rPr>
          <w:t>102</w:t>
        </w:r>
        <w:r w:rsidR="003D1A71">
          <w:rPr>
            <w:noProof/>
            <w:webHidden/>
          </w:rPr>
          <w:fldChar w:fldCharType="end"/>
        </w:r>
      </w:hyperlink>
    </w:p>
    <w:p w14:paraId="22694B03" w14:textId="1D87ED9B"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47" w:history="1">
        <w:r w:rsidR="003D1A71" w:rsidRPr="005410CE">
          <w:rPr>
            <w:rStyle w:val="Hipervnculo"/>
            <w:rFonts w:ascii="Times New Roman" w:hAnsi="Times New Roman" w:cs="Times New Roman"/>
            <w:b/>
            <w:noProof/>
          </w:rPr>
          <w:t>Figura. 49</w:t>
        </w:r>
        <w:r w:rsidR="003D1A71" w:rsidRPr="005410CE">
          <w:rPr>
            <w:rStyle w:val="Hipervnculo"/>
            <w:rFonts w:ascii="Times New Roman" w:hAnsi="Times New Roman" w:cs="Times New Roman"/>
            <w:noProof/>
          </w:rPr>
          <w:t xml:space="preserve"> Que cree que los motiva a visitarlo</w:t>
        </w:r>
        <w:r w:rsidR="003D1A71">
          <w:rPr>
            <w:noProof/>
            <w:webHidden/>
          </w:rPr>
          <w:tab/>
        </w:r>
        <w:r w:rsidR="003D1A71">
          <w:rPr>
            <w:noProof/>
            <w:webHidden/>
          </w:rPr>
          <w:fldChar w:fldCharType="begin"/>
        </w:r>
        <w:r w:rsidR="003D1A71">
          <w:rPr>
            <w:noProof/>
            <w:webHidden/>
          </w:rPr>
          <w:instrText xml:space="preserve"> PAGEREF _Toc119869647 \h </w:instrText>
        </w:r>
        <w:r w:rsidR="003D1A71">
          <w:rPr>
            <w:noProof/>
            <w:webHidden/>
          </w:rPr>
        </w:r>
        <w:r w:rsidR="003D1A71">
          <w:rPr>
            <w:noProof/>
            <w:webHidden/>
          </w:rPr>
          <w:fldChar w:fldCharType="separate"/>
        </w:r>
        <w:r w:rsidR="003D1A71">
          <w:rPr>
            <w:noProof/>
            <w:webHidden/>
          </w:rPr>
          <w:t>103</w:t>
        </w:r>
        <w:r w:rsidR="003D1A71">
          <w:rPr>
            <w:noProof/>
            <w:webHidden/>
          </w:rPr>
          <w:fldChar w:fldCharType="end"/>
        </w:r>
      </w:hyperlink>
    </w:p>
    <w:p w14:paraId="3C6F65B8" w14:textId="01109B44"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48" w:history="1">
        <w:r w:rsidR="003D1A71" w:rsidRPr="005410CE">
          <w:rPr>
            <w:rStyle w:val="Hipervnculo"/>
            <w:rFonts w:ascii="Times New Roman" w:hAnsi="Times New Roman" w:cs="Times New Roman"/>
            <w:b/>
            <w:noProof/>
          </w:rPr>
          <w:t>Figura. 50</w:t>
        </w:r>
        <w:r w:rsidR="003D1A71" w:rsidRPr="005410CE">
          <w:rPr>
            <w:rStyle w:val="Hipervnculo"/>
            <w:rFonts w:ascii="Times New Roman" w:hAnsi="Times New Roman" w:cs="Times New Roman"/>
            <w:noProof/>
          </w:rPr>
          <w:t xml:space="preserve"> Considera ha recibido apoyo por parte de su familia</w:t>
        </w:r>
        <w:r w:rsidR="003D1A71">
          <w:rPr>
            <w:noProof/>
            <w:webHidden/>
          </w:rPr>
          <w:tab/>
        </w:r>
        <w:r w:rsidR="003D1A71">
          <w:rPr>
            <w:noProof/>
            <w:webHidden/>
          </w:rPr>
          <w:fldChar w:fldCharType="begin"/>
        </w:r>
        <w:r w:rsidR="003D1A71">
          <w:rPr>
            <w:noProof/>
            <w:webHidden/>
          </w:rPr>
          <w:instrText xml:space="preserve"> PAGEREF _Toc119869648 \h </w:instrText>
        </w:r>
        <w:r w:rsidR="003D1A71">
          <w:rPr>
            <w:noProof/>
            <w:webHidden/>
          </w:rPr>
        </w:r>
        <w:r w:rsidR="003D1A71">
          <w:rPr>
            <w:noProof/>
            <w:webHidden/>
          </w:rPr>
          <w:fldChar w:fldCharType="separate"/>
        </w:r>
        <w:r w:rsidR="003D1A71">
          <w:rPr>
            <w:noProof/>
            <w:webHidden/>
          </w:rPr>
          <w:t>103</w:t>
        </w:r>
        <w:r w:rsidR="003D1A71">
          <w:rPr>
            <w:noProof/>
            <w:webHidden/>
          </w:rPr>
          <w:fldChar w:fldCharType="end"/>
        </w:r>
      </w:hyperlink>
    </w:p>
    <w:p w14:paraId="189E0B7A" w14:textId="375307DC"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49" w:history="1">
        <w:r w:rsidR="003D1A71" w:rsidRPr="005410CE">
          <w:rPr>
            <w:rStyle w:val="Hipervnculo"/>
            <w:b/>
            <w:noProof/>
          </w:rPr>
          <w:t>Figura. 51</w:t>
        </w:r>
        <w:r w:rsidR="003D1A71" w:rsidRPr="005410CE">
          <w:rPr>
            <w:rStyle w:val="Hipervnculo"/>
            <w:noProof/>
          </w:rPr>
          <w:t xml:space="preserve"> Como define sus relaciones al interior del penal</w:t>
        </w:r>
        <w:r w:rsidR="003D1A71">
          <w:rPr>
            <w:noProof/>
            <w:webHidden/>
          </w:rPr>
          <w:tab/>
        </w:r>
        <w:r w:rsidR="003D1A71">
          <w:rPr>
            <w:noProof/>
            <w:webHidden/>
          </w:rPr>
          <w:fldChar w:fldCharType="begin"/>
        </w:r>
        <w:r w:rsidR="003D1A71">
          <w:rPr>
            <w:noProof/>
            <w:webHidden/>
          </w:rPr>
          <w:instrText xml:space="preserve"> PAGEREF _Toc119869649 \h </w:instrText>
        </w:r>
        <w:r w:rsidR="003D1A71">
          <w:rPr>
            <w:noProof/>
            <w:webHidden/>
          </w:rPr>
        </w:r>
        <w:r w:rsidR="003D1A71">
          <w:rPr>
            <w:noProof/>
            <w:webHidden/>
          </w:rPr>
          <w:fldChar w:fldCharType="separate"/>
        </w:r>
        <w:r w:rsidR="003D1A71">
          <w:rPr>
            <w:noProof/>
            <w:webHidden/>
          </w:rPr>
          <w:t>104</w:t>
        </w:r>
        <w:r w:rsidR="003D1A71">
          <w:rPr>
            <w:noProof/>
            <w:webHidden/>
          </w:rPr>
          <w:fldChar w:fldCharType="end"/>
        </w:r>
      </w:hyperlink>
    </w:p>
    <w:p w14:paraId="022B13AD" w14:textId="55ACB000"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50" w:history="1">
        <w:r w:rsidR="003D1A71" w:rsidRPr="005410CE">
          <w:rPr>
            <w:rStyle w:val="Hipervnculo"/>
            <w:rFonts w:ascii="Times New Roman" w:hAnsi="Times New Roman" w:cs="Times New Roman"/>
            <w:b/>
            <w:noProof/>
          </w:rPr>
          <w:t>Figura. 52</w:t>
        </w:r>
        <w:r w:rsidR="003D1A71" w:rsidRPr="005410CE">
          <w:rPr>
            <w:rStyle w:val="Hipervnculo"/>
            <w:rFonts w:ascii="Times New Roman" w:hAnsi="Times New Roman" w:cs="Times New Roman"/>
            <w:noProof/>
          </w:rPr>
          <w:t xml:space="preserve"> Tiene pareja</w:t>
        </w:r>
        <w:r w:rsidR="003D1A71">
          <w:rPr>
            <w:noProof/>
            <w:webHidden/>
          </w:rPr>
          <w:tab/>
        </w:r>
        <w:r w:rsidR="003D1A71">
          <w:rPr>
            <w:noProof/>
            <w:webHidden/>
          </w:rPr>
          <w:fldChar w:fldCharType="begin"/>
        </w:r>
        <w:r w:rsidR="003D1A71">
          <w:rPr>
            <w:noProof/>
            <w:webHidden/>
          </w:rPr>
          <w:instrText xml:space="preserve"> PAGEREF _Toc119869650 \h </w:instrText>
        </w:r>
        <w:r w:rsidR="003D1A71">
          <w:rPr>
            <w:noProof/>
            <w:webHidden/>
          </w:rPr>
        </w:r>
        <w:r w:rsidR="003D1A71">
          <w:rPr>
            <w:noProof/>
            <w:webHidden/>
          </w:rPr>
          <w:fldChar w:fldCharType="separate"/>
        </w:r>
        <w:r w:rsidR="003D1A71">
          <w:rPr>
            <w:noProof/>
            <w:webHidden/>
          </w:rPr>
          <w:t>105</w:t>
        </w:r>
        <w:r w:rsidR="003D1A71">
          <w:rPr>
            <w:noProof/>
            <w:webHidden/>
          </w:rPr>
          <w:fldChar w:fldCharType="end"/>
        </w:r>
      </w:hyperlink>
    </w:p>
    <w:p w14:paraId="499E8AD8" w14:textId="37309CB5"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51" w:history="1">
        <w:r w:rsidR="003D1A71" w:rsidRPr="005410CE">
          <w:rPr>
            <w:rStyle w:val="Hipervnculo"/>
            <w:rFonts w:ascii="Times New Roman" w:hAnsi="Times New Roman" w:cs="Times New Roman"/>
            <w:b/>
            <w:noProof/>
          </w:rPr>
          <w:t>Figura. 53</w:t>
        </w:r>
        <w:r w:rsidR="003D1A71" w:rsidRPr="005410CE">
          <w:rPr>
            <w:rStyle w:val="Hipervnculo"/>
            <w:rFonts w:ascii="Times New Roman" w:hAnsi="Times New Roman" w:cs="Times New Roman"/>
            <w:noProof/>
          </w:rPr>
          <w:t xml:space="preserve"> Qué significado tiene su relación pareja</w:t>
        </w:r>
        <w:r w:rsidR="003D1A71">
          <w:rPr>
            <w:noProof/>
            <w:webHidden/>
          </w:rPr>
          <w:tab/>
        </w:r>
        <w:r w:rsidR="003D1A71">
          <w:rPr>
            <w:noProof/>
            <w:webHidden/>
          </w:rPr>
          <w:fldChar w:fldCharType="begin"/>
        </w:r>
        <w:r w:rsidR="003D1A71">
          <w:rPr>
            <w:noProof/>
            <w:webHidden/>
          </w:rPr>
          <w:instrText xml:space="preserve"> PAGEREF _Toc119869651 \h </w:instrText>
        </w:r>
        <w:r w:rsidR="003D1A71">
          <w:rPr>
            <w:noProof/>
            <w:webHidden/>
          </w:rPr>
        </w:r>
        <w:r w:rsidR="003D1A71">
          <w:rPr>
            <w:noProof/>
            <w:webHidden/>
          </w:rPr>
          <w:fldChar w:fldCharType="separate"/>
        </w:r>
        <w:r w:rsidR="003D1A71">
          <w:rPr>
            <w:noProof/>
            <w:webHidden/>
          </w:rPr>
          <w:t>105</w:t>
        </w:r>
        <w:r w:rsidR="003D1A71">
          <w:rPr>
            <w:noProof/>
            <w:webHidden/>
          </w:rPr>
          <w:fldChar w:fldCharType="end"/>
        </w:r>
      </w:hyperlink>
    </w:p>
    <w:p w14:paraId="624166BF" w14:textId="2CFC0187"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52" w:history="1">
        <w:r w:rsidR="003D1A71" w:rsidRPr="005410CE">
          <w:rPr>
            <w:rStyle w:val="Hipervnculo"/>
            <w:rFonts w:ascii="Times New Roman" w:hAnsi="Times New Roman" w:cs="Times New Roman"/>
            <w:b/>
            <w:noProof/>
          </w:rPr>
          <w:t>Figura. 54</w:t>
        </w:r>
        <w:r w:rsidR="003D1A71" w:rsidRPr="005410CE">
          <w:rPr>
            <w:rStyle w:val="Hipervnculo"/>
            <w:rFonts w:ascii="Times New Roman" w:hAnsi="Times New Roman" w:cs="Times New Roman"/>
            <w:noProof/>
          </w:rPr>
          <w:t xml:space="preserve"> Antes de ingresar a la cárcel su relación de pareja era</w:t>
        </w:r>
        <w:r w:rsidR="003D1A71">
          <w:rPr>
            <w:noProof/>
            <w:webHidden/>
          </w:rPr>
          <w:tab/>
        </w:r>
        <w:r w:rsidR="003D1A71">
          <w:rPr>
            <w:noProof/>
            <w:webHidden/>
          </w:rPr>
          <w:fldChar w:fldCharType="begin"/>
        </w:r>
        <w:r w:rsidR="003D1A71">
          <w:rPr>
            <w:noProof/>
            <w:webHidden/>
          </w:rPr>
          <w:instrText xml:space="preserve"> PAGEREF _Toc119869652 \h </w:instrText>
        </w:r>
        <w:r w:rsidR="003D1A71">
          <w:rPr>
            <w:noProof/>
            <w:webHidden/>
          </w:rPr>
        </w:r>
        <w:r w:rsidR="003D1A71">
          <w:rPr>
            <w:noProof/>
            <w:webHidden/>
          </w:rPr>
          <w:fldChar w:fldCharType="separate"/>
        </w:r>
        <w:r w:rsidR="003D1A71">
          <w:rPr>
            <w:noProof/>
            <w:webHidden/>
          </w:rPr>
          <w:t>106</w:t>
        </w:r>
        <w:r w:rsidR="003D1A71">
          <w:rPr>
            <w:noProof/>
            <w:webHidden/>
          </w:rPr>
          <w:fldChar w:fldCharType="end"/>
        </w:r>
      </w:hyperlink>
    </w:p>
    <w:p w14:paraId="020F9BE9" w14:textId="633DE085"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53" w:history="1">
        <w:r w:rsidR="003D1A71" w:rsidRPr="005410CE">
          <w:rPr>
            <w:rStyle w:val="Hipervnculo"/>
            <w:rFonts w:ascii="Times New Roman" w:hAnsi="Times New Roman" w:cs="Times New Roman"/>
            <w:b/>
            <w:noProof/>
          </w:rPr>
          <w:t>Figura. 55</w:t>
        </w:r>
        <w:r w:rsidR="003D1A71" w:rsidRPr="005410CE">
          <w:rPr>
            <w:rStyle w:val="Hipervnculo"/>
            <w:rFonts w:ascii="Times New Roman" w:hAnsi="Times New Roman" w:cs="Times New Roman"/>
            <w:noProof/>
          </w:rPr>
          <w:t xml:space="preserve"> Continua con su pareja</w:t>
        </w:r>
        <w:r w:rsidR="003D1A71">
          <w:rPr>
            <w:noProof/>
            <w:webHidden/>
          </w:rPr>
          <w:tab/>
        </w:r>
        <w:r w:rsidR="003D1A71">
          <w:rPr>
            <w:noProof/>
            <w:webHidden/>
          </w:rPr>
          <w:fldChar w:fldCharType="begin"/>
        </w:r>
        <w:r w:rsidR="003D1A71">
          <w:rPr>
            <w:noProof/>
            <w:webHidden/>
          </w:rPr>
          <w:instrText xml:space="preserve"> PAGEREF _Toc119869653 \h </w:instrText>
        </w:r>
        <w:r w:rsidR="003D1A71">
          <w:rPr>
            <w:noProof/>
            <w:webHidden/>
          </w:rPr>
        </w:r>
        <w:r w:rsidR="003D1A71">
          <w:rPr>
            <w:noProof/>
            <w:webHidden/>
          </w:rPr>
          <w:fldChar w:fldCharType="separate"/>
        </w:r>
        <w:r w:rsidR="003D1A71">
          <w:rPr>
            <w:noProof/>
            <w:webHidden/>
          </w:rPr>
          <w:t>107</w:t>
        </w:r>
        <w:r w:rsidR="003D1A71">
          <w:rPr>
            <w:noProof/>
            <w:webHidden/>
          </w:rPr>
          <w:fldChar w:fldCharType="end"/>
        </w:r>
      </w:hyperlink>
    </w:p>
    <w:p w14:paraId="2BDCEA0D" w14:textId="055F95CD"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54" w:history="1">
        <w:r w:rsidR="003D1A71" w:rsidRPr="005410CE">
          <w:rPr>
            <w:rStyle w:val="Hipervnculo"/>
            <w:rFonts w:ascii="Times New Roman" w:hAnsi="Times New Roman" w:cs="Times New Roman"/>
            <w:b/>
            <w:noProof/>
          </w:rPr>
          <w:t>Figura. 56</w:t>
        </w:r>
        <w:r w:rsidR="003D1A71" w:rsidRPr="005410CE">
          <w:rPr>
            <w:rStyle w:val="Hipervnculo"/>
            <w:rFonts w:ascii="Times New Roman" w:hAnsi="Times New Roman" w:cs="Times New Roman"/>
            <w:noProof/>
          </w:rPr>
          <w:t xml:space="preserve"> Teme estar solo</w:t>
        </w:r>
        <w:r w:rsidR="003D1A71">
          <w:rPr>
            <w:noProof/>
            <w:webHidden/>
          </w:rPr>
          <w:tab/>
        </w:r>
        <w:r w:rsidR="003D1A71">
          <w:rPr>
            <w:noProof/>
            <w:webHidden/>
          </w:rPr>
          <w:fldChar w:fldCharType="begin"/>
        </w:r>
        <w:r w:rsidR="003D1A71">
          <w:rPr>
            <w:noProof/>
            <w:webHidden/>
          </w:rPr>
          <w:instrText xml:space="preserve"> PAGEREF _Toc119869654 \h </w:instrText>
        </w:r>
        <w:r w:rsidR="003D1A71">
          <w:rPr>
            <w:noProof/>
            <w:webHidden/>
          </w:rPr>
        </w:r>
        <w:r w:rsidR="003D1A71">
          <w:rPr>
            <w:noProof/>
            <w:webHidden/>
          </w:rPr>
          <w:fldChar w:fldCharType="separate"/>
        </w:r>
        <w:r w:rsidR="003D1A71">
          <w:rPr>
            <w:noProof/>
            <w:webHidden/>
          </w:rPr>
          <w:t>107</w:t>
        </w:r>
        <w:r w:rsidR="003D1A71">
          <w:rPr>
            <w:noProof/>
            <w:webHidden/>
          </w:rPr>
          <w:fldChar w:fldCharType="end"/>
        </w:r>
      </w:hyperlink>
    </w:p>
    <w:p w14:paraId="550BB53D" w14:textId="7CDCCFD8"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55" w:history="1">
        <w:r w:rsidR="003D1A71" w:rsidRPr="005410CE">
          <w:rPr>
            <w:rStyle w:val="Hipervnculo"/>
            <w:rFonts w:ascii="Times New Roman" w:hAnsi="Times New Roman" w:cs="Times New Roman"/>
            <w:b/>
            <w:noProof/>
          </w:rPr>
          <w:t>Figura. 57</w:t>
        </w:r>
        <w:r w:rsidR="003D1A71" w:rsidRPr="005410CE">
          <w:rPr>
            <w:rStyle w:val="Hipervnculo"/>
            <w:rFonts w:ascii="Times New Roman" w:hAnsi="Times New Roman" w:cs="Times New Roman"/>
            <w:noProof/>
          </w:rPr>
          <w:t xml:space="preserve"> Cuanto es su tiempo de condena</w:t>
        </w:r>
        <w:r w:rsidR="003D1A71">
          <w:rPr>
            <w:noProof/>
            <w:webHidden/>
          </w:rPr>
          <w:tab/>
        </w:r>
        <w:r w:rsidR="003D1A71">
          <w:rPr>
            <w:noProof/>
            <w:webHidden/>
          </w:rPr>
          <w:fldChar w:fldCharType="begin"/>
        </w:r>
        <w:r w:rsidR="003D1A71">
          <w:rPr>
            <w:noProof/>
            <w:webHidden/>
          </w:rPr>
          <w:instrText xml:space="preserve"> PAGEREF _Toc119869655 \h </w:instrText>
        </w:r>
        <w:r w:rsidR="003D1A71">
          <w:rPr>
            <w:noProof/>
            <w:webHidden/>
          </w:rPr>
        </w:r>
        <w:r w:rsidR="003D1A71">
          <w:rPr>
            <w:noProof/>
            <w:webHidden/>
          </w:rPr>
          <w:fldChar w:fldCharType="separate"/>
        </w:r>
        <w:r w:rsidR="003D1A71">
          <w:rPr>
            <w:noProof/>
            <w:webHidden/>
          </w:rPr>
          <w:t>108</w:t>
        </w:r>
        <w:r w:rsidR="003D1A71">
          <w:rPr>
            <w:noProof/>
            <w:webHidden/>
          </w:rPr>
          <w:fldChar w:fldCharType="end"/>
        </w:r>
      </w:hyperlink>
    </w:p>
    <w:p w14:paraId="3D34BEB3" w14:textId="7DB53DC8"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56" w:history="1">
        <w:r w:rsidR="003D1A71" w:rsidRPr="005410CE">
          <w:rPr>
            <w:rStyle w:val="Hipervnculo"/>
            <w:rFonts w:ascii="Times New Roman" w:hAnsi="Times New Roman" w:cs="Times New Roman"/>
            <w:b/>
            <w:noProof/>
          </w:rPr>
          <w:t>Figura. 58</w:t>
        </w:r>
        <w:r w:rsidR="003D1A71" w:rsidRPr="005410CE">
          <w:rPr>
            <w:rStyle w:val="Hipervnculo"/>
            <w:rFonts w:ascii="Times New Roman" w:hAnsi="Times New Roman" w:cs="Times New Roman"/>
            <w:noProof/>
          </w:rPr>
          <w:t xml:space="preserve"> Es la primera vez que está judicializado</w:t>
        </w:r>
        <w:r w:rsidR="003D1A71">
          <w:rPr>
            <w:noProof/>
            <w:webHidden/>
          </w:rPr>
          <w:tab/>
        </w:r>
        <w:r w:rsidR="003D1A71">
          <w:rPr>
            <w:noProof/>
            <w:webHidden/>
          </w:rPr>
          <w:fldChar w:fldCharType="begin"/>
        </w:r>
        <w:r w:rsidR="003D1A71">
          <w:rPr>
            <w:noProof/>
            <w:webHidden/>
          </w:rPr>
          <w:instrText xml:space="preserve"> PAGEREF _Toc119869656 \h </w:instrText>
        </w:r>
        <w:r w:rsidR="003D1A71">
          <w:rPr>
            <w:noProof/>
            <w:webHidden/>
          </w:rPr>
        </w:r>
        <w:r w:rsidR="003D1A71">
          <w:rPr>
            <w:noProof/>
            <w:webHidden/>
          </w:rPr>
          <w:fldChar w:fldCharType="separate"/>
        </w:r>
        <w:r w:rsidR="003D1A71">
          <w:rPr>
            <w:noProof/>
            <w:webHidden/>
          </w:rPr>
          <w:t>108</w:t>
        </w:r>
        <w:r w:rsidR="003D1A71">
          <w:rPr>
            <w:noProof/>
            <w:webHidden/>
          </w:rPr>
          <w:fldChar w:fldCharType="end"/>
        </w:r>
      </w:hyperlink>
    </w:p>
    <w:p w14:paraId="2B84B531" w14:textId="1E9E8802"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57" w:history="1">
        <w:r w:rsidR="003D1A71" w:rsidRPr="005410CE">
          <w:rPr>
            <w:rStyle w:val="Hipervnculo"/>
            <w:rFonts w:ascii="Times New Roman" w:hAnsi="Times New Roman" w:cs="Times New Roman"/>
            <w:b/>
            <w:noProof/>
          </w:rPr>
          <w:t>Figura. 59</w:t>
        </w:r>
        <w:r w:rsidR="003D1A71" w:rsidRPr="005410CE">
          <w:rPr>
            <w:rStyle w:val="Hipervnculo"/>
            <w:rFonts w:ascii="Times New Roman" w:hAnsi="Times New Roman" w:cs="Times New Roman"/>
            <w:noProof/>
          </w:rPr>
          <w:t xml:space="preserve"> Cuantas veces ha sido judicializado</w:t>
        </w:r>
        <w:r w:rsidR="003D1A71">
          <w:rPr>
            <w:noProof/>
            <w:webHidden/>
          </w:rPr>
          <w:tab/>
        </w:r>
        <w:r w:rsidR="003D1A71">
          <w:rPr>
            <w:noProof/>
            <w:webHidden/>
          </w:rPr>
          <w:fldChar w:fldCharType="begin"/>
        </w:r>
        <w:r w:rsidR="003D1A71">
          <w:rPr>
            <w:noProof/>
            <w:webHidden/>
          </w:rPr>
          <w:instrText xml:space="preserve"> PAGEREF _Toc119869657 \h </w:instrText>
        </w:r>
        <w:r w:rsidR="003D1A71">
          <w:rPr>
            <w:noProof/>
            <w:webHidden/>
          </w:rPr>
        </w:r>
        <w:r w:rsidR="003D1A71">
          <w:rPr>
            <w:noProof/>
            <w:webHidden/>
          </w:rPr>
          <w:fldChar w:fldCharType="separate"/>
        </w:r>
        <w:r w:rsidR="003D1A71">
          <w:rPr>
            <w:noProof/>
            <w:webHidden/>
          </w:rPr>
          <w:t>109</w:t>
        </w:r>
        <w:r w:rsidR="003D1A71">
          <w:rPr>
            <w:noProof/>
            <w:webHidden/>
          </w:rPr>
          <w:fldChar w:fldCharType="end"/>
        </w:r>
      </w:hyperlink>
    </w:p>
    <w:p w14:paraId="1D27DC50" w14:textId="6C92BED1"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58" w:history="1">
        <w:r w:rsidR="003D1A71" w:rsidRPr="005410CE">
          <w:rPr>
            <w:rStyle w:val="Hipervnculo"/>
            <w:rFonts w:ascii="Times New Roman" w:hAnsi="Times New Roman" w:cs="Times New Roman"/>
            <w:b/>
            <w:noProof/>
          </w:rPr>
          <w:t>Figura. 60</w:t>
        </w:r>
        <w:r w:rsidR="003D1A71" w:rsidRPr="005410CE">
          <w:rPr>
            <w:rStyle w:val="Hipervnculo"/>
            <w:rFonts w:ascii="Times New Roman" w:hAnsi="Times New Roman" w:cs="Times New Roman"/>
            <w:noProof/>
          </w:rPr>
          <w:t xml:space="preserve"> Considera usted que se encuentra adaptado a su proceso de reclusión</w:t>
        </w:r>
        <w:r w:rsidR="003D1A71">
          <w:rPr>
            <w:noProof/>
            <w:webHidden/>
          </w:rPr>
          <w:tab/>
        </w:r>
        <w:r w:rsidR="003D1A71">
          <w:rPr>
            <w:noProof/>
            <w:webHidden/>
          </w:rPr>
          <w:fldChar w:fldCharType="begin"/>
        </w:r>
        <w:r w:rsidR="003D1A71">
          <w:rPr>
            <w:noProof/>
            <w:webHidden/>
          </w:rPr>
          <w:instrText xml:space="preserve"> PAGEREF _Toc119869658 \h </w:instrText>
        </w:r>
        <w:r w:rsidR="003D1A71">
          <w:rPr>
            <w:noProof/>
            <w:webHidden/>
          </w:rPr>
        </w:r>
        <w:r w:rsidR="003D1A71">
          <w:rPr>
            <w:noProof/>
            <w:webHidden/>
          </w:rPr>
          <w:fldChar w:fldCharType="separate"/>
        </w:r>
        <w:r w:rsidR="003D1A71">
          <w:rPr>
            <w:noProof/>
            <w:webHidden/>
          </w:rPr>
          <w:t>109</w:t>
        </w:r>
        <w:r w:rsidR="003D1A71">
          <w:rPr>
            <w:noProof/>
            <w:webHidden/>
          </w:rPr>
          <w:fldChar w:fldCharType="end"/>
        </w:r>
      </w:hyperlink>
    </w:p>
    <w:p w14:paraId="1D3BB5CB" w14:textId="3D7E5929"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59" w:history="1">
        <w:r w:rsidR="003D1A71" w:rsidRPr="005410CE">
          <w:rPr>
            <w:rStyle w:val="Hipervnculo"/>
            <w:rFonts w:ascii="Times New Roman" w:hAnsi="Times New Roman" w:cs="Times New Roman"/>
            <w:b/>
            <w:noProof/>
          </w:rPr>
          <w:t>Figura. 61</w:t>
        </w:r>
        <w:r w:rsidR="003D1A71" w:rsidRPr="005410CE">
          <w:rPr>
            <w:rStyle w:val="Hipervnculo"/>
            <w:rFonts w:ascii="Times New Roman" w:hAnsi="Times New Roman" w:cs="Times New Roman"/>
            <w:noProof/>
          </w:rPr>
          <w:t xml:space="preserve"> Dimensión cognitiva, sensoroperceptual y académica</w:t>
        </w:r>
        <w:r w:rsidR="003D1A71">
          <w:rPr>
            <w:noProof/>
            <w:webHidden/>
          </w:rPr>
          <w:tab/>
        </w:r>
        <w:r w:rsidR="003D1A71">
          <w:rPr>
            <w:noProof/>
            <w:webHidden/>
          </w:rPr>
          <w:fldChar w:fldCharType="begin"/>
        </w:r>
        <w:r w:rsidR="003D1A71">
          <w:rPr>
            <w:noProof/>
            <w:webHidden/>
          </w:rPr>
          <w:instrText xml:space="preserve"> PAGEREF _Toc119869659 \h </w:instrText>
        </w:r>
        <w:r w:rsidR="003D1A71">
          <w:rPr>
            <w:noProof/>
            <w:webHidden/>
          </w:rPr>
        </w:r>
        <w:r w:rsidR="003D1A71">
          <w:rPr>
            <w:noProof/>
            <w:webHidden/>
          </w:rPr>
          <w:fldChar w:fldCharType="separate"/>
        </w:r>
        <w:r w:rsidR="003D1A71">
          <w:rPr>
            <w:noProof/>
            <w:webHidden/>
          </w:rPr>
          <w:t>111</w:t>
        </w:r>
        <w:r w:rsidR="003D1A71">
          <w:rPr>
            <w:noProof/>
            <w:webHidden/>
          </w:rPr>
          <w:fldChar w:fldCharType="end"/>
        </w:r>
      </w:hyperlink>
    </w:p>
    <w:p w14:paraId="16B9E03A" w14:textId="7349F5F0"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60" w:history="1">
        <w:r w:rsidR="003D1A71" w:rsidRPr="005410CE">
          <w:rPr>
            <w:rStyle w:val="Hipervnculo"/>
            <w:rFonts w:ascii="Times New Roman" w:hAnsi="Times New Roman" w:cs="Times New Roman"/>
            <w:b/>
            <w:noProof/>
          </w:rPr>
          <w:t>Figura. 62</w:t>
        </w:r>
        <w:r w:rsidR="003D1A71" w:rsidRPr="005410CE">
          <w:rPr>
            <w:rStyle w:val="Hipervnculo"/>
            <w:rFonts w:ascii="Times New Roman" w:hAnsi="Times New Roman" w:cs="Times New Roman"/>
            <w:noProof/>
          </w:rPr>
          <w:t xml:space="preserve"> Dimensión cognitiva, sensoroperceptual y académica</w:t>
        </w:r>
        <w:r w:rsidR="003D1A71">
          <w:rPr>
            <w:noProof/>
            <w:webHidden/>
          </w:rPr>
          <w:tab/>
        </w:r>
        <w:r w:rsidR="003D1A71">
          <w:rPr>
            <w:noProof/>
            <w:webHidden/>
          </w:rPr>
          <w:fldChar w:fldCharType="begin"/>
        </w:r>
        <w:r w:rsidR="003D1A71">
          <w:rPr>
            <w:noProof/>
            <w:webHidden/>
          </w:rPr>
          <w:instrText xml:space="preserve"> PAGEREF _Toc119869660 \h </w:instrText>
        </w:r>
        <w:r w:rsidR="003D1A71">
          <w:rPr>
            <w:noProof/>
            <w:webHidden/>
          </w:rPr>
        </w:r>
        <w:r w:rsidR="003D1A71">
          <w:rPr>
            <w:noProof/>
            <w:webHidden/>
          </w:rPr>
          <w:fldChar w:fldCharType="separate"/>
        </w:r>
        <w:r w:rsidR="003D1A71">
          <w:rPr>
            <w:noProof/>
            <w:webHidden/>
          </w:rPr>
          <w:t>113</w:t>
        </w:r>
        <w:r w:rsidR="003D1A71">
          <w:rPr>
            <w:noProof/>
            <w:webHidden/>
          </w:rPr>
          <w:fldChar w:fldCharType="end"/>
        </w:r>
      </w:hyperlink>
    </w:p>
    <w:p w14:paraId="73DBBC60" w14:textId="173CD4CA"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61" w:history="1">
        <w:r w:rsidR="003D1A71" w:rsidRPr="005410CE">
          <w:rPr>
            <w:rStyle w:val="Hipervnculo"/>
            <w:rFonts w:ascii="Times New Roman" w:hAnsi="Times New Roman" w:cs="Times New Roman"/>
            <w:b/>
            <w:noProof/>
          </w:rPr>
          <w:t>Figura. 63</w:t>
        </w:r>
        <w:r w:rsidR="003D1A71" w:rsidRPr="005410CE">
          <w:rPr>
            <w:rStyle w:val="Hipervnculo"/>
            <w:rFonts w:ascii="Times New Roman" w:hAnsi="Times New Roman" w:cs="Times New Roman"/>
            <w:noProof/>
          </w:rPr>
          <w:t xml:space="preserve"> Dimensión cognición personal e interpersonal</w:t>
        </w:r>
        <w:r w:rsidR="003D1A71">
          <w:rPr>
            <w:noProof/>
            <w:webHidden/>
          </w:rPr>
          <w:tab/>
        </w:r>
        <w:r w:rsidR="003D1A71">
          <w:rPr>
            <w:noProof/>
            <w:webHidden/>
          </w:rPr>
          <w:fldChar w:fldCharType="begin"/>
        </w:r>
        <w:r w:rsidR="003D1A71">
          <w:rPr>
            <w:noProof/>
            <w:webHidden/>
          </w:rPr>
          <w:instrText xml:space="preserve"> PAGEREF _Toc119869661 \h </w:instrText>
        </w:r>
        <w:r w:rsidR="003D1A71">
          <w:rPr>
            <w:noProof/>
            <w:webHidden/>
          </w:rPr>
        </w:r>
        <w:r w:rsidR="003D1A71">
          <w:rPr>
            <w:noProof/>
            <w:webHidden/>
          </w:rPr>
          <w:fldChar w:fldCharType="separate"/>
        </w:r>
        <w:r w:rsidR="003D1A71">
          <w:rPr>
            <w:noProof/>
            <w:webHidden/>
          </w:rPr>
          <w:t>114</w:t>
        </w:r>
        <w:r w:rsidR="003D1A71">
          <w:rPr>
            <w:noProof/>
            <w:webHidden/>
          </w:rPr>
          <w:fldChar w:fldCharType="end"/>
        </w:r>
      </w:hyperlink>
    </w:p>
    <w:p w14:paraId="4FD6AEA1" w14:textId="79B88F94" w:rsidR="003D1A71" w:rsidRDefault="00D836CC">
      <w:pPr>
        <w:pStyle w:val="Tabladeilustraciones"/>
        <w:tabs>
          <w:tab w:val="right" w:leader="dot" w:pos="9350"/>
        </w:tabs>
        <w:rPr>
          <w:rFonts w:asciiTheme="minorHAnsi" w:eastAsiaTheme="minorEastAsia" w:hAnsiTheme="minorHAnsi" w:cstheme="minorBidi"/>
          <w:noProof/>
          <w:lang w:val="en-US"/>
        </w:rPr>
      </w:pPr>
      <w:hyperlink w:anchor="_Toc119869662" w:history="1">
        <w:r w:rsidR="003D1A71" w:rsidRPr="005410CE">
          <w:rPr>
            <w:rStyle w:val="Hipervnculo"/>
            <w:rFonts w:ascii="Times New Roman" w:hAnsi="Times New Roman" w:cs="Times New Roman"/>
            <w:b/>
            <w:noProof/>
          </w:rPr>
          <w:t>Figura. 64</w:t>
        </w:r>
        <w:r w:rsidR="003D1A71" w:rsidRPr="005410CE">
          <w:rPr>
            <w:rStyle w:val="Hipervnculo"/>
            <w:rFonts w:ascii="Times New Roman" w:hAnsi="Times New Roman" w:cs="Times New Roman"/>
            <w:noProof/>
          </w:rPr>
          <w:t xml:space="preserve"> Dimensión conducta antisocial y delictiva</w:t>
        </w:r>
        <w:r w:rsidR="003D1A71">
          <w:rPr>
            <w:noProof/>
            <w:webHidden/>
          </w:rPr>
          <w:tab/>
        </w:r>
        <w:r w:rsidR="003D1A71">
          <w:rPr>
            <w:noProof/>
            <w:webHidden/>
          </w:rPr>
          <w:fldChar w:fldCharType="begin"/>
        </w:r>
        <w:r w:rsidR="003D1A71">
          <w:rPr>
            <w:noProof/>
            <w:webHidden/>
          </w:rPr>
          <w:instrText xml:space="preserve"> PAGEREF _Toc119869662 \h </w:instrText>
        </w:r>
        <w:r w:rsidR="003D1A71">
          <w:rPr>
            <w:noProof/>
            <w:webHidden/>
          </w:rPr>
        </w:r>
        <w:r w:rsidR="003D1A71">
          <w:rPr>
            <w:noProof/>
            <w:webHidden/>
          </w:rPr>
          <w:fldChar w:fldCharType="separate"/>
        </w:r>
        <w:r w:rsidR="003D1A71">
          <w:rPr>
            <w:noProof/>
            <w:webHidden/>
          </w:rPr>
          <w:t>115</w:t>
        </w:r>
        <w:r w:rsidR="003D1A71">
          <w:rPr>
            <w:noProof/>
            <w:webHidden/>
          </w:rPr>
          <w:fldChar w:fldCharType="end"/>
        </w:r>
      </w:hyperlink>
    </w:p>
    <w:p w14:paraId="767C6210" w14:textId="37FC26B4" w:rsidR="00F04CE2" w:rsidRDefault="003D1A71" w:rsidP="003D1A71">
      <w:pPr>
        <w:spacing w:line="480" w:lineRule="auto"/>
        <w:rPr>
          <w:rFonts w:ascii="Times New Roman" w:eastAsia="Arial" w:hAnsi="Times New Roman" w:cs="Times New Roman"/>
          <w:b/>
          <w:sz w:val="24"/>
          <w:szCs w:val="24"/>
        </w:rPr>
      </w:pPr>
      <w:r>
        <w:rPr>
          <w:rFonts w:ascii="Times New Roman" w:eastAsia="Arial" w:hAnsi="Times New Roman" w:cs="Times New Roman"/>
          <w:b/>
          <w:sz w:val="24"/>
          <w:szCs w:val="24"/>
        </w:rPr>
        <w:fldChar w:fldCharType="end"/>
      </w:r>
    </w:p>
    <w:p w14:paraId="6A8A039D" w14:textId="24EA2C3A" w:rsidR="00DF58D6" w:rsidRPr="00DF58D6" w:rsidRDefault="00DF58D6" w:rsidP="00DF58D6">
      <w:pPr>
        <w:pStyle w:val="Tabladeilustraciones"/>
        <w:tabs>
          <w:tab w:val="right" w:pos="9350"/>
        </w:tabs>
        <w:rPr>
          <w:noProof/>
          <w:color w:val="0000FF" w:themeColor="hyperlink"/>
          <w:u w:val="single"/>
        </w:rPr>
      </w:pPr>
      <w:r>
        <w:rPr>
          <w:rFonts w:ascii="Times New Roman" w:eastAsia="Arial" w:hAnsi="Times New Roman" w:cs="Times New Roman"/>
          <w:b/>
          <w:sz w:val="24"/>
          <w:szCs w:val="24"/>
        </w:rPr>
        <w:fldChar w:fldCharType="begin"/>
      </w:r>
      <w:r>
        <w:rPr>
          <w:rFonts w:ascii="Times New Roman" w:eastAsia="Arial" w:hAnsi="Times New Roman" w:cs="Times New Roman"/>
          <w:b/>
          <w:sz w:val="24"/>
          <w:szCs w:val="24"/>
        </w:rPr>
        <w:instrText xml:space="preserve"> TOC \h \z \c "Figura." </w:instrText>
      </w:r>
      <w:r>
        <w:rPr>
          <w:rFonts w:ascii="Times New Roman" w:eastAsia="Arial" w:hAnsi="Times New Roman" w:cs="Times New Roman"/>
          <w:b/>
          <w:sz w:val="24"/>
          <w:szCs w:val="24"/>
        </w:rPr>
        <w:fldChar w:fldCharType="separate"/>
      </w:r>
    </w:p>
    <w:p w14:paraId="25BEB95C" w14:textId="76C7AE1E" w:rsidR="00DF58D6" w:rsidRDefault="00DF58D6" w:rsidP="00F04CE2">
      <w:pPr>
        <w:spacing w:line="480" w:lineRule="auto"/>
        <w:rPr>
          <w:rFonts w:ascii="Times New Roman" w:eastAsia="Arial" w:hAnsi="Times New Roman" w:cs="Times New Roman"/>
          <w:b/>
          <w:sz w:val="24"/>
          <w:szCs w:val="24"/>
        </w:rPr>
      </w:pPr>
      <w:r>
        <w:rPr>
          <w:rFonts w:ascii="Times New Roman" w:eastAsia="Arial" w:hAnsi="Times New Roman" w:cs="Times New Roman"/>
          <w:b/>
          <w:sz w:val="24"/>
          <w:szCs w:val="24"/>
        </w:rPr>
        <w:fldChar w:fldCharType="end"/>
      </w:r>
    </w:p>
    <w:p w14:paraId="6F0AEFA1" w14:textId="570B7079" w:rsidR="00F04CE2" w:rsidRDefault="00F04CE2" w:rsidP="00F04CE2">
      <w:pPr>
        <w:spacing w:line="480" w:lineRule="auto"/>
        <w:rPr>
          <w:rFonts w:ascii="Times New Roman" w:eastAsia="Arial" w:hAnsi="Times New Roman" w:cs="Times New Roman"/>
          <w:b/>
          <w:sz w:val="24"/>
          <w:szCs w:val="24"/>
        </w:rPr>
      </w:pPr>
    </w:p>
    <w:p w14:paraId="6CE6A786" w14:textId="0F1F6D50" w:rsidR="0042234F" w:rsidRDefault="0042234F" w:rsidP="00F04CE2">
      <w:pPr>
        <w:spacing w:line="480" w:lineRule="auto"/>
        <w:rPr>
          <w:rFonts w:ascii="Times New Roman" w:eastAsia="Arial" w:hAnsi="Times New Roman" w:cs="Times New Roman"/>
          <w:b/>
          <w:sz w:val="24"/>
          <w:szCs w:val="24"/>
        </w:rPr>
      </w:pPr>
    </w:p>
    <w:p w14:paraId="43B14904" w14:textId="27BF49E1" w:rsidR="00305283" w:rsidRDefault="00305283" w:rsidP="00F04CE2">
      <w:pPr>
        <w:spacing w:line="480" w:lineRule="auto"/>
        <w:rPr>
          <w:rFonts w:ascii="Times New Roman" w:eastAsia="Arial" w:hAnsi="Times New Roman" w:cs="Times New Roman"/>
          <w:b/>
          <w:sz w:val="24"/>
          <w:szCs w:val="24"/>
        </w:rPr>
      </w:pPr>
    </w:p>
    <w:p w14:paraId="708211C7" w14:textId="6348FF41" w:rsidR="00305283" w:rsidRDefault="00305283" w:rsidP="00F04CE2">
      <w:pPr>
        <w:spacing w:line="480" w:lineRule="auto"/>
        <w:rPr>
          <w:rFonts w:ascii="Times New Roman" w:eastAsia="Arial" w:hAnsi="Times New Roman" w:cs="Times New Roman"/>
          <w:b/>
          <w:sz w:val="24"/>
          <w:szCs w:val="24"/>
        </w:rPr>
      </w:pPr>
    </w:p>
    <w:p w14:paraId="7BF0119D" w14:textId="3547BCCA" w:rsidR="00BF09F7" w:rsidRDefault="00A92C9B" w:rsidP="00C424BF">
      <w:pPr>
        <w:spacing w:line="48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lastRenderedPageBreak/>
        <w:t>Lis</w:t>
      </w:r>
      <w:r w:rsidR="00F04CE2">
        <w:rPr>
          <w:rFonts w:ascii="Times New Roman" w:eastAsia="Arial" w:hAnsi="Times New Roman" w:cs="Times New Roman"/>
          <w:b/>
          <w:sz w:val="24"/>
          <w:szCs w:val="24"/>
        </w:rPr>
        <w:t>ta de tablas</w:t>
      </w:r>
    </w:p>
    <w:p w14:paraId="6FA71A88" w14:textId="77777777" w:rsidR="004D22E3" w:rsidRDefault="004D22E3" w:rsidP="00C424BF">
      <w:pPr>
        <w:spacing w:line="480" w:lineRule="auto"/>
        <w:jc w:val="center"/>
        <w:rPr>
          <w:rFonts w:ascii="Times New Roman" w:eastAsia="Arial" w:hAnsi="Times New Roman" w:cs="Times New Roman"/>
          <w:b/>
          <w:sz w:val="24"/>
          <w:szCs w:val="24"/>
        </w:rPr>
      </w:pPr>
    </w:p>
    <w:p w14:paraId="6F77522E" w14:textId="15985845" w:rsidR="004D22E3" w:rsidRDefault="004D22E3">
      <w:pPr>
        <w:pStyle w:val="Tabladeilustraciones"/>
        <w:tabs>
          <w:tab w:val="right" w:pos="9350"/>
        </w:tabs>
        <w:rPr>
          <w:rFonts w:asciiTheme="minorHAnsi" w:eastAsiaTheme="minorEastAsia" w:hAnsiTheme="minorHAnsi" w:cstheme="minorBidi"/>
          <w:noProof/>
          <w:lang w:val="en-US"/>
        </w:rPr>
      </w:pPr>
      <w:r>
        <w:rPr>
          <w:rFonts w:ascii="Times New Roman" w:eastAsia="Arial" w:hAnsi="Times New Roman" w:cs="Times New Roman"/>
          <w:b/>
          <w:sz w:val="24"/>
          <w:szCs w:val="24"/>
        </w:rPr>
        <w:fldChar w:fldCharType="begin"/>
      </w:r>
      <w:r>
        <w:rPr>
          <w:rFonts w:ascii="Times New Roman" w:eastAsia="Arial" w:hAnsi="Times New Roman" w:cs="Times New Roman"/>
          <w:b/>
          <w:sz w:val="24"/>
          <w:szCs w:val="24"/>
        </w:rPr>
        <w:instrText xml:space="preserve"> TOC \h \z \c "Tabla" </w:instrText>
      </w:r>
      <w:r>
        <w:rPr>
          <w:rFonts w:ascii="Times New Roman" w:eastAsia="Arial" w:hAnsi="Times New Roman" w:cs="Times New Roman"/>
          <w:b/>
          <w:sz w:val="24"/>
          <w:szCs w:val="24"/>
        </w:rPr>
        <w:fldChar w:fldCharType="separate"/>
      </w:r>
      <w:hyperlink w:anchor="_Toc118880423" w:history="1">
        <w:r w:rsidRPr="00E169B7">
          <w:rPr>
            <w:rStyle w:val="Hipervnculo"/>
            <w:rFonts w:ascii="Times New Roman" w:hAnsi="Times New Roman" w:cs="Times New Roman"/>
            <w:b/>
            <w:noProof/>
          </w:rPr>
          <w:t>Tabla 1.</w:t>
        </w:r>
        <w:r w:rsidRPr="00E169B7">
          <w:rPr>
            <w:rStyle w:val="Hipervnculo"/>
            <w:rFonts w:ascii="Times New Roman" w:hAnsi="Times New Roman" w:cs="Times New Roman"/>
            <w:noProof/>
          </w:rPr>
          <w:t xml:space="preserve"> Factores principales de la Psicopatía</w:t>
        </w:r>
        <w:r>
          <w:rPr>
            <w:noProof/>
            <w:webHidden/>
          </w:rPr>
          <w:tab/>
        </w:r>
        <w:r>
          <w:rPr>
            <w:noProof/>
            <w:webHidden/>
          </w:rPr>
          <w:fldChar w:fldCharType="begin"/>
        </w:r>
        <w:r>
          <w:rPr>
            <w:noProof/>
            <w:webHidden/>
          </w:rPr>
          <w:instrText xml:space="preserve"> PAGEREF _Toc118880423 \h </w:instrText>
        </w:r>
        <w:r>
          <w:rPr>
            <w:noProof/>
            <w:webHidden/>
          </w:rPr>
        </w:r>
        <w:r>
          <w:rPr>
            <w:noProof/>
            <w:webHidden/>
          </w:rPr>
          <w:fldChar w:fldCharType="separate"/>
        </w:r>
        <w:r>
          <w:rPr>
            <w:noProof/>
            <w:webHidden/>
          </w:rPr>
          <w:t>38</w:t>
        </w:r>
        <w:r>
          <w:rPr>
            <w:noProof/>
            <w:webHidden/>
          </w:rPr>
          <w:fldChar w:fldCharType="end"/>
        </w:r>
      </w:hyperlink>
    </w:p>
    <w:p w14:paraId="4F989D3B" w14:textId="0C22161A" w:rsidR="004D22E3" w:rsidRDefault="00D836CC">
      <w:pPr>
        <w:pStyle w:val="Tabladeilustraciones"/>
        <w:tabs>
          <w:tab w:val="right" w:pos="9350"/>
        </w:tabs>
        <w:rPr>
          <w:rFonts w:asciiTheme="minorHAnsi" w:eastAsiaTheme="minorEastAsia" w:hAnsiTheme="minorHAnsi" w:cstheme="minorBidi"/>
          <w:noProof/>
          <w:lang w:val="en-US"/>
        </w:rPr>
      </w:pPr>
      <w:hyperlink w:anchor="_Toc118880424" w:history="1">
        <w:r w:rsidR="004D22E3" w:rsidRPr="00E169B7">
          <w:rPr>
            <w:rStyle w:val="Hipervnculo"/>
            <w:rFonts w:ascii="Times New Roman" w:hAnsi="Times New Roman" w:cs="Times New Roman"/>
            <w:b/>
            <w:noProof/>
          </w:rPr>
          <w:t>Tabla 2.</w:t>
        </w:r>
        <w:r w:rsidR="004D22E3" w:rsidRPr="00E169B7">
          <w:rPr>
            <w:rStyle w:val="Hipervnculo"/>
            <w:rFonts w:ascii="Times New Roman" w:hAnsi="Times New Roman" w:cs="Times New Roman"/>
            <w:noProof/>
          </w:rPr>
          <w:t xml:space="preserve"> Categoría y subcategorías</w:t>
        </w:r>
        <w:r w:rsidR="004D22E3">
          <w:rPr>
            <w:noProof/>
            <w:webHidden/>
          </w:rPr>
          <w:tab/>
        </w:r>
        <w:r w:rsidR="004D22E3">
          <w:rPr>
            <w:noProof/>
            <w:webHidden/>
          </w:rPr>
          <w:fldChar w:fldCharType="begin"/>
        </w:r>
        <w:r w:rsidR="004D22E3">
          <w:rPr>
            <w:noProof/>
            <w:webHidden/>
          </w:rPr>
          <w:instrText xml:space="preserve"> PAGEREF _Toc118880424 \h </w:instrText>
        </w:r>
        <w:r w:rsidR="004D22E3">
          <w:rPr>
            <w:noProof/>
            <w:webHidden/>
          </w:rPr>
        </w:r>
        <w:r w:rsidR="004D22E3">
          <w:rPr>
            <w:noProof/>
            <w:webHidden/>
          </w:rPr>
          <w:fldChar w:fldCharType="separate"/>
        </w:r>
        <w:r w:rsidR="004D22E3">
          <w:rPr>
            <w:noProof/>
            <w:webHidden/>
          </w:rPr>
          <w:t>46</w:t>
        </w:r>
        <w:r w:rsidR="004D22E3">
          <w:rPr>
            <w:noProof/>
            <w:webHidden/>
          </w:rPr>
          <w:fldChar w:fldCharType="end"/>
        </w:r>
      </w:hyperlink>
    </w:p>
    <w:p w14:paraId="2CD4B747" w14:textId="3FCC02C1" w:rsidR="004D22E3" w:rsidRDefault="00D836CC">
      <w:pPr>
        <w:pStyle w:val="Tabladeilustraciones"/>
        <w:tabs>
          <w:tab w:val="right" w:pos="9350"/>
        </w:tabs>
        <w:rPr>
          <w:rFonts w:asciiTheme="minorHAnsi" w:eastAsiaTheme="minorEastAsia" w:hAnsiTheme="minorHAnsi" w:cstheme="minorBidi"/>
          <w:noProof/>
          <w:lang w:val="en-US"/>
        </w:rPr>
      </w:pPr>
      <w:hyperlink w:anchor="_Toc118880425" w:history="1">
        <w:r w:rsidR="004D22E3" w:rsidRPr="00E169B7">
          <w:rPr>
            <w:rStyle w:val="Hipervnculo"/>
            <w:rFonts w:ascii="Times New Roman" w:hAnsi="Times New Roman" w:cs="Times New Roman"/>
            <w:b/>
            <w:noProof/>
          </w:rPr>
          <w:t>Tabla 3.</w:t>
        </w:r>
        <w:r w:rsidR="004D22E3" w:rsidRPr="00E169B7">
          <w:rPr>
            <w:rStyle w:val="Hipervnculo"/>
            <w:rFonts w:ascii="Times New Roman" w:hAnsi="Times New Roman" w:cs="Times New Roman"/>
            <w:noProof/>
          </w:rPr>
          <w:t xml:space="preserve"> Operacionalización de la variable</w:t>
        </w:r>
        <w:r w:rsidR="004D22E3">
          <w:rPr>
            <w:noProof/>
            <w:webHidden/>
          </w:rPr>
          <w:tab/>
        </w:r>
        <w:r w:rsidR="004D22E3">
          <w:rPr>
            <w:noProof/>
            <w:webHidden/>
          </w:rPr>
          <w:fldChar w:fldCharType="begin"/>
        </w:r>
        <w:r w:rsidR="004D22E3">
          <w:rPr>
            <w:noProof/>
            <w:webHidden/>
          </w:rPr>
          <w:instrText xml:space="preserve"> PAGEREF _Toc118880425 \h </w:instrText>
        </w:r>
        <w:r w:rsidR="004D22E3">
          <w:rPr>
            <w:noProof/>
            <w:webHidden/>
          </w:rPr>
        </w:r>
        <w:r w:rsidR="004D22E3">
          <w:rPr>
            <w:noProof/>
            <w:webHidden/>
          </w:rPr>
          <w:fldChar w:fldCharType="separate"/>
        </w:r>
        <w:r w:rsidR="004D22E3">
          <w:rPr>
            <w:noProof/>
            <w:webHidden/>
          </w:rPr>
          <w:t>48</w:t>
        </w:r>
        <w:r w:rsidR="004D22E3">
          <w:rPr>
            <w:noProof/>
            <w:webHidden/>
          </w:rPr>
          <w:fldChar w:fldCharType="end"/>
        </w:r>
      </w:hyperlink>
    </w:p>
    <w:p w14:paraId="7787E646" w14:textId="06CD897E" w:rsidR="004D22E3" w:rsidRDefault="00D836CC">
      <w:pPr>
        <w:pStyle w:val="Tabladeilustraciones"/>
        <w:tabs>
          <w:tab w:val="right" w:pos="9350"/>
        </w:tabs>
        <w:rPr>
          <w:rFonts w:asciiTheme="minorHAnsi" w:eastAsiaTheme="minorEastAsia" w:hAnsiTheme="minorHAnsi" w:cstheme="minorBidi"/>
          <w:noProof/>
          <w:lang w:val="en-US"/>
        </w:rPr>
      </w:pPr>
      <w:hyperlink w:anchor="_Toc118880426" w:history="1">
        <w:r w:rsidR="004D22E3" w:rsidRPr="00E169B7">
          <w:rPr>
            <w:rStyle w:val="Hipervnculo"/>
            <w:rFonts w:ascii="Times New Roman" w:hAnsi="Times New Roman" w:cs="Times New Roman"/>
            <w:b/>
            <w:noProof/>
          </w:rPr>
          <w:t xml:space="preserve">Tabla 4. </w:t>
        </w:r>
        <w:r w:rsidR="004D22E3" w:rsidRPr="00E169B7">
          <w:rPr>
            <w:rStyle w:val="Hipervnculo"/>
            <w:rFonts w:ascii="Times New Roman" w:hAnsi="Times New Roman" w:cs="Times New Roman"/>
            <w:noProof/>
          </w:rPr>
          <w:t>Tipo de investigación</w:t>
        </w:r>
        <w:r w:rsidR="004D22E3">
          <w:rPr>
            <w:noProof/>
            <w:webHidden/>
          </w:rPr>
          <w:tab/>
        </w:r>
        <w:r w:rsidR="004D22E3">
          <w:rPr>
            <w:noProof/>
            <w:webHidden/>
          </w:rPr>
          <w:fldChar w:fldCharType="begin"/>
        </w:r>
        <w:r w:rsidR="004D22E3">
          <w:rPr>
            <w:noProof/>
            <w:webHidden/>
          </w:rPr>
          <w:instrText xml:space="preserve"> PAGEREF _Toc118880426 \h </w:instrText>
        </w:r>
        <w:r w:rsidR="004D22E3">
          <w:rPr>
            <w:noProof/>
            <w:webHidden/>
          </w:rPr>
        </w:r>
        <w:r w:rsidR="004D22E3">
          <w:rPr>
            <w:noProof/>
            <w:webHidden/>
          </w:rPr>
          <w:fldChar w:fldCharType="separate"/>
        </w:r>
        <w:r w:rsidR="004D22E3">
          <w:rPr>
            <w:noProof/>
            <w:webHidden/>
          </w:rPr>
          <w:t>50</w:t>
        </w:r>
        <w:r w:rsidR="004D22E3">
          <w:rPr>
            <w:noProof/>
            <w:webHidden/>
          </w:rPr>
          <w:fldChar w:fldCharType="end"/>
        </w:r>
      </w:hyperlink>
    </w:p>
    <w:p w14:paraId="3399F036" w14:textId="145FC18A" w:rsidR="004D22E3" w:rsidRDefault="00D836CC">
      <w:pPr>
        <w:pStyle w:val="Tabladeilustraciones"/>
        <w:tabs>
          <w:tab w:val="right" w:pos="9350"/>
        </w:tabs>
        <w:rPr>
          <w:rFonts w:asciiTheme="minorHAnsi" w:eastAsiaTheme="minorEastAsia" w:hAnsiTheme="minorHAnsi" w:cstheme="minorBidi"/>
          <w:noProof/>
          <w:lang w:val="en-US"/>
        </w:rPr>
      </w:pPr>
      <w:hyperlink w:anchor="_Toc118880427" w:history="1">
        <w:r w:rsidR="004D22E3" w:rsidRPr="00E169B7">
          <w:rPr>
            <w:rStyle w:val="Hipervnculo"/>
            <w:rFonts w:ascii="Times New Roman" w:hAnsi="Times New Roman" w:cs="Times New Roman"/>
            <w:b/>
            <w:noProof/>
          </w:rPr>
          <w:t>Tabla 5.</w:t>
        </w:r>
        <w:r w:rsidR="004D22E3" w:rsidRPr="00E169B7">
          <w:rPr>
            <w:rStyle w:val="Hipervnculo"/>
            <w:rFonts w:ascii="Times New Roman" w:hAnsi="Times New Roman" w:cs="Times New Roman"/>
            <w:noProof/>
          </w:rPr>
          <w:t xml:space="preserve"> Factores de riesgo y factores protectores</w:t>
        </w:r>
        <w:r w:rsidR="004D22E3">
          <w:rPr>
            <w:noProof/>
            <w:webHidden/>
          </w:rPr>
          <w:tab/>
        </w:r>
        <w:r w:rsidR="004D22E3">
          <w:rPr>
            <w:noProof/>
            <w:webHidden/>
          </w:rPr>
          <w:fldChar w:fldCharType="begin"/>
        </w:r>
        <w:r w:rsidR="004D22E3">
          <w:rPr>
            <w:noProof/>
            <w:webHidden/>
          </w:rPr>
          <w:instrText xml:space="preserve"> PAGEREF _Toc118880427 \h </w:instrText>
        </w:r>
        <w:r w:rsidR="004D22E3">
          <w:rPr>
            <w:noProof/>
            <w:webHidden/>
          </w:rPr>
        </w:r>
        <w:r w:rsidR="004D22E3">
          <w:rPr>
            <w:noProof/>
            <w:webHidden/>
          </w:rPr>
          <w:fldChar w:fldCharType="separate"/>
        </w:r>
        <w:r w:rsidR="004D22E3">
          <w:rPr>
            <w:noProof/>
            <w:webHidden/>
          </w:rPr>
          <w:t>60</w:t>
        </w:r>
        <w:r w:rsidR="004D22E3">
          <w:rPr>
            <w:noProof/>
            <w:webHidden/>
          </w:rPr>
          <w:fldChar w:fldCharType="end"/>
        </w:r>
      </w:hyperlink>
    </w:p>
    <w:p w14:paraId="33A106EF" w14:textId="4B2FC98B" w:rsidR="004D22E3" w:rsidRDefault="00D836CC">
      <w:pPr>
        <w:pStyle w:val="Tabladeilustraciones"/>
        <w:tabs>
          <w:tab w:val="right" w:pos="9350"/>
        </w:tabs>
        <w:rPr>
          <w:rFonts w:asciiTheme="minorHAnsi" w:eastAsiaTheme="minorEastAsia" w:hAnsiTheme="minorHAnsi" w:cstheme="minorBidi"/>
          <w:noProof/>
          <w:lang w:val="en-US"/>
        </w:rPr>
      </w:pPr>
      <w:hyperlink w:anchor="_Toc118880428" w:history="1">
        <w:r w:rsidR="004D22E3" w:rsidRPr="00E169B7">
          <w:rPr>
            <w:rStyle w:val="Hipervnculo"/>
            <w:rFonts w:ascii="Times New Roman" w:hAnsi="Times New Roman" w:cs="Times New Roman"/>
            <w:b/>
            <w:noProof/>
          </w:rPr>
          <w:t xml:space="preserve">Tabla 6. </w:t>
        </w:r>
        <w:r w:rsidR="004D22E3" w:rsidRPr="00E169B7">
          <w:rPr>
            <w:rStyle w:val="Hipervnculo"/>
            <w:rFonts w:ascii="Times New Roman" w:hAnsi="Times New Roman" w:cs="Times New Roman"/>
            <w:noProof/>
          </w:rPr>
          <w:t>Matriz factores de riesgo, presencia o ausencia del factor</w:t>
        </w:r>
        <w:r w:rsidR="004D22E3">
          <w:rPr>
            <w:noProof/>
            <w:webHidden/>
          </w:rPr>
          <w:tab/>
        </w:r>
        <w:r w:rsidR="004D22E3">
          <w:rPr>
            <w:noProof/>
            <w:webHidden/>
          </w:rPr>
          <w:fldChar w:fldCharType="begin"/>
        </w:r>
        <w:r w:rsidR="004D22E3">
          <w:rPr>
            <w:noProof/>
            <w:webHidden/>
          </w:rPr>
          <w:instrText xml:space="preserve"> PAGEREF _Toc118880428 \h </w:instrText>
        </w:r>
        <w:r w:rsidR="004D22E3">
          <w:rPr>
            <w:noProof/>
            <w:webHidden/>
          </w:rPr>
        </w:r>
        <w:r w:rsidR="004D22E3">
          <w:rPr>
            <w:noProof/>
            <w:webHidden/>
          </w:rPr>
          <w:fldChar w:fldCharType="separate"/>
        </w:r>
        <w:r w:rsidR="004D22E3">
          <w:rPr>
            <w:noProof/>
            <w:webHidden/>
          </w:rPr>
          <w:t>61</w:t>
        </w:r>
        <w:r w:rsidR="004D22E3">
          <w:rPr>
            <w:noProof/>
            <w:webHidden/>
          </w:rPr>
          <w:fldChar w:fldCharType="end"/>
        </w:r>
      </w:hyperlink>
    </w:p>
    <w:p w14:paraId="4393C4F5" w14:textId="75BE9E13" w:rsidR="004D22E3" w:rsidRDefault="00D836CC">
      <w:pPr>
        <w:pStyle w:val="Tabladeilustraciones"/>
        <w:tabs>
          <w:tab w:val="right" w:pos="9350"/>
        </w:tabs>
        <w:rPr>
          <w:rFonts w:asciiTheme="minorHAnsi" w:eastAsiaTheme="minorEastAsia" w:hAnsiTheme="minorHAnsi" w:cstheme="minorBidi"/>
          <w:noProof/>
          <w:lang w:val="en-US"/>
        </w:rPr>
      </w:pPr>
      <w:hyperlink w:anchor="_Toc118880429" w:history="1">
        <w:r w:rsidR="004D22E3" w:rsidRPr="00E169B7">
          <w:rPr>
            <w:rStyle w:val="Hipervnculo"/>
            <w:b/>
            <w:noProof/>
          </w:rPr>
          <w:t>Tabla 7.</w:t>
        </w:r>
        <w:r w:rsidR="004D22E3" w:rsidRPr="00E169B7">
          <w:rPr>
            <w:rStyle w:val="Hipervnculo"/>
            <w:noProof/>
          </w:rPr>
          <w:t xml:space="preserve"> Matriz factores protectores, presencia o ausencia del factor</w:t>
        </w:r>
        <w:r w:rsidR="004D22E3">
          <w:rPr>
            <w:noProof/>
            <w:webHidden/>
          </w:rPr>
          <w:tab/>
        </w:r>
        <w:r w:rsidR="004D22E3">
          <w:rPr>
            <w:noProof/>
            <w:webHidden/>
          </w:rPr>
          <w:fldChar w:fldCharType="begin"/>
        </w:r>
        <w:r w:rsidR="004D22E3">
          <w:rPr>
            <w:noProof/>
            <w:webHidden/>
          </w:rPr>
          <w:instrText xml:space="preserve"> PAGEREF _Toc118880429 \h </w:instrText>
        </w:r>
        <w:r w:rsidR="004D22E3">
          <w:rPr>
            <w:noProof/>
            <w:webHidden/>
          </w:rPr>
        </w:r>
        <w:r w:rsidR="004D22E3">
          <w:rPr>
            <w:noProof/>
            <w:webHidden/>
          </w:rPr>
          <w:fldChar w:fldCharType="separate"/>
        </w:r>
        <w:r w:rsidR="004D22E3">
          <w:rPr>
            <w:noProof/>
            <w:webHidden/>
          </w:rPr>
          <w:t>70</w:t>
        </w:r>
        <w:r w:rsidR="004D22E3">
          <w:rPr>
            <w:noProof/>
            <w:webHidden/>
          </w:rPr>
          <w:fldChar w:fldCharType="end"/>
        </w:r>
      </w:hyperlink>
    </w:p>
    <w:p w14:paraId="16F7C572" w14:textId="6C3352B2" w:rsidR="004D22E3" w:rsidRDefault="00D836CC">
      <w:pPr>
        <w:pStyle w:val="Tabladeilustraciones"/>
        <w:tabs>
          <w:tab w:val="right" w:pos="9350"/>
        </w:tabs>
        <w:rPr>
          <w:rFonts w:asciiTheme="minorHAnsi" w:eastAsiaTheme="minorEastAsia" w:hAnsiTheme="minorHAnsi" w:cstheme="minorBidi"/>
          <w:noProof/>
          <w:lang w:val="en-US"/>
        </w:rPr>
      </w:pPr>
      <w:hyperlink w:anchor="_Toc118880430" w:history="1">
        <w:r w:rsidR="004D22E3" w:rsidRPr="00E169B7">
          <w:rPr>
            <w:rStyle w:val="Hipervnculo"/>
            <w:rFonts w:ascii="Times New Roman" w:hAnsi="Times New Roman" w:cs="Times New Roman"/>
            <w:b/>
            <w:noProof/>
          </w:rPr>
          <w:t>Tabla 8.</w:t>
        </w:r>
        <w:r w:rsidR="004D22E3" w:rsidRPr="00E169B7">
          <w:rPr>
            <w:rStyle w:val="Hipervnculo"/>
            <w:rFonts w:ascii="Times New Roman" w:hAnsi="Times New Roman" w:cs="Times New Roman"/>
            <w:noProof/>
          </w:rPr>
          <w:t xml:space="preserve"> Lista de aspectos ocupacionales, académicos, hábitos, interés u otros</w:t>
        </w:r>
        <w:r w:rsidR="004D22E3">
          <w:rPr>
            <w:noProof/>
            <w:webHidden/>
          </w:rPr>
          <w:tab/>
        </w:r>
        <w:r w:rsidR="004D22E3">
          <w:rPr>
            <w:noProof/>
            <w:webHidden/>
          </w:rPr>
          <w:fldChar w:fldCharType="begin"/>
        </w:r>
        <w:r w:rsidR="004D22E3">
          <w:rPr>
            <w:noProof/>
            <w:webHidden/>
          </w:rPr>
          <w:instrText xml:space="preserve"> PAGEREF _Toc118880430 \h </w:instrText>
        </w:r>
        <w:r w:rsidR="004D22E3">
          <w:rPr>
            <w:noProof/>
            <w:webHidden/>
          </w:rPr>
        </w:r>
        <w:r w:rsidR="004D22E3">
          <w:rPr>
            <w:noProof/>
            <w:webHidden/>
          </w:rPr>
          <w:fldChar w:fldCharType="separate"/>
        </w:r>
        <w:r w:rsidR="004D22E3">
          <w:rPr>
            <w:noProof/>
            <w:webHidden/>
          </w:rPr>
          <w:t>82</w:t>
        </w:r>
        <w:r w:rsidR="004D22E3">
          <w:rPr>
            <w:noProof/>
            <w:webHidden/>
          </w:rPr>
          <w:fldChar w:fldCharType="end"/>
        </w:r>
      </w:hyperlink>
    </w:p>
    <w:p w14:paraId="3A5E631B" w14:textId="7E756DE2" w:rsidR="004D22E3" w:rsidRDefault="00D836CC">
      <w:pPr>
        <w:pStyle w:val="Tabladeilustraciones"/>
        <w:tabs>
          <w:tab w:val="right" w:pos="9350"/>
        </w:tabs>
        <w:rPr>
          <w:rFonts w:asciiTheme="minorHAnsi" w:eastAsiaTheme="minorEastAsia" w:hAnsiTheme="minorHAnsi" w:cstheme="minorBidi"/>
          <w:noProof/>
          <w:lang w:val="en-US"/>
        </w:rPr>
      </w:pPr>
      <w:hyperlink w:anchor="_Toc118880431" w:history="1">
        <w:r w:rsidR="004D22E3" w:rsidRPr="00E169B7">
          <w:rPr>
            <w:rStyle w:val="Hipervnculo"/>
            <w:rFonts w:ascii="Times New Roman" w:hAnsi="Times New Roman" w:cs="Times New Roman"/>
            <w:b/>
            <w:noProof/>
          </w:rPr>
          <w:t xml:space="preserve">Tabla 9. </w:t>
        </w:r>
        <w:r w:rsidR="004D22E3" w:rsidRPr="00E169B7">
          <w:rPr>
            <w:rStyle w:val="Hipervnculo"/>
            <w:rFonts w:ascii="Times New Roman" w:hAnsi="Times New Roman" w:cs="Times New Roman"/>
            <w:noProof/>
          </w:rPr>
          <w:t>Lista de aspectos tiempo libre</w:t>
        </w:r>
        <w:r w:rsidR="004D22E3">
          <w:rPr>
            <w:noProof/>
            <w:webHidden/>
          </w:rPr>
          <w:tab/>
        </w:r>
        <w:r w:rsidR="004D22E3">
          <w:rPr>
            <w:noProof/>
            <w:webHidden/>
          </w:rPr>
          <w:fldChar w:fldCharType="begin"/>
        </w:r>
        <w:r w:rsidR="004D22E3">
          <w:rPr>
            <w:noProof/>
            <w:webHidden/>
          </w:rPr>
          <w:instrText xml:space="preserve"> PAGEREF _Toc118880431 \h </w:instrText>
        </w:r>
        <w:r w:rsidR="004D22E3">
          <w:rPr>
            <w:noProof/>
            <w:webHidden/>
          </w:rPr>
        </w:r>
        <w:r w:rsidR="004D22E3">
          <w:rPr>
            <w:noProof/>
            <w:webHidden/>
          </w:rPr>
          <w:fldChar w:fldCharType="separate"/>
        </w:r>
        <w:r w:rsidR="004D22E3">
          <w:rPr>
            <w:noProof/>
            <w:webHidden/>
          </w:rPr>
          <w:t>93</w:t>
        </w:r>
        <w:r w:rsidR="004D22E3">
          <w:rPr>
            <w:noProof/>
            <w:webHidden/>
          </w:rPr>
          <w:fldChar w:fldCharType="end"/>
        </w:r>
      </w:hyperlink>
    </w:p>
    <w:p w14:paraId="520CE198" w14:textId="2C0D6482" w:rsidR="004D22E3" w:rsidRDefault="00D836CC">
      <w:pPr>
        <w:pStyle w:val="Tabladeilustraciones"/>
        <w:tabs>
          <w:tab w:val="right" w:pos="9350"/>
        </w:tabs>
        <w:rPr>
          <w:rFonts w:asciiTheme="minorHAnsi" w:eastAsiaTheme="minorEastAsia" w:hAnsiTheme="minorHAnsi" w:cstheme="minorBidi"/>
          <w:noProof/>
          <w:lang w:val="en-US"/>
        </w:rPr>
      </w:pPr>
      <w:hyperlink w:anchor="_Toc118880432" w:history="1">
        <w:r w:rsidR="004D22E3" w:rsidRPr="00E169B7">
          <w:rPr>
            <w:rStyle w:val="Hipervnculo"/>
            <w:rFonts w:ascii="Times New Roman" w:hAnsi="Times New Roman" w:cs="Times New Roman"/>
            <w:b/>
            <w:noProof/>
          </w:rPr>
          <w:t>Tabla 10</w:t>
        </w:r>
        <w:r w:rsidR="004D22E3" w:rsidRPr="00E169B7">
          <w:rPr>
            <w:rStyle w:val="Hipervnculo"/>
            <w:rFonts w:ascii="Times New Roman" w:hAnsi="Times New Roman" w:cs="Times New Roman"/>
            <w:noProof/>
          </w:rPr>
          <w:t>. Escala de calificación</w:t>
        </w:r>
        <w:r w:rsidR="004D22E3">
          <w:rPr>
            <w:noProof/>
            <w:webHidden/>
          </w:rPr>
          <w:tab/>
        </w:r>
        <w:r w:rsidR="004D22E3">
          <w:rPr>
            <w:noProof/>
            <w:webHidden/>
          </w:rPr>
          <w:fldChar w:fldCharType="begin"/>
        </w:r>
        <w:r w:rsidR="004D22E3">
          <w:rPr>
            <w:noProof/>
            <w:webHidden/>
          </w:rPr>
          <w:instrText xml:space="preserve"> PAGEREF _Toc118880432 \h </w:instrText>
        </w:r>
        <w:r w:rsidR="004D22E3">
          <w:rPr>
            <w:noProof/>
            <w:webHidden/>
          </w:rPr>
        </w:r>
        <w:r w:rsidR="004D22E3">
          <w:rPr>
            <w:noProof/>
            <w:webHidden/>
          </w:rPr>
          <w:fldChar w:fldCharType="separate"/>
        </w:r>
        <w:r w:rsidR="004D22E3">
          <w:rPr>
            <w:noProof/>
            <w:webHidden/>
          </w:rPr>
          <w:t>114</w:t>
        </w:r>
        <w:r w:rsidR="004D22E3">
          <w:rPr>
            <w:noProof/>
            <w:webHidden/>
          </w:rPr>
          <w:fldChar w:fldCharType="end"/>
        </w:r>
      </w:hyperlink>
    </w:p>
    <w:p w14:paraId="12D84672" w14:textId="742C4982" w:rsidR="00BF09F7" w:rsidRDefault="004D22E3" w:rsidP="00C424BF">
      <w:pPr>
        <w:spacing w:line="48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fldChar w:fldCharType="end"/>
      </w:r>
    </w:p>
    <w:p w14:paraId="3136156F" w14:textId="77777777" w:rsidR="00BF09F7" w:rsidRDefault="00BF09F7" w:rsidP="00C424BF">
      <w:pPr>
        <w:spacing w:line="480" w:lineRule="auto"/>
        <w:jc w:val="center"/>
        <w:rPr>
          <w:rFonts w:ascii="Times New Roman" w:eastAsia="Arial" w:hAnsi="Times New Roman" w:cs="Times New Roman"/>
          <w:b/>
          <w:sz w:val="24"/>
          <w:szCs w:val="24"/>
        </w:rPr>
      </w:pPr>
    </w:p>
    <w:p w14:paraId="3E0757AB" w14:textId="77777777" w:rsidR="00BF09F7" w:rsidRDefault="00BF09F7" w:rsidP="00C424BF">
      <w:pPr>
        <w:spacing w:line="480" w:lineRule="auto"/>
        <w:jc w:val="center"/>
        <w:rPr>
          <w:rFonts w:ascii="Times New Roman" w:eastAsia="Arial" w:hAnsi="Times New Roman" w:cs="Times New Roman"/>
          <w:b/>
          <w:sz w:val="24"/>
          <w:szCs w:val="24"/>
        </w:rPr>
      </w:pPr>
    </w:p>
    <w:p w14:paraId="2AAA7B8B" w14:textId="77777777" w:rsidR="00BF09F7" w:rsidRDefault="00BF09F7" w:rsidP="00C424BF">
      <w:pPr>
        <w:spacing w:line="480" w:lineRule="auto"/>
        <w:jc w:val="center"/>
        <w:rPr>
          <w:rFonts w:ascii="Times New Roman" w:eastAsia="Arial" w:hAnsi="Times New Roman" w:cs="Times New Roman"/>
          <w:b/>
          <w:sz w:val="24"/>
          <w:szCs w:val="24"/>
        </w:rPr>
      </w:pPr>
    </w:p>
    <w:p w14:paraId="6BBCC74F" w14:textId="77777777" w:rsidR="00BF09F7" w:rsidRDefault="00BF09F7" w:rsidP="00C424BF">
      <w:pPr>
        <w:spacing w:line="480" w:lineRule="auto"/>
        <w:jc w:val="center"/>
        <w:rPr>
          <w:rFonts w:ascii="Times New Roman" w:eastAsia="Arial" w:hAnsi="Times New Roman" w:cs="Times New Roman"/>
          <w:b/>
          <w:sz w:val="24"/>
          <w:szCs w:val="24"/>
        </w:rPr>
      </w:pPr>
    </w:p>
    <w:p w14:paraId="54E01D9D" w14:textId="0F2B8682" w:rsidR="00BF09F7" w:rsidRDefault="00BF09F7" w:rsidP="00C424BF">
      <w:pPr>
        <w:spacing w:line="480" w:lineRule="auto"/>
        <w:jc w:val="center"/>
        <w:rPr>
          <w:rFonts w:ascii="Times New Roman" w:eastAsia="Arial" w:hAnsi="Times New Roman" w:cs="Times New Roman"/>
          <w:b/>
          <w:sz w:val="24"/>
          <w:szCs w:val="24"/>
        </w:rPr>
      </w:pPr>
    </w:p>
    <w:p w14:paraId="13D3E852" w14:textId="154DBA8C" w:rsidR="003A3877" w:rsidRDefault="003A3877" w:rsidP="00C424BF">
      <w:pPr>
        <w:spacing w:line="480" w:lineRule="auto"/>
        <w:jc w:val="center"/>
        <w:rPr>
          <w:rFonts w:ascii="Times New Roman" w:eastAsia="Arial" w:hAnsi="Times New Roman" w:cs="Times New Roman"/>
          <w:b/>
          <w:sz w:val="24"/>
          <w:szCs w:val="24"/>
        </w:rPr>
      </w:pPr>
    </w:p>
    <w:p w14:paraId="61FA4FD8" w14:textId="7BEA8740" w:rsidR="003A3877" w:rsidRDefault="003A3877" w:rsidP="00C424BF">
      <w:pPr>
        <w:spacing w:line="480" w:lineRule="auto"/>
        <w:jc w:val="center"/>
        <w:rPr>
          <w:rFonts w:ascii="Times New Roman" w:eastAsia="Arial" w:hAnsi="Times New Roman" w:cs="Times New Roman"/>
          <w:b/>
          <w:sz w:val="24"/>
          <w:szCs w:val="24"/>
        </w:rPr>
      </w:pPr>
    </w:p>
    <w:p w14:paraId="6F53944A" w14:textId="1C8E8546" w:rsidR="003A3877" w:rsidRDefault="003A3877" w:rsidP="00C424BF">
      <w:pPr>
        <w:spacing w:line="480" w:lineRule="auto"/>
        <w:jc w:val="center"/>
        <w:rPr>
          <w:rFonts w:ascii="Times New Roman" w:eastAsia="Arial" w:hAnsi="Times New Roman" w:cs="Times New Roman"/>
          <w:b/>
          <w:sz w:val="24"/>
          <w:szCs w:val="24"/>
        </w:rPr>
      </w:pPr>
    </w:p>
    <w:p w14:paraId="229B84D4" w14:textId="738C3D09" w:rsidR="003A3877" w:rsidRDefault="003A3877" w:rsidP="00C424BF">
      <w:pPr>
        <w:spacing w:line="480" w:lineRule="auto"/>
        <w:jc w:val="center"/>
        <w:rPr>
          <w:rFonts w:ascii="Times New Roman" w:eastAsia="Arial" w:hAnsi="Times New Roman" w:cs="Times New Roman"/>
          <w:b/>
          <w:sz w:val="24"/>
          <w:szCs w:val="24"/>
        </w:rPr>
      </w:pPr>
    </w:p>
    <w:p w14:paraId="660E847E" w14:textId="15B89939" w:rsidR="003A3877" w:rsidRDefault="003A3877" w:rsidP="00C424BF">
      <w:pPr>
        <w:spacing w:line="480" w:lineRule="auto"/>
        <w:jc w:val="center"/>
        <w:rPr>
          <w:rFonts w:ascii="Times New Roman" w:eastAsia="Arial" w:hAnsi="Times New Roman" w:cs="Times New Roman"/>
          <w:b/>
          <w:sz w:val="24"/>
          <w:szCs w:val="24"/>
        </w:rPr>
      </w:pPr>
    </w:p>
    <w:p w14:paraId="65DAD9D9" w14:textId="31B4F591" w:rsidR="003A3877" w:rsidRDefault="003A3877" w:rsidP="00C424BF">
      <w:pPr>
        <w:spacing w:line="480" w:lineRule="auto"/>
        <w:jc w:val="center"/>
        <w:rPr>
          <w:rFonts w:ascii="Times New Roman" w:eastAsia="Arial" w:hAnsi="Times New Roman" w:cs="Times New Roman"/>
          <w:b/>
          <w:sz w:val="24"/>
          <w:szCs w:val="24"/>
        </w:rPr>
      </w:pPr>
    </w:p>
    <w:p w14:paraId="063D80EA" w14:textId="73021F6A" w:rsidR="003A3877" w:rsidRDefault="003A3877" w:rsidP="00C424BF">
      <w:pPr>
        <w:spacing w:line="480" w:lineRule="auto"/>
        <w:jc w:val="center"/>
        <w:rPr>
          <w:rFonts w:ascii="Times New Roman" w:eastAsia="Arial" w:hAnsi="Times New Roman" w:cs="Times New Roman"/>
          <w:b/>
          <w:sz w:val="24"/>
          <w:szCs w:val="24"/>
        </w:rPr>
      </w:pPr>
    </w:p>
    <w:p w14:paraId="4186298A" w14:textId="77777777" w:rsidR="000A149F" w:rsidRPr="00F05CC0" w:rsidRDefault="000A149F" w:rsidP="000A149F">
      <w:pPr>
        <w:spacing w:line="480" w:lineRule="auto"/>
        <w:rPr>
          <w:rFonts w:ascii="Times New Roman" w:eastAsia="Arial" w:hAnsi="Times New Roman" w:cs="Times New Roman"/>
          <w:sz w:val="24"/>
          <w:szCs w:val="24"/>
        </w:rPr>
      </w:pPr>
      <w:r w:rsidRPr="00F05CC0">
        <w:rPr>
          <w:rFonts w:ascii="Times New Roman" w:eastAsia="Arial" w:hAnsi="Times New Roman" w:cs="Times New Roman"/>
          <w:sz w:val="24"/>
          <w:szCs w:val="24"/>
        </w:rPr>
        <w:t>(Dedicatoria)</w:t>
      </w:r>
    </w:p>
    <w:p w14:paraId="52F47BF5" w14:textId="59B79C2F" w:rsidR="000A149F" w:rsidRDefault="000A149F" w:rsidP="000A149F">
      <w:pPr>
        <w:spacing w:line="480" w:lineRule="auto"/>
        <w:jc w:val="center"/>
        <w:rPr>
          <w:rFonts w:ascii="Times New Roman" w:eastAsia="Arial" w:hAnsi="Times New Roman" w:cs="Times New Roman"/>
          <w:b/>
          <w:sz w:val="24"/>
          <w:szCs w:val="24"/>
        </w:rPr>
      </w:pPr>
    </w:p>
    <w:p w14:paraId="73EFAA16" w14:textId="493DCE44" w:rsidR="0012005F" w:rsidRDefault="0012005F" w:rsidP="000A149F">
      <w:pPr>
        <w:spacing w:line="480" w:lineRule="auto"/>
        <w:jc w:val="center"/>
        <w:rPr>
          <w:rFonts w:ascii="Times New Roman" w:eastAsia="Arial" w:hAnsi="Times New Roman" w:cs="Times New Roman"/>
          <w:b/>
          <w:sz w:val="24"/>
          <w:szCs w:val="24"/>
        </w:rPr>
      </w:pPr>
    </w:p>
    <w:p w14:paraId="08444444" w14:textId="25A7DFB7" w:rsidR="000A149F" w:rsidRPr="00342E58" w:rsidRDefault="00DA281D" w:rsidP="008718BE">
      <w:pPr>
        <w:pBdr>
          <w:top w:val="nil"/>
          <w:left w:val="nil"/>
          <w:bottom w:val="nil"/>
          <w:right w:val="nil"/>
          <w:between w:val="nil"/>
        </w:pBdr>
        <w:spacing w:after="0" w:line="480" w:lineRule="auto"/>
        <w:ind w:left="4248"/>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Dedico </w:t>
      </w:r>
      <w:r w:rsidRPr="00DA281D">
        <w:rPr>
          <w:rFonts w:ascii="Times New Roman" w:eastAsia="Times New Roman" w:hAnsi="Times New Roman" w:cs="Times New Roman"/>
          <w:i/>
          <w:color w:val="000000"/>
          <w:sz w:val="24"/>
          <w:szCs w:val="24"/>
        </w:rPr>
        <w:t>este t</w:t>
      </w:r>
      <w:r w:rsidR="00201C62">
        <w:rPr>
          <w:rFonts w:ascii="Times New Roman" w:eastAsia="Times New Roman" w:hAnsi="Times New Roman" w:cs="Times New Roman"/>
          <w:i/>
          <w:color w:val="000000"/>
          <w:sz w:val="24"/>
          <w:szCs w:val="24"/>
        </w:rPr>
        <w:t>rabajo de grado con todo mi amor a Dios, que ha sido</w:t>
      </w:r>
      <w:r w:rsidRPr="00DA281D">
        <w:rPr>
          <w:rFonts w:ascii="Times New Roman" w:eastAsia="Times New Roman" w:hAnsi="Times New Roman" w:cs="Times New Roman"/>
          <w:i/>
          <w:color w:val="000000"/>
          <w:sz w:val="24"/>
          <w:szCs w:val="24"/>
        </w:rPr>
        <w:t xml:space="preserve"> fuente inagotable de</w:t>
      </w:r>
      <w:r w:rsidR="00201C62">
        <w:rPr>
          <w:rFonts w:ascii="Times New Roman" w:eastAsia="Times New Roman" w:hAnsi="Times New Roman" w:cs="Times New Roman"/>
          <w:i/>
          <w:color w:val="000000"/>
          <w:sz w:val="24"/>
          <w:szCs w:val="24"/>
        </w:rPr>
        <w:t xml:space="preserve"> inspiración y</w:t>
      </w:r>
      <w:r w:rsidRPr="00DA281D">
        <w:rPr>
          <w:rFonts w:ascii="Times New Roman" w:eastAsia="Times New Roman" w:hAnsi="Times New Roman" w:cs="Times New Roman"/>
          <w:i/>
          <w:color w:val="000000"/>
          <w:sz w:val="24"/>
          <w:szCs w:val="24"/>
        </w:rPr>
        <w:t xml:space="preserve"> fo</w:t>
      </w:r>
      <w:r w:rsidR="00201C62">
        <w:rPr>
          <w:rFonts w:ascii="Times New Roman" w:eastAsia="Times New Roman" w:hAnsi="Times New Roman" w:cs="Times New Roman"/>
          <w:i/>
          <w:color w:val="000000"/>
          <w:sz w:val="24"/>
          <w:szCs w:val="24"/>
        </w:rPr>
        <w:t xml:space="preserve">rtaleza en el desarrollo de mi </w:t>
      </w:r>
      <w:r w:rsidR="00201C62" w:rsidRPr="00DA281D">
        <w:rPr>
          <w:rFonts w:ascii="Times New Roman" w:eastAsia="Times New Roman" w:hAnsi="Times New Roman" w:cs="Times New Roman"/>
          <w:i/>
          <w:color w:val="000000"/>
          <w:sz w:val="24"/>
          <w:szCs w:val="24"/>
        </w:rPr>
        <w:t>formación</w:t>
      </w:r>
      <w:r w:rsidR="008B4990">
        <w:rPr>
          <w:rFonts w:ascii="Times New Roman" w:eastAsia="Times New Roman" w:hAnsi="Times New Roman" w:cs="Times New Roman"/>
          <w:i/>
          <w:color w:val="000000"/>
          <w:sz w:val="24"/>
          <w:szCs w:val="24"/>
        </w:rPr>
        <w:t xml:space="preserve"> académica, </w:t>
      </w:r>
      <w:r w:rsidRPr="00DA281D">
        <w:rPr>
          <w:rFonts w:ascii="Times New Roman" w:eastAsia="Times New Roman" w:hAnsi="Times New Roman" w:cs="Times New Roman"/>
          <w:i/>
          <w:color w:val="000000"/>
          <w:sz w:val="24"/>
          <w:szCs w:val="24"/>
        </w:rPr>
        <w:t>de</w:t>
      </w:r>
      <w:r w:rsidR="008718BE">
        <w:rPr>
          <w:rFonts w:ascii="Times New Roman" w:eastAsia="Times New Roman" w:hAnsi="Times New Roman" w:cs="Times New Roman"/>
          <w:i/>
          <w:color w:val="000000"/>
          <w:sz w:val="24"/>
          <w:szCs w:val="24"/>
        </w:rPr>
        <w:t xml:space="preserve">sarrollo personal y </w:t>
      </w:r>
      <w:r w:rsidR="00FB17B0">
        <w:rPr>
          <w:rFonts w:ascii="Times New Roman" w:eastAsia="Times New Roman" w:hAnsi="Times New Roman" w:cs="Times New Roman"/>
          <w:i/>
          <w:color w:val="000000"/>
          <w:sz w:val="24"/>
          <w:szCs w:val="24"/>
        </w:rPr>
        <w:t xml:space="preserve">profesional </w:t>
      </w:r>
      <w:r w:rsidR="00827EE8">
        <w:rPr>
          <w:rFonts w:ascii="Times New Roman" w:eastAsia="Times New Roman" w:hAnsi="Times New Roman" w:cs="Times New Roman"/>
          <w:i/>
          <w:color w:val="000000"/>
          <w:sz w:val="24"/>
          <w:szCs w:val="24"/>
        </w:rPr>
        <w:t>y de</w:t>
      </w:r>
      <w:r w:rsidR="00234C97">
        <w:rPr>
          <w:rFonts w:ascii="Times New Roman" w:eastAsia="Times New Roman" w:hAnsi="Times New Roman" w:cs="Times New Roman"/>
          <w:i/>
          <w:color w:val="000000"/>
          <w:sz w:val="24"/>
          <w:szCs w:val="24"/>
        </w:rPr>
        <w:t xml:space="preserve"> igual </w:t>
      </w:r>
      <w:r w:rsidR="00827EE8">
        <w:rPr>
          <w:rFonts w:ascii="Times New Roman" w:eastAsia="Times New Roman" w:hAnsi="Times New Roman" w:cs="Times New Roman"/>
          <w:i/>
          <w:color w:val="000000"/>
          <w:sz w:val="24"/>
          <w:szCs w:val="24"/>
        </w:rPr>
        <w:t xml:space="preserve">manera </w:t>
      </w:r>
      <w:r w:rsidR="00827EE8" w:rsidRPr="0031350D">
        <w:rPr>
          <w:rFonts w:ascii="Times New Roman" w:eastAsia="Times New Roman" w:hAnsi="Times New Roman" w:cs="Times New Roman"/>
          <w:i/>
          <w:color w:val="000000"/>
          <w:sz w:val="24"/>
          <w:szCs w:val="24"/>
        </w:rPr>
        <w:t>y</w:t>
      </w:r>
      <w:r w:rsidR="0031350D" w:rsidRPr="0031350D">
        <w:rPr>
          <w:rFonts w:ascii="Times New Roman" w:eastAsia="Times New Roman" w:hAnsi="Times New Roman" w:cs="Times New Roman"/>
          <w:i/>
          <w:color w:val="000000"/>
          <w:sz w:val="24"/>
          <w:szCs w:val="24"/>
        </w:rPr>
        <w:t xml:space="preserve"> con inmenso amor dedico este logro a mi esposo y a mi</w:t>
      </w:r>
      <w:r w:rsidR="0031350D">
        <w:rPr>
          <w:rFonts w:ascii="Times New Roman" w:eastAsia="Times New Roman" w:hAnsi="Times New Roman" w:cs="Times New Roman"/>
          <w:i/>
          <w:color w:val="000000"/>
          <w:sz w:val="24"/>
          <w:szCs w:val="24"/>
        </w:rPr>
        <w:t>s</w:t>
      </w:r>
      <w:r w:rsidR="0031350D" w:rsidRPr="0031350D">
        <w:rPr>
          <w:rFonts w:ascii="Times New Roman" w:eastAsia="Times New Roman" w:hAnsi="Times New Roman" w:cs="Times New Roman"/>
          <w:i/>
          <w:color w:val="000000"/>
          <w:sz w:val="24"/>
          <w:szCs w:val="24"/>
        </w:rPr>
        <w:t xml:space="preserve"> hija</w:t>
      </w:r>
      <w:r w:rsidR="0031350D">
        <w:rPr>
          <w:rFonts w:ascii="Times New Roman" w:eastAsia="Times New Roman" w:hAnsi="Times New Roman" w:cs="Times New Roman"/>
          <w:i/>
          <w:color w:val="000000"/>
          <w:sz w:val="24"/>
          <w:szCs w:val="24"/>
        </w:rPr>
        <w:t>s</w:t>
      </w:r>
      <w:r w:rsidR="001A4AAC">
        <w:rPr>
          <w:rFonts w:ascii="Times New Roman" w:eastAsia="Times New Roman" w:hAnsi="Times New Roman" w:cs="Times New Roman"/>
          <w:i/>
          <w:color w:val="000000"/>
          <w:sz w:val="24"/>
          <w:szCs w:val="24"/>
        </w:rPr>
        <w:t xml:space="preserve"> por su gran </w:t>
      </w:r>
      <w:r w:rsidR="0031350D" w:rsidRPr="0031350D">
        <w:rPr>
          <w:rFonts w:ascii="Times New Roman" w:eastAsia="Times New Roman" w:hAnsi="Times New Roman" w:cs="Times New Roman"/>
          <w:i/>
          <w:color w:val="000000"/>
          <w:sz w:val="24"/>
          <w:szCs w:val="24"/>
        </w:rPr>
        <w:t xml:space="preserve">apoyo y comprensión en el desarrollo de esta actividad académica, destacando la gran inspiración y </w:t>
      </w:r>
      <w:r w:rsidR="008718BE">
        <w:rPr>
          <w:rFonts w:ascii="Times New Roman" w:eastAsia="Times New Roman" w:hAnsi="Times New Roman" w:cs="Times New Roman"/>
          <w:i/>
          <w:color w:val="000000"/>
          <w:sz w:val="24"/>
          <w:szCs w:val="24"/>
        </w:rPr>
        <w:t xml:space="preserve">motivación que son para mi vida y </w:t>
      </w:r>
      <w:r w:rsidR="00827EE8">
        <w:rPr>
          <w:rFonts w:ascii="Times New Roman" w:eastAsia="Times New Roman" w:hAnsi="Times New Roman" w:cs="Times New Roman"/>
          <w:i/>
          <w:color w:val="000000"/>
          <w:sz w:val="24"/>
          <w:szCs w:val="24"/>
        </w:rPr>
        <w:t>el gran</w:t>
      </w:r>
      <w:r w:rsidRPr="00DA281D">
        <w:rPr>
          <w:rFonts w:ascii="Times New Roman" w:eastAsia="Times New Roman" w:hAnsi="Times New Roman" w:cs="Times New Roman"/>
          <w:i/>
          <w:color w:val="000000"/>
          <w:sz w:val="24"/>
          <w:szCs w:val="24"/>
        </w:rPr>
        <w:t xml:space="preserve"> amor</w:t>
      </w:r>
      <w:r w:rsidR="008718BE">
        <w:rPr>
          <w:rFonts w:ascii="Times New Roman" w:eastAsia="Times New Roman" w:hAnsi="Times New Roman" w:cs="Times New Roman"/>
          <w:i/>
          <w:color w:val="000000"/>
          <w:sz w:val="24"/>
          <w:szCs w:val="24"/>
        </w:rPr>
        <w:t xml:space="preserve"> que me brindan</w:t>
      </w:r>
      <w:r w:rsidR="00234C97">
        <w:rPr>
          <w:rFonts w:ascii="Times New Roman" w:eastAsia="Times New Roman" w:hAnsi="Times New Roman" w:cs="Times New Roman"/>
          <w:i/>
          <w:color w:val="000000"/>
          <w:sz w:val="24"/>
          <w:szCs w:val="24"/>
        </w:rPr>
        <w:t xml:space="preserve"> ha permitido </w:t>
      </w:r>
      <w:r w:rsidR="00827EE8">
        <w:rPr>
          <w:rFonts w:ascii="Times New Roman" w:eastAsia="Times New Roman" w:hAnsi="Times New Roman" w:cs="Times New Roman"/>
          <w:i/>
          <w:color w:val="000000"/>
          <w:sz w:val="24"/>
          <w:szCs w:val="24"/>
        </w:rPr>
        <w:t xml:space="preserve">alcanzar </w:t>
      </w:r>
      <w:r w:rsidR="00827EE8" w:rsidRPr="00DA281D">
        <w:rPr>
          <w:rFonts w:ascii="Times New Roman" w:eastAsia="Times New Roman" w:hAnsi="Times New Roman" w:cs="Times New Roman"/>
          <w:i/>
          <w:color w:val="000000"/>
          <w:sz w:val="24"/>
          <w:szCs w:val="24"/>
        </w:rPr>
        <w:t>cada</w:t>
      </w:r>
      <w:r w:rsidRPr="00DA281D">
        <w:rPr>
          <w:rFonts w:ascii="Times New Roman" w:eastAsia="Times New Roman" w:hAnsi="Times New Roman" w:cs="Times New Roman"/>
          <w:i/>
          <w:color w:val="000000"/>
          <w:sz w:val="24"/>
          <w:szCs w:val="24"/>
        </w:rPr>
        <w:t xml:space="preserve"> un</w:t>
      </w:r>
      <w:r w:rsidR="008718BE">
        <w:rPr>
          <w:rFonts w:ascii="Times New Roman" w:eastAsia="Times New Roman" w:hAnsi="Times New Roman" w:cs="Times New Roman"/>
          <w:i/>
          <w:color w:val="000000"/>
          <w:sz w:val="24"/>
          <w:szCs w:val="24"/>
        </w:rPr>
        <w:t>o de</w:t>
      </w:r>
      <w:r w:rsidR="00234C97">
        <w:rPr>
          <w:rFonts w:ascii="Times New Roman" w:eastAsia="Times New Roman" w:hAnsi="Times New Roman" w:cs="Times New Roman"/>
          <w:i/>
          <w:color w:val="000000"/>
          <w:sz w:val="24"/>
          <w:szCs w:val="24"/>
        </w:rPr>
        <w:t xml:space="preserve"> mis sueños.</w:t>
      </w:r>
    </w:p>
    <w:p w14:paraId="094EAF56" w14:textId="22864C56" w:rsidR="000A149F" w:rsidRDefault="000A149F" w:rsidP="00C424BF">
      <w:pPr>
        <w:spacing w:line="480" w:lineRule="auto"/>
        <w:jc w:val="center"/>
        <w:rPr>
          <w:rFonts w:ascii="Times New Roman" w:eastAsia="Arial" w:hAnsi="Times New Roman" w:cs="Times New Roman"/>
          <w:b/>
          <w:sz w:val="24"/>
          <w:szCs w:val="24"/>
        </w:rPr>
      </w:pPr>
    </w:p>
    <w:p w14:paraId="152B3B90" w14:textId="774F1AD3" w:rsidR="003E3000" w:rsidRDefault="003E3000" w:rsidP="00C424BF">
      <w:pPr>
        <w:spacing w:line="480" w:lineRule="auto"/>
        <w:jc w:val="center"/>
        <w:rPr>
          <w:rFonts w:ascii="Times New Roman" w:eastAsia="Arial" w:hAnsi="Times New Roman" w:cs="Times New Roman"/>
          <w:b/>
          <w:sz w:val="24"/>
          <w:szCs w:val="24"/>
        </w:rPr>
      </w:pPr>
    </w:p>
    <w:p w14:paraId="30C50518" w14:textId="77777777" w:rsidR="003E3000" w:rsidRDefault="003E3000" w:rsidP="00C424BF">
      <w:pPr>
        <w:spacing w:line="480" w:lineRule="auto"/>
        <w:jc w:val="center"/>
        <w:rPr>
          <w:rFonts w:ascii="Times New Roman" w:eastAsia="Arial" w:hAnsi="Times New Roman" w:cs="Times New Roman"/>
          <w:b/>
          <w:sz w:val="24"/>
          <w:szCs w:val="24"/>
        </w:rPr>
      </w:pPr>
    </w:p>
    <w:p w14:paraId="3DCB11AF" w14:textId="77777777" w:rsidR="000A149F" w:rsidRDefault="000A149F" w:rsidP="00C424BF">
      <w:pPr>
        <w:spacing w:line="480" w:lineRule="auto"/>
        <w:jc w:val="center"/>
        <w:rPr>
          <w:rFonts w:ascii="Times New Roman" w:eastAsia="Arial" w:hAnsi="Times New Roman" w:cs="Times New Roman"/>
          <w:b/>
          <w:sz w:val="24"/>
          <w:szCs w:val="24"/>
        </w:rPr>
      </w:pPr>
    </w:p>
    <w:p w14:paraId="1C9D9F86" w14:textId="77777777" w:rsidR="00D639CF" w:rsidRDefault="00D639CF" w:rsidP="003E3000">
      <w:pPr>
        <w:spacing w:line="480" w:lineRule="auto"/>
        <w:jc w:val="center"/>
        <w:rPr>
          <w:rFonts w:ascii="Times New Roman" w:eastAsia="Arial" w:hAnsi="Times New Roman" w:cs="Times New Roman"/>
          <w:b/>
          <w:sz w:val="24"/>
          <w:szCs w:val="24"/>
        </w:rPr>
      </w:pPr>
    </w:p>
    <w:p w14:paraId="150D9C5D" w14:textId="77777777" w:rsidR="00D639CF" w:rsidRDefault="00D639CF" w:rsidP="003E3000">
      <w:pPr>
        <w:spacing w:line="480" w:lineRule="auto"/>
        <w:jc w:val="center"/>
        <w:rPr>
          <w:rFonts w:ascii="Times New Roman" w:eastAsia="Arial" w:hAnsi="Times New Roman" w:cs="Times New Roman"/>
          <w:b/>
          <w:sz w:val="24"/>
          <w:szCs w:val="24"/>
        </w:rPr>
      </w:pPr>
    </w:p>
    <w:p w14:paraId="7676878F" w14:textId="72B06C01" w:rsidR="003E3000" w:rsidRDefault="003E3000" w:rsidP="003E3000">
      <w:pPr>
        <w:spacing w:line="480" w:lineRule="auto"/>
        <w:jc w:val="center"/>
        <w:rPr>
          <w:rFonts w:ascii="Times New Roman" w:eastAsia="Arial" w:hAnsi="Times New Roman" w:cs="Times New Roman"/>
          <w:b/>
          <w:sz w:val="24"/>
          <w:szCs w:val="24"/>
        </w:rPr>
      </w:pPr>
      <w:r w:rsidRPr="00A13BB7">
        <w:rPr>
          <w:rFonts w:ascii="Times New Roman" w:eastAsia="Arial" w:hAnsi="Times New Roman" w:cs="Times New Roman"/>
          <w:b/>
          <w:sz w:val="24"/>
          <w:szCs w:val="24"/>
        </w:rPr>
        <w:lastRenderedPageBreak/>
        <w:t>Agradecimientos</w:t>
      </w:r>
    </w:p>
    <w:p w14:paraId="24CA872C" w14:textId="77777777" w:rsidR="000753C3" w:rsidRDefault="000753C3" w:rsidP="009C24E9">
      <w:pPr>
        <w:spacing w:line="480" w:lineRule="auto"/>
        <w:ind w:firstLine="720"/>
        <w:rPr>
          <w:rFonts w:ascii="Times New Roman" w:eastAsia="Arial" w:hAnsi="Times New Roman" w:cs="Times New Roman"/>
          <w:sz w:val="24"/>
          <w:szCs w:val="24"/>
        </w:rPr>
      </w:pPr>
    </w:p>
    <w:p w14:paraId="673C8EA2" w14:textId="07997282" w:rsidR="009C24E9" w:rsidRPr="009C24E9" w:rsidRDefault="009C24E9" w:rsidP="009C24E9">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Expreso mis más sinceros agradecimientos</w:t>
      </w:r>
      <w:r w:rsidRPr="009C24E9">
        <w:rPr>
          <w:rFonts w:ascii="Times New Roman" w:eastAsia="Arial" w:hAnsi="Times New Roman" w:cs="Times New Roman"/>
          <w:sz w:val="24"/>
          <w:szCs w:val="24"/>
        </w:rPr>
        <w:t xml:space="preserve"> a todas las persona</w:t>
      </w:r>
      <w:r w:rsidR="00CF6FC8">
        <w:rPr>
          <w:rFonts w:ascii="Times New Roman" w:eastAsia="Arial" w:hAnsi="Times New Roman" w:cs="Times New Roman"/>
          <w:sz w:val="24"/>
          <w:szCs w:val="24"/>
        </w:rPr>
        <w:t xml:space="preserve">s que con su gran apoyo </w:t>
      </w:r>
      <w:r w:rsidRPr="009C24E9">
        <w:rPr>
          <w:rFonts w:ascii="Times New Roman" w:eastAsia="Arial" w:hAnsi="Times New Roman" w:cs="Times New Roman"/>
          <w:sz w:val="24"/>
          <w:szCs w:val="24"/>
        </w:rPr>
        <w:t>permitieron que la ejecución de este trabajo fuera posible; en e</w:t>
      </w:r>
      <w:r w:rsidR="009C05F5">
        <w:rPr>
          <w:rFonts w:ascii="Times New Roman" w:eastAsia="Arial" w:hAnsi="Times New Roman" w:cs="Times New Roman"/>
          <w:sz w:val="24"/>
          <w:szCs w:val="24"/>
        </w:rPr>
        <w:t>special al prof</w:t>
      </w:r>
      <w:r w:rsidR="00CF6FC8">
        <w:rPr>
          <w:rFonts w:ascii="Times New Roman" w:eastAsia="Arial" w:hAnsi="Times New Roman" w:cs="Times New Roman"/>
          <w:sz w:val="24"/>
          <w:szCs w:val="24"/>
        </w:rPr>
        <w:t xml:space="preserve">esor Oscar Millán por su apoyo, </w:t>
      </w:r>
      <w:r w:rsidR="009C05F5">
        <w:rPr>
          <w:rFonts w:ascii="Times New Roman" w:eastAsia="Arial" w:hAnsi="Times New Roman" w:cs="Times New Roman"/>
          <w:sz w:val="24"/>
          <w:szCs w:val="24"/>
        </w:rPr>
        <w:t>orientación</w:t>
      </w:r>
      <w:r w:rsidR="00CF6FC8">
        <w:rPr>
          <w:rFonts w:ascii="Times New Roman" w:eastAsia="Arial" w:hAnsi="Times New Roman" w:cs="Times New Roman"/>
          <w:sz w:val="24"/>
          <w:szCs w:val="24"/>
        </w:rPr>
        <w:t xml:space="preserve"> y acompañamiento </w:t>
      </w:r>
      <w:r w:rsidRPr="009C24E9">
        <w:rPr>
          <w:rFonts w:ascii="Times New Roman" w:eastAsia="Arial" w:hAnsi="Times New Roman" w:cs="Times New Roman"/>
          <w:sz w:val="24"/>
          <w:szCs w:val="24"/>
        </w:rPr>
        <w:t>en el desarrollo y c</w:t>
      </w:r>
      <w:r w:rsidR="009C05F5">
        <w:rPr>
          <w:rFonts w:ascii="Times New Roman" w:eastAsia="Arial" w:hAnsi="Times New Roman" w:cs="Times New Roman"/>
          <w:sz w:val="24"/>
          <w:szCs w:val="24"/>
        </w:rPr>
        <w:t>ulminación de mi trabajado</w:t>
      </w:r>
      <w:r w:rsidRPr="009C24E9">
        <w:rPr>
          <w:rFonts w:ascii="Times New Roman" w:eastAsia="Arial" w:hAnsi="Times New Roman" w:cs="Times New Roman"/>
          <w:sz w:val="24"/>
          <w:szCs w:val="24"/>
        </w:rPr>
        <w:t xml:space="preserve"> de grado.</w:t>
      </w:r>
    </w:p>
    <w:p w14:paraId="1938C8C0" w14:textId="49C5D394" w:rsidR="009C24E9" w:rsidRPr="009C24E9" w:rsidRDefault="005B581B" w:rsidP="009C24E9">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Agradezco</w:t>
      </w:r>
      <w:r w:rsidR="009C24E9" w:rsidRPr="009C24E9">
        <w:rPr>
          <w:rFonts w:ascii="Times New Roman" w:eastAsia="Arial" w:hAnsi="Times New Roman" w:cs="Times New Roman"/>
          <w:sz w:val="24"/>
          <w:szCs w:val="24"/>
        </w:rPr>
        <w:t xml:space="preserve"> manera muy respetuosa</w:t>
      </w:r>
      <w:r w:rsidR="00CF6FC8">
        <w:rPr>
          <w:rFonts w:ascii="Times New Roman" w:eastAsia="Arial" w:hAnsi="Times New Roman" w:cs="Times New Roman"/>
          <w:sz w:val="24"/>
          <w:szCs w:val="24"/>
        </w:rPr>
        <w:t xml:space="preserve"> al INPEC CPMS </w:t>
      </w:r>
      <w:r w:rsidR="001331D8">
        <w:rPr>
          <w:rFonts w:ascii="Times New Roman" w:eastAsia="Arial" w:hAnsi="Times New Roman" w:cs="Times New Roman"/>
          <w:sz w:val="24"/>
          <w:szCs w:val="24"/>
        </w:rPr>
        <w:t xml:space="preserve">de Tuluá, </w:t>
      </w:r>
      <w:r w:rsidR="002C0376">
        <w:rPr>
          <w:rFonts w:ascii="Times New Roman" w:eastAsia="Arial" w:hAnsi="Times New Roman" w:cs="Times New Roman"/>
          <w:sz w:val="24"/>
          <w:szCs w:val="24"/>
        </w:rPr>
        <w:t xml:space="preserve">gracias por </w:t>
      </w:r>
      <w:r w:rsidR="0012005F">
        <w:rPr>
          <w:rFonts w:ascii="Times New Roman" w:eastAsia="Arial" w:hAnsi="Times New Roman" w:cs="Times New Roman"/>
          <w:sz w:val="24"/>
          <w:szCs w:val="24"/>
        </w:rPr>
        <w:t>permitirme</w:t>
      </w:r>
      <w:r w:rsidR="009C24E9" w:rsidRPr="009C24E9">
        <w:rPr>
          <w:rFonts w:ascii="Times New Roman" w:eastAsia="Arial" w:hAnsi="Times New Roman" w:cs="Times New Roman"/>
          <w:sz w:val="24"/>
          <w:szCs w:val="24"/>
        </w:rPr>
        <w:t xml:space="preserve"> finalizar una etapa más de nuestro desarrollo profesional.</w:t>
      </w:r>
    </w:p>
    <w:p w14:paraId="54B2C41F" w14:textId="7C367B57" w:rsidR="009C24E9" w:rsidRPr="009C24E9" w:rsidRDefault="009C24E9" w:rsidP="009C24E9">
      <w:pPr>
        <w:spacing w:line="480" w:lineRule="auto"/>
        <w:rPr>
          <w:rFonts w:ascii="Times New Roman" w:eastAsia="Arial" w:hAnsi="Times New Roman" w:cs="Times New Roman"/>
          <w:sz w:val="24"/>
          <w:szCs w:val="24"/>
        </w:rPr>
      </w:pPr>
      <w:r w:rsidRPr="009C24E9">
        <w:rPr>
          <w:rFonts w:ascii="Times New Roman" w:eastAsia="Arial" w:hAnsi="Times New Roman" w:cs="Times New Roman"/>
          <w:sz w:val="24"/>
          <w:szCs w:val="24"/>
        </w:rPr>
        <w:t xml:space="preserve">Para finalizar un </w:t>
      </w:r>
      <w:r w:rsidR="00A43042">
        <w:rPr>
          <w:rFonts w:ascii="Times New Roman" w:eastAsia="Arial" w:hAnsi="Times New Roman" w:cs="Times New Roman"/>
          <w:sz w:val="24"/>
          <w:szCs w:val="24"/>
        </w:rPr>
        <w:t xml:space="preserve">enorme agradecimiento a mi </w:t>
      </w:r>
      <w:r w:rsidRPr="009C24E9">
        <w:rPr>
          <w:rFonts w:ascii="Times New Roman" w:eastAsia="Arial" w:hAnsi="Times New Roman" w:cs="Times New Roman"/>
          <w:sz w:val="24"/>
          <w:szCs w:val="24"/>
        </w:rPr>
        <w:t>familia por su apoyo, por su confi</w:t>
      </w:r>
      <w:r w:rsidR="00A43042">
        <w:rPr>
          <w:rFonts w:ascii="Times New Roman" w:eastAsia="Arial" w:hAnsi="Times New Roman" w:cs="Times New Roman"/>
          <w:sz w:val="24"/>
          <w:szCs w:val="24"/>
        </w:rPr>
        <w:t>anza y amor constante.</w:t>
      </w:r>
    </w:p>
    <w:p w14:paraId="2AE3353C" w14:textId="518B1996" w:rsidR="000A149F" w:rsidRDefault="000A149F" w:rsidP="00C424BF">
      <w:pPr>
        <w:spacing w:line="480" w:lineRule="auto"/>
        <w:jc w:val="center"/>
        <w:rPr>
          <w:rFonts w:ascii="Times New Roman" w:eastAsia="Arial" w:hAnsi="Times New Roman" w:cs="Times New Roman"/>
          <w:b/>
          <w:sz w:val="24"/>
          <w:szCs w:val="24"/>
        </w:rPr>
      </w:pPr>
    </w:p>
    <w:p w14:paraId="60615FBD" w14:textId="75E2DE78" w:rsidR="003E3000" w:rsidRDefault="003E3000" w:rsidP="00C424BF">
      <w:pPr>
        <w:spacing w:line="480" w:lineRule="auto"/>
        <w:jc w:val="center"/>
        <w:rPr>
          <w:rFonts w:ascii="Times New Roman" w:eastAsia="Arial" w:hAnsi="Times New Roman" w:cs="Times New Roman"/>
          <w:b/>
          <w:sz w:val="24"/>
          <w:szCs w:val="24"/>
        </w:rPr>
      </w:pPr>
    </w:p>
    <w:p w14:paraId="1B7D96A2" w14:textId="3AA841D3" w:rsidR="003E3000" w:rsidRDefault="003E3000" w:rsidP="00C424BF">
      <w:pPr>
        <w:spacing w:line="480" w:lineRule="auto"/>
        <w:jc w:val="center"/>
        <w:rPr>
          <w:rFonts w:ascii="Times New Roman" w:eastAsia="Arial" w:hAnsi="Times New Roman" w:cs="Times New Roman"/>
          <w:b/>
          <w:sz w:val="24"/>
          <w:szCs w:val="24"/>
        </w:rPr>
      </w:pPr>
    </w:p>
    <w:p w14:paraId="63F21497" w14:textId="400E6E36" w:rsidR="003E3000" w:rsidRDefault="003E3000" w:rsidP="00C424BF">
      <w:pPr>
        <w:spacing w:line="480" w:lineRule="auto"/>
        <w:jc w:val="center"/>
        <w:rPr>
          <w:rFonts w:ascii="Times New Roman" w:eastAsia="Arial" w:hAnsi="Times New Roman" w:cs="Times New Roman"/>
          <w:b/>
          <w:sz w:val="24"/>
          <w:szCs w:val="24"/>
        </w:rPr>
      </w:pPr>
    </w:p>
    <w:p w14:paraId="04A6EA4F" w14:textId="184CAAC2" w:rsidR="003E3000" w:rsidRDefault="003E3000" w:rsidP="00C424BF">
      <w:pPr>
        <w:spacing w:line="480" w:lineRule="auto"/>
        <w:jc w:val="center"/>
        <w:rPr>
          <w:rFonts w:ascii="Times New Roman" w:eastAsia="Arial" w:hAnsi="Times New Roman" w:cs="Times New Roman"/>
          <w:b/>
          <w:sz w:val="24"/>
          <w:szCs w:val="24"/>
        </w:rPr>
      </w:pPr>
    </w:p>
    <w:p w14:paraId="503F89C0" w14:textId="566A4020" w:rsidR="003E3000" w:rsidRDefault="003E3000" w:rsidP="00C424BF">
      <w:pPr>
        <w:spacing w:line="480" w:lineRule="auto"/>
        <w:jc w:val="center"/>
        <w:rPr>
          <w:rFonts w:ascii="Times New Roman" w:eastAsia="Arial" w:hAnsi="Times New Roman" w:cs="Times New Roman"/>
          <w:b/>
          <w:sz w:val="24"/>
          <w:szCs w:val="24"/>
        </w:rPr>
      </w:pPr>
    </w:p>
    <w:p w14:paraId="452AFB58" w14:textId="42AC5E45" w:rsidR="003E3000" w:rsidRDefault="003E3000" w:rsidP="00C424BF">
      <w:pPr>
        <w:spacing w:line="480" w:lineRule="auto"/>
        <w:jc w:val="center"/>
        <w:rPr>
          <w:rFonts w:ascii="Times New Roman" w:eastAsia="Arial" w:hAnsi="Times New Roman" w:cs="Times New Roman"/>
          <w:b/>
          <w:sz w:val="24"/>
          <w:szCs w:val="24"/>
        </w:rPr>
      </w:pPr>
    </w:p>
    <w:p w14:paraId="69A95AB9" w14:textId="68A7D5F2" w:rsidR="003E3000" w:rsidRDefault="003E3000" w:rsidP="00C424BF">
      <w:pPr>
        <w:spacing w:line="480" w:lineRule="auto"/>
        <w:jc w:val="center"/>
        <w:rPr>
          <w:rFonts w:ascii="Times New Roman" w:eastAsia="Arial" w:hAnsi="Times New Roman" w:cs="Times New Roman"/>
          <w:b/>
          <w:sz w:val="24"/>
          <w:szCs w:val="24"/>
        </w:rPr>
      </w:pPr>
    </w:p>
    <w:p w14:paraId="0634AC8A" w14:textId="4AA5A7F9" w:rsidR="00B606D8" w:rsidRDefault="003C2C18" w:rsidP="0085262C">
      <w:pPr>
        <w:pStyle w:val="Titulo1"/>
      </w:pPr>
      <w:bookmarkStart w:id="5" w:name="_Toc118818579"/>
      <w:r>
        <w:lastRenderedPageBreak/>
        <w:t>R</w:t>
      </w:r>
      <w:r w:rsidR="00B606D8" w:rsidRPr="00845FC0">
        <w:t>esumen</w:t>
      </w:r>
      <w:bookmarkEnd w:id="5"/>
    </w:p>
    <w:p w14:paraId="4F912E58" w14:textId="77777777" w:rsidR="00845FC0" w:rsidRDefault="00845FC0" w:rsidP="00845FC0">
      <w:pPr>
        <w:spacing w:line="480" w:lineRule="auto"/>
        <w:ind w:firstLine="720"/>
        <w:rPr>
          <w:rFonts w:ascii="Times New Roman" w:eastAsia="Arial" w:hAnsi="Times New Roman" w:cs="Times New Roman"/>
          <w:sz w:val="24"/>
          <w:szCs w:val="24"/>
        </w:rPr>
      </w:pPr>
      <w:r w:rsidRPr="00931717">
        <w:rPr>
          <w:rFonts w:ascii="Times New Roman" w:eastAsia="Arial" w:hAnsi="Times New Roman" w:cs="Times New Roman"/>
          <w:sz w:val="24"/>
          <w:szCs w:val="24"/>
        </w:rPr>
        <w:t xml:space="preserve">El </w:t>
      </w:r>
      <w:r>
        <w:rPr>
          <w:rFonts w:ascii="Times New Roman" w:eastAsia="Arial" w:hAnsi="Times New Roman" w:cs="Times New Roman"/>
          <w:sz w:val="24"/>
          <w:szCs w:val="24"/>
        </w:rPr>
        <w:t>presente trabajo de investigación tuvo como objetivo principal a</w:t>
      </w:r>
      <w:r w:rsidRPr="0034236E">
        <w:rPr>
          <w:rFonts w:ascii="Times New Roman" w:eastAsia="Arial" w:hAnsi="Times New Roman" w:cs="Times New Roman"/>
          <w:sz w:val="24"/>
          <w:szCs w:val="24"/>
        </w:rPr>
        <w:t>nalizar los factores psicosociales más relevantes presentados por los reclusos atendidos en el servicio de psicología del pasillo A, del establecimiento penitenciario y carcelario masculino de mediana seguridad INPEC Tuluá-Valle.</w:t>
      </w:r>
      <w:r>
        <w:rPr>
          <w:rFonts w:ascii="Times New Roman" w:eastAsia="Arial" w:hAnsi="Times New Roman" w:cs="Times New Roman"/>
          <w:sz w:val="24"/>
          <w:szCs w:val="24"/>
        </w:rPr>
        <w:t xml:space="preserve"> Para el desarrollo del proceso de investigación se realizó una revisión bibliográfica detallada con respecto al tema y subtemas relacionados con el problema de investigación. En cuanto a la metodología utilizada para el desarrollo de la investigación correspondió a una metodología descriptiva, con enfoque cuantitativo, diseño de campo no experimental. La muestra o población objeto de estudio estuvo conformada por 10 reclusos del pasillo A INPEC Tuluá, para la recolección de datos y de información relacionadas con el proceso de investigación se utilizaron dos fichas de registro la primera ficha correspondía a la información relacionada con aspectos sociodemográficos, as</w:t>
      </w:r>
      <w:r w:rsidRPr="003F7181">
        <w:rPr>
          <w:rFonts w:ascii="Times New Roman" w:eastAsia="Arial" w:hAnsi="Times New Roman" w:cs="Times New Roman"/>
          <w:sz w:val="24"/>
          <w:szCs w:val="24"/>
        </w:rPr>
        <w:t>pectos ocupacionales, académicos, hábitos</w:t>
      </w:r>
      <w:r>
        <w:rPr>
          <w:rFonts w:ascii="Times New Roman" w:eastAsia="Arial" w:hAnsi="Times New Roman" w:cs="Times New Roman"/>
          <w:sz w:val="24"/>
          <w:szCs w:val="24"/>
        </w:rPr>
        <w:t>, interese u otros, a</w:t>
      </w:r>
      <w:r w:rsidRPr="00942D0F">
        <w:rPr>
          <w:rFonts w:ascii="Times New Roman" w:eastAsia="Arial" w:hAnsi="Times New Roman" w:cs="Times New Roman"/>
          <w:sz w:val="24"/>
          <w:szCs w:val="24"/>
        </w:rPr>
        <w:t>spectos socioeconómicos e interpersonales</w:t>
      </w:r>
      <w:r>
        <w:rPr>
          <w:rFonts w:ascii="Times New Roman" w:eastAsia="Arial" w:hAnsi="Times New Roman" w:cs="Times New Roman"/>
          <w:sz w:val="24"/>
          <w:szCs w:val="24"/>
        </w:rPr>
        <w:t>, aspectos antisociales y la segunda ficha correspondía al perfil cognitivo y emocional del delincuente donde se registró información correspondiente a la d</w:t>
      </w:r>
      <w:r w:rsidRPr="00A50CA5">
        <w:rPr>
          <w:rFonts w:ascii="Times New Roman" w:eastAsia="Arial" w:hAnsi="Times New Roman" w:cs="Times New Roman"/>
          <w:sz w:val="24"/>
          <w:szCs w:val="24"/>
        </w:rPr>
        <w:t xml:space="preserve">imensión cognitiva, </w:t>
      </w:r>
      <w:proofErr w:type="spellStart"/>
      <w:r w:rsidRPr="00A50CA5">
        <w:rPr>
          <w:rFonts w:ascii="Times New Roman" w:eastAsia="Arial" w:hAnsi="Times New Roman" w:cs="Times New Roman"/>
          <w:sz w:val="24"/>
          <w:szCs w:val="24"/>
        </w:rPr>
        <w:t>sensoroperceptual</w:t>
      </w:r>
      <w:proofErr w:type="spellEnd"/>
      <w:r w:rsidRPr="00A50CA5">
        <w:rPr>
          <w:rFonts w:ascii="Times New Roman" w:eastAsia="Arial" w:hAnsi="Times New Roman" w:cs="Times New Roman"/>
          <w:sz w:val="24"/>
          <w:szCs w:val="24"/>
        </w:rPr>
        <w:t xml:space="preserve"> y académica</w:t>
      </w:r>
      <w:r>
        <w:rPr>
          <w:rFonts w:ascii="Times New Roman" w:eastAsia="Arial" w:hAnsi="Times New Roman" w:cs="Times New Roman"/>
          <w:sz w:val="24"/>
          <w:szCs w:val="24"/>
        </w:rPr>
        <w:t>, dim</w:t>
      </w:r>
      <w:r w:rsidRPr="00A50CA5">
        <w:rPr>
          <w:rFonts w:ascii="Times New Roman" w:eastAsia="Arial" w:hAnsi="Times New Roman" w:cs="Times New Roman"/>
          <w:sz w:val="24"/>
          <w:szCs w:val="24"/>
        </w:rPr>
        <w:t>ensión de cognición personal e Interpersonal</w:t>
      </w:r>
      <w:r>
        <w:rPr>
          <w:rFonts w:ascii="Times New Roman" w:eastAsia="Arial" w:hAnsi="Times New Roman" w:cs="Times New Roman"/>
          <w:sz w:val="24"/>
          <w:szCs w:val="24"/>
        </w:rPr>
        <w:t xml:space="preserve"> y dimensión de la conducta antisocial. Los resultados obtenidos en relación a la escala definida para su análisis correspondieron a resultados relacionados con un nivel bajo cuyo descripción es detallada en la sección de resultados, posteriormente los resultados de la aplicación de ambas fichas fueron integrados al proceso de análisis de los seis factores psicosociales definidos como relevantes así: red de apoyo, af</w:t>
      </w:r>
      <w:r w:rsidRPr="00A84535">
        <w:rPr>
          <w:rFonts w:ascii="Times New Roman" w:eastAsia="Arial" w:hAnsi="Times New Roman" w:cs="Times New Roman"/>
          <w:sz w:val="24"/>
          <w:szCs w:val="24"/>
        </w:rPr>
        <w:t>rontamiento del proceso de reclusión</w:t>
      </w:r>
      <w:r>
        <w:rPr>
          <w:rFonts w:ascii="Times New Roman" w:eastAsia="Arial" w:hAnsi="Times New Roman" w:cs="Times New Roman"/>
          <w:sz w:val="24"/>
          <w:szCs w:val="24"/>
        </w:rPr>
        <w:t xml:space="preserve">, proyecto de vida, patrón de comportamiento, creencias religiosas y/o espirituales, adherencia al proceso de resocialización;  posterior al desarrollo del análisis conjunto se pudieron establecer conclusiones al respecto de cada factor seleccionado </w:t>
      </w:r>
      <w:r>
        <w:rPr>
          <w:rFonts w:ascii="Times New Roman" w:eastAsia="Arial" w:hAnsi="Times New Roman" w:cs="Times New Roman"/>
          <w:sz w:val="24"/>
          <w:szCs w:val="24"/>
        </w:rPr>
        <w:lastRenderedPageBreak/>
        <w:t>generando aportes relevantes que pueden ser tomados como insumos para desarrollar elementos de intervención en el contexto penitenciario evaluado enfocados a promover una mayor impacto en los procesos de resocialización de reclusos.</w:t>
      </w:r>
    </w:p>
    <w:p w14:paraId="0FABC3A2" w14:textId="77777777" w:rsidR="00845FC0" w:rsidRPr="00A84535" w:rsidRDefault="00845FC0" w:rsidP="00845FC0">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Palabras claves: Contexto penitenciario, reclusos, factores psicosociales, resocialización.</w:t>
      </w:r>
    </w:p>
    <w:p w14:paraId="0487E050" w14:textId="77777777" w:rsidR="00B606D8" w:rsidRPr="00977954" w:rsidRDefault="00B606D8" w:rsidP="00C424BF">
      <w:pPr>
        <w:spacing w:line="480" w:lineRule="auto"/>
        <w:jc w:val="center"/>
        <w:rPr>
          <w:rFonts w:ascii="Times New Roman" w:eastAsia="Arial" w:hAnsi="Times New Roman" w:cs="Times New Roman"/>
          <w:b/>
          <w:sz w:val="24"/>
          <w:szCs w:val="24"/>
        </w:rPr>
      </w:pPr>
    </w:p>
    <w:p w14:paraId="3082EC6F" w14:textId="77777777" w:rsidR="00B606D8" w:rsidRPr="00977954" w:rsidRDefault="00B606D8" w:rsidP="00C424BF">
      <w:pPr>
        <w:spacing w:line="480" w:lineRule="auto"/>
        <w:jc w:val="center"/>
        <w:rPr>
          <w:rFonts w:ascii="Times New Roman" w:eastAsia="Arial" w:hAnsi="Times New Roman" w:cs="Times New Roman"/>
          <w:b/>
          <w:sz w:val="24"/>
          <w:szCs w:val="24"/>
        </w:rPr>
      </w:pPr>
    </w:p>
    <w:p w14:paraId="58A7D51B" w14:textId="77777777" w:rsidR="00B606D8" w:rsidRPr="00977954" w:rsidRDefault="00B606D8" w:rsidP="00C424BF">
      <w:pPr>
        <w:spacing w:line="480" w:lineRule="auto"/>
        <w:jc w:val="center"/>
        <w:rPr>
          <w:rFonts w:ascii="Times New Roman" w:eastAsia="Arial" w:hAnsi="Times New Roman" w:cs="Times New Roman"/>
          <w:b/>
          <w:sz w:val="24"/>
          <w:szCs w:val="24"/>
        </w:rPr>
      </w:pPr>
    </w:p>
    <w:p w14:paraId="7CBE80DA" w14:textId="77777777" w:rsidR="00B606D8" w:rsidRPr="00977954" w:rsidRDefault="00B606D8" w:rsidP="00C424BF">
      <w:pPr>
        <w:spacing w:line="480" w:lineRule="auto"/>
        <w:jc w:val="center"/>
        <w:rPr>
          <w:rFonts w:ascii="Times New Roman" w:eastAsia="Arial" w:hAnsi="Times New Roman" w:cs="Times New Roman"/>
          <w:b/>
          <w:sz w:val="24"/>
          <w:szCs w:val="24"/>
        </w:rPr>
      </w:pPr>
    </w:p>
    <w:p w14:paraId="3342BA94" w14:textId="77777777" w:rsidR="00B606D8" w:rsidRPr="00977954" w:rsidRDefault="00B606D8" w:rsidP="00C424BF">
      <w:pPr>
        <w:spacing w:line="480" w:lineRule="auto"/>
        <w:jc w:val="center"/>
        <w:rPr>
          <w:rFonts w:ascii="Times New Roman" w:eastAsia="Arial" w:hAnsi="Times New Roman" w:cs="Times New Roman"/>
          <w:b/>
          <w:sz w:val="24"/>
          <w:szCs w:val="24"/>
        </w:rPr>
      </w:pPr>
    </w:p>
    <w:p w14:paraId="255693D4" w14:textId="77777777" w:rsidR="00B606D8" w:rsidRPr="00977954" w:rsidRDefault="00B606D8" w:rsidP="00C424BF">
      <w:pPr>
        <w:spacing w:line="480" w:lineRule="auto"/>
        <w:jc w:val="center"/>
        <w:rPr>
          <w:rFonts w:ascii="Times New Roman" w:eastAsia="Arial" w:hAnsi="Times New Roman" w:cs="Times New Roman"/>
          <w:b/>
          <w:sz w:val="24"/>
          <w:szCs w:val="24"/>
        </w:rPr>
      </w:pPr>
    </w:p>
    <w:p w14:paraId="0D0CE8E7" w14:textId="77777777" w:rsidR="00B606D8" w:rsidRPr="00977954" w:rsidRDefault="00B606D8" w:rsidP="00C424BF">
      <w:pPr>
        <w:spacing w:line="480" w:lineRule="auto"/>
        <w:jc w:val="center"/>
        <w:rPr>
          <w:rFonts w:ascii="Times New Roman" w:eastAsia="Arial" w:hAnsi="Times New Roman" w:cs="Times New Roman"/>
          <w:b/>
          <w:sz w:val="24"/>
          <w:szCs w:val="24"/>
        </w:rPr>
      </w:pPr>
    </w:p>
    <w:p w14:paraId="27E006A5" w14:textId="77777777" w:rsidR="00B606D8" w:rsidRPr="00977954" w:rsidRDefault="00B606D8" w:rsidP="00C424BF">
      <w:pPr>
        <w:spacing w:line="480" w:lineRule="auto"/>
        <w:jc w:val="center"/>
        <w:rPr>
          <w:rFonts w:ascii="Times New Roman" w:eastAsia="Arial" w:hAnsi="Times New Roman" w:cs="Times New Roman"/>
          <w:b/>
          <w:sz w:val="24"/>
          <w:szCs w:val="24"/>
        </w:rPr>
      </w:pPr>
    </w:p>
    <w:p w14:paraId="3A9768AD" w14:textId="77777777" w:rsidR="00B606D8" w:rsidRPr="00977954" w:rsidRDefault="00B606D8" w:rsidP="00C424BF">
      <w:pPr>
        <w:spacing w:line="480" w:lineRule="auto"/>
        <w:jc w:val="center"/>
        <w:rPr>
          <w:rFonts w:ascii="Times New Roman" w:eastAsia="Arial" w:hAnsi="Times New Roman" w:cs="Times New Roman"/>
          <w:b/>
          <w:sz w:val="24"/>
          <w:szCs w:val="24"/>
        </w:rPr>
      </w:pPr>
    </w:p>
    <w:p w14:paraId="4D9E4C31" w14:textId="77777777" w:rsidR="00B606D8" w:rsidRPr="00977954" w:rsidRDefault="00B606D8" w:rsidP="00C424BF">
      <w:pPr>
        <w:spacing w:line="480" w:lineRule="auto"/>
        <w:jc w:val="center"/>
        <w:rPr>
          <w:rFonts w:ascii="Times New Roman" w:eastAsia="Arial" w:hAnsi="Times New Roman" w:cs="Times New Roman"/>
          <w:b/>
          <w:sz w:val="24"/>
          <w:szCs w:val="24"/>
        </w:rPr>
      </w:pPr>
    </w:p>
    <w:p w14:paraId="34E69965" w14:textId="77777777" w:rsidR="00B606D8" w:rsidRPr="00977954" w:rsidRDefault="00B606D8" w:rsidP="00C424BF">
      <w:pPr>
        <w:spacing w:line="480" w:lineRule="auto"/>
        <w:jc w:val="center"/>
        <w:rPr>
          <w:rFonts w:ascii="Times New Roman" w:eastAsia="Arial" w:hAnsi="Times New Roman" w:cs="Times New Roman"/>
          <w:b/>
          <w:sz w:val="24"/>
          <w:szCs w:val="24"/>
        </w:rPr>
      </w:pPr>
    </w:p>
    <w:p w14:paraId="113E6020" w14:textId="77777777" w:rsidR="00B606D8" w:rsidRPr="00977954" w:rsidRDefault="00B606D8" w:rsidP="00C424BF">
      <w:pPr>
        <w:spacing w:line="480" w:lineRule="auto"/>
        <w:jc w:val="center"/>
        <w:rPr>
          <w:rFonts w:ascii="Times New Roman" w:eastAsia="Arial" w:hAnsi="Times New Roman" w:cs="Times New Roman"/>
          <w:b/>
          <w:sz w:val="24"/>
          <w:szCs w:val="24"/>
        </w:rPr>
      </w:pPr>
    </w:p>
    <w:p w14:paraId="5CD81B29" w14:textId="77777777" w:rsidR="00B606D8" w:rsidRPr="00977954" w:rsidRDefault="00B606D8" w:rsidP="00C424BF">
      <w:pPr>
        <w:spacing w:line="480" w:lineRule="auto"/>
        <w:jc w:val="center"/>
        <w:rPr>
          <w:rFonts w:ascii="Times New Roman" w:eastAsia="Arial" w:hAnsi="Times New Roman" w:cs="Times New Roman"/>
          <w:b/>
          <w:sz w:val="24"/>
          <w:szCs w:val="24"/>
        </w:rPr>
      </w:pPr>
    </w:p>
    <w:p w14:paraId="55DA293B" w14:textId="177B942A" w:rsidR="00C04ECE" w:rsidRPr="00854FE0" w:rsidRDefault="00C04ECE" w:rsidP="0085262C">
      <w:pPr>
        <w:pStyle w:val="Titulo1"/>
        <w:rPr>
          <w:lang w:val="en-US"/>
        </w:rPr>
      </w:pPr>
      <w:bookmarkStart w:id="6" w:name="_Toc118818580"/>
      <w:r w:rsidRPr="00854FE0">
        <w:rPr>
          <w:lang w:val="en-US"/>
        </w:rPr>
        <w:lastRenderedPageBreak/>
        <w:t>Abstract</w:t>
      </w:r>
      <w:bookmarkEnd w:id="6"/>
    </w:p>
    <w:p w14:paraId="025558E1" w14:textId="1B5524D6" w:rsidR="00854FE0" w:rsidRPr="00D4210A" w:rsidRDefault="00854FE0" w:rsidP="00854FE0">
      <w:pPr>
        <w:spacing w:line="480" w:lineRule="auto"/>
        <w:ind w:firstLine="720"/>
        <w:rPr>
          <w:rFonts w:ascii="Times New Roman" w:eastAsia="Arial" w:hAnsi="Times New Roman" w:cs="Times New Roman"/>
          <w:sz w:val="24"/>
          <w:szCs w:val="24"/>
          <w:lang w:val="en-US"/>
        </w:rPr>
      </w:pPr>
      <w:r w:rsidRPr="00D4210A">
        <w:rPr>
          <w:rFonts w:ascii="Times New Roman" w:eastAsia="Arial" w:hAnsi="Times New Roman" w:cs="Times New Roman"/>
          <w:sz w:val="24"/>
          <w:szCs w:val="24"/>
          <w:lang w:val="en-US"/>
        </w:rPr>
        <w:t xml:space="preserve">The main objective of this research work was to analyze the most relevant psychosocial factors presented by the inmates treated in the psychology service of corridor A, of the INPEC </w:t>
      </w:r>
      <w:proofErr w:type="spellStart"/>
      <w:r w:rsidRPr="00D4210A">
        <w:rPr>
          <w:rFonts w:ascii="Times New Roman" w:eastAsia="Arial" w:hAnsi="Times New Roman" w:cs="Times New Roman"/>
          <w:sz w:val="24"/>
          <w:szCs w:val="24"/>
          <w:lang w:val="en-US"/>
        </w:rPr>
        <w:t>Tuluá</w:t>
      </w:r>
      <w:proofErr w:type="spellEnd"/>
      <w:r w:rsidRPr="00D4210A">
        <w:rPr>
          <w:rFonts w:ascii="Times New Roman" w:eastAsia="Arial" w:hAnsi="Times New Roman" w:cs="Times New Roman"/>
          <w:sz w:val="24"/>
          <w:szCs w:val="24"/>
          <w:lang w:val="en-US"/>
        </w:rPr>
        <w:t xml:space="preserve">-Valle medium-security penitentiary and male prison. For the development of the research process, a detailed bibliographic review was carried out regarding the topic and subtopics related to the research problem. Regarding the methodology used for the development of the research, it corresponded to a descriptive methodology, with a quantitative approach, non-experimental field design. The sample or population under study was made up of 10 inmates from corridor A INPEC </w:t>
      </w:r>
      <w:proofErr w:type="spellStart"/>
      <w:r w:rsidRPr="00D4210A">
        <w:rPr>
          <w:rFonts w:ascii="Times New Roman" w:eastAsia="Arial" w:hAnsi="Times New Roman" w:cs="Times New Roman"/>
          <w:sz w:val="24"/>
          <w:szCs w:val="24"/>
          <w:lang w:val="en-US"/>
        </w:rPr>
        <w:t>Tuluá</w:t>
      </w:r>
      <w:proofErr w:type="spellEnd"/>
      <w:r w:rsidRPr="00D4210A">
        <w:rPr>
          <w:rFonts w:ascii="Times New Roman" w:eastAsia="Arial" w:hAnsi="Times New Roman" w:cs="Times New Roman"/>
          <w:sz w:val="24"/>
          <w:szCs w:val="24"/>
          <w:lang w:val="en-US"/>
        </w:rPr>
        <w:t>, for the collection of data and information related to the investigation process, two registration cards were used, the first card corresponded to information related to sociodemographic aspects, occupational, academic, habits, interest or other aspects, socioeconomic and interpersonal aspects, antisocial aspects and the second file corresponded to the cognitive and emotional profile of the offender where information corresponding to the cognitive, sensory-perceptual and academic dimension, personal and interpersonal cognition dimension was recorded. and dimension of antisocial behavior. The results obtained in relation to the scale defined for its analysis corresponded to results related to a low level whose description is detailed in the results section, later the results of the application of both cards were integrated into the process of analysis of the six psychosocial factors. defined as relevant as follows: support network, coping with the reclusion process, life project, behavior pattern, religious and/or spiritual beliefs, adherence to the resocialization process; After the development of the joint analysis, conclusions could be drawn regarding each selected factor, generating relevant contributions that can be taken as inputs to develop intervention elements in the prison context evaluated, focused on promoting a greater impact on the resocialization processes of inmates.</w:t>
      </w:r>
    </w:p>
    <w:p w14:paraId="1F3F6397" w14:textId="77777777" w:rsidR="00854FE0" w:rsidRPr="00D4210A" w:rsidRDefault="00854FE0" w:rsidP="00C014C1">
      <w:pPr>
        <w:spacing w:line="480" w:lineRule="auto"/>
        <w:ind w:left="720"/>
        <w:rPr>
          <w:rFonts w:ascii="Times New Roman" w:eastAsia="Arial" w:hAnsi="Times New Roman" w:cs="Times New Roman"/>
          <w:b/>
          <w:sz w:val="24"/>
          <w:szCs w:val="24"/>
          <w:lang w:val="en-US"/>
        </w:rPr>
      </w:pPr>
      <w:r w:rsidRPr="00C014C1">
        <w:rPr>
          <w:rFonts w:ascii="Times New Roman" w:eastAsia="Arial" w:hAnsi="Times New Roman" w:cs="Times New Roman"/>
          <w:sz w:val="24"/>
          <w:szCs w:val="24"/>
          <w:lang w:val="en-US"/>
        </w:rPr>
        <w:lastRenderedPageBreak/>
        <w:t>Keywords:</w:t>
      </w:r>
      <w:r>
        <w:rPr>
          <w:rFonts w:ascii="Times New Roman" w:eastAsia="Arial" w:hAnsi="Times New Roman" w:cs="Times New Roman"/>
          <w:b/>
          <w:sz w:val="24"/>
          <w:szCs w:val="24"/>
          <w:lang w:val="en-US"/>
        </w:rPr>
        <w:t xml:space="preserve"> </w:t>
      </w:r>
      <w:r w:rsidRPr="00D4210A">
        <w:rPr>
          <w:rFonts w:ascii="Times New Roman" w:eastAsia="Arial" w:hAnsi="Times New Roman" w:cs="Times New Roman"/>
          <w:sz w:val="24"/>
          <w:szCs w:val="24"/>
          <w:lang w:val="en-US"/>
        </w:rPr>
        <w:t>Prison context, inmates, psychosocial factors, resocialization.</w:t>
      </w:r>
    </w:p>
    <w:p w14:paraId="343B1954" w14:textId="73B88EFB" w:rsidR="00C04ECE" w:rsidRPr="00854FE0" w:rsidRDefault="00C04ECE" w:rsidP="00C424BF">
      <w:pPr>
        <w:spacing w:line="480" w:lineRule="auto"/>
        <w:jc w:val="center"/>
        <w:rPr>
          <w:rFonts w:ascii="Times New Roman" w:eastAsia="Arial" w:hAnsi="Times New Roman" w:cs="Times New Roman"/>
          <w:b/>
          <w:sz w:val="24"/>
          <w:szCs w:val="24"/>
          <w:lang w:val="en-US"/>
        </w:rPr>
      </w:pPr>
    </w:p>
    <w:p w14:paraId="0A52382F" w14:textId="77777777" w:rsidR="00854FE0" w:rsidRPr="00854FE0" w:rsidRDefault="00854FE0" w:rsidP="00C424BF">
      <w:pPr>
        <w:spacing w:line="480" w:lineRule="auto"/>
        <w:jc w:val="center"/>
        <w:rPr>
          <w:rFonts w:ascii="Times New Roman" w:eastAsia="Arial" w:hAnsi="Times New Roman" w:cs="Times New Roman"/>
          <w:b/>
          <w:sz w:val="24"/>
          <w:szCs w:val="24"/>
          <w:lang w:val="en-US"/>
        </w:rPr>
      </w:pPr>
    </w:p>
    <w:p w14:paraId="5A378044" w14:textId="77777777" w:rsidR="00C04ECE" w:rsidRPr="00854FE0" w:rsidRDefault="00C04ECE" w:rsidP="00C424BF">
      <w:pPr>
        <w:spacing w:line="480" w:lineRule="auto"/>
        <w:jc w:val="center"/>
        <w:rPr>
          <w:rFonts w:ascii="Times New Roman" w:eastAsia="Arial" w:hAnsi="Times New Roman" w:cs="Times New Roman"/>
          <w:b/>
          <w:sz w:val="24"/>
          <w:szCs w:val="24"/>
          <w:lang w:val="en-US"/>
        </w:rPr>
      </w:pPr>
    </w:p>
    <w:p w14:paraId="15C9363F" w14:textId="77777777" w:rsidR="00C04ECE" w:rsidRPr="00854FE0" w:rsidRDefault="00C04ECE" w:rsidP="00C424BF">
      <w:pPr>
        <w:spacing w:line="480" w:lineRule="auto"/>
        <w:jc w:val="center"/>
        <w:rPr>
          <w:rFonts w:ascii="Times New Roman" w:eastAsia="Arial" w:hAnsi="Times New Roman" w:cs="Times New Roman"/>
          <w:b/>
          <w:sz w:val="24"/>
          <w:szCs w:val="24"/>
          <w:lang w:val="en-US"/>
        </w:rPr>
      </w:pPr>
    </w:p>
    <w:p w14:paraId="3B572145" w14:textId="77777777" w:rsidR="00C04ECE" w:rsidRPr="00854FE0" w:rsidRDefault="00C04ECE" w:rsidP="00C424BF">
      <w:pPr>
        <w:spacing w:line="480" w:lineRule="auto"/>
        <w:jc w:val="center"/>
        <w:rPr>
          <w:rFonts w:ascii="Times New Roman" w:eastAsia="Arial" w:hAnsi="Times New Roman" w:cs="Times New Roman"/>
          <w:b/>
          <w:sz w:val="24"/>
          <w:szCs w:val="24"/>
          <w:lang w:val="en-US"/>
        </w:rPr>
      </w:pPr>
    </w:p>
    <w:p w14:paraId="0AE4344A" w14:textId="77777777" w:rsidR="00C04ECE" w:rsidRPr="00854FE0" w:rsidRDefault="00C04ECE" w:rsidP="00C424BF">
      <w:pPr>
        <w:spacing w:line="480" w:lineRule="auto"/>
        <w:jc w:val="center"/>
        <w:rPr>
          <w:rFonts w:ascii="Times New Roman" w:eastAsia="Arial" w:hAnsi="Times New Roman" w:cs="Times New Roman"/>
          <w:b/>
          <w:sz w:val="24"/>
          <w:szCs w:val="24"/>
          <w:lang w:val="en-US"/>
        </w:rPr>
      </w:pPr>
    </w:p>
    <w:p w14:paraId="3C57A02F" w14:textId="77777777" w:rsidR="00C04ECE" w:rsidRPr="00854FE0" w:rsidRDefault="00C04ECE" w:rsidP="00C424BF">
      <w:pPr>
        <w:spacing w:line="480" w:lineRule="auto"/>
        <w:jc w:val="center"/>
        <w:rPr>
          <w:rFonts w:ascii="Times New Roman" w:eastAsia="Arial" w:hAnsi="Times New Roman" w:cs="Times New Roman"/>
          <w:b/>
          <w:sz w:val="24"/>
          <w:szCs w:val="24"/>
          <w:lang w:val="en-US"/>
        </w:rPr>
      </w:pPr>
    </w:p>
    <w:p w14:paraId="745E8067" w14:textId="77777777" w:rsidR="00C04ECE" w:rsidRPr="00854FE0" w:rsidRDefault="00C04ECE" w:rsidP="00C424BF">
      <w:pPr>
        <w:spacing w:line="480" w:lineRule="auto"/>
        <w:jc w:val="center"/>
        <w:rPr>
          <w:rFonts w:ascii="Times New Roman" w:eastAsia="Arial" w:hAnsi="Times New Roman" w:cs="Times New Roman"/>
          <w:b/>
          <w:sz w:val="24"/>
          <w:szCs w:val="24"/>
          <w:lang w:val="en-US"/>
        </w:rPr>
      </w:pPr>
    </w:p>
    <w:p w14:paraId="2C80DFFE" w14:textId="77777777" w:rsidR="00C04ECE" w:rsidRPr="00854FE0" w:rsidRDefault="00C04ECE" w:rsidP="00C424BF">
      <w:pPr>
        <w:spacing w:line="480" w:lineRule="auto"/>
        <w:jc w:val="center"/>
        <w:rPr>
          <w:rFonts w:ascii="Times New Roman" w:eastAsia="Arial" w:hAnsi="Times New Roman" w:cs="Times New Roman"/>
          <w:b/>
          <w:sz w:val="24"/>
          <w:szCs w:val="24"/>
          <w:lang w:val="en-US"/>
        </w:rPr>
      </w:pPr>
    </w:p>
    <w:p w14:paraId="21619D27" w14:textId="77777777" w:rsidR="00C04ECE" w:rsidRPr="00854FE0" w:rsidRDefault="00C04ECE" w:rsidP="00C424BF">
      <w:pPr>
        <w:spacing w:line="480" w:lineRule="auto"/>
        <w:jc w:val="center"/>
        <w:rPr>
          <w:rFonts w:ascii="Times New Roman" w:eastAsia="Arial" w:hAnsi="Times New Roman" w:cs="Times New Roman"/>
          <w:b/>
          <w:sz w:val="24"/>
          <w:szCs w:val="24"/>
          <w:lang w:val="en-US"/>
        </w:rPr>
      </w:pPr>
    </w:p>
    <w:p w14:paraId="00367820" w14:textId="77777777" w:rsidR="00C04ECE" w:rsidRPr="00854FE0" w:rsidRDefault="00C04ECE" w:rsidP="00C424BF">
      <w:pPr>
        <w:spacing w:line="480" w:lineRule="auto"/>
        <w:jc w:val="center"/>
        <w:rPr>
          <w:rFonts w:ascii="Times New Roman" w:eastAsia="Arial" w:hAnsi="Times New Roman" w:cs="Times New Roman"/>
          <w:b/>
          <w:sz w:val="24"/>
          <w:szCs w:val="24"/>
          <w:lang w:val="en-US"/>
        </w:rPr>
      </w:pPr>
    </w:p>
    <w:p w14:paraId="21F7DCC6" w14:textId="77777777" w:rsidR="00C04ECE" w:rsidRPr="00854FE0" w:rsidRDefault="00C04ECE" w:rsidP="00C424BF">
      <w:pPr>
        <w:spacing w:line="480" w:lineRule="auto"/>
        <w:jc w:val="center"/>
        <w:rPr>
          <w:rFonts w:ascii="Times New Roman" w:eastAsia="Arial" w:hAnsi="Times New Roman" w:cs="Times New Roman"/>
          <w:b/>
          <w:sz w:val="24"/>
          <w:szCs w:val="24"/>
          <w:lang w:val="en-US"/>
        </w:rPr>
      </w:pPr>
    </w:p>
    <w:p w14:paraId="4F3AE340" w14:textId="77777777" w:rsidR="00C04ECE" w:rsidRPr="00854FE0" w:rsidRDefault="00C04ECE" w:rsidP="00C424BF">
      <w:pPr>
        <w:spacing w:line="480" w:lineRule="auto"/>
        <w:jc w:val="center"/>
        <w:rPr>
          <w:rFonts w:ascii="Times New Roman" w:eastAsia="Arial" w:hAnsi="Times New Roman" w:cs="Times New Roman"/>
          <w:b/>
          <w:sz w:val="24"/>
          <w:szCs w:val="24"/>
          <w:lang w:val="en-US"/>
        </w:rPr>
      </w:pPr>
    </w:p>
    <w:p w14:paraId="0C701D8E" w14:textId="77777777" w:rsidR="00C04ECE" w:rsidRPr="00854FE0" w:rsidRDefault="00C04ECE" w:rsidP="00C424BF">
      <w:pPr>
        <w:spacing w:line="480" w:lineRule="auto"/>
        <w:jc w:val="center"/>
        <w:rPr>
          <w:rFonts w:ascii="Times New Roman" w:eastAsia="Arial" w:hAnsi="Times New Roman" w:cs="Times New Roman"/>
          <w:b/>
          <w:sz w:val="24"/>
          <w:szCs w:val="24"/>
          <w:lang w:val="en-US"/>
        </w:rPr>
      </w:pPr>
    </w:p>
    <w:p w14:paraId="0DE440EB" w14:textId="77777777" w:rsidR="00C04ECE" w:rsidRPr="00854FE0" w:rsidRDefault="00C04ECE" w:rsidP="00C424BF">
      <w:pPr>
        <w:spacing w:line="480" w:lineRule="auto"/>
        <w:jc w:val="center"/>
        <w:rPr>
          <w:rFonts w:ascii="Times New Roman" w:eastAsia="Arial" w:hAnsi="Times New Roman" w:cs="Times New Roman"/>
          <w:b/>
          <w:sz w:val="24"/>
          <w:szCs w:val="24"/>
          <w:lang w:val="en-US"/>
        </w:rPr>
      </w:pPr>
    </w:p>
    <w:p w14:paraId="2CC2073B" w14:textId="77777777" w:rsidR="00C04ECE" w:rsidRPr="00854FE0" w:rsidRDefault="00C04ECE" w:rsidP="00C424BF">
      <w:pPr>
        <w:spacing w:line="480" w:lineRule="auto"/>
        <w:jc w:val="center"/>
        <w:rPr>
          <w:rFonts w:ascii="Times New Roman" w:eastAsia="Arial" w:hAnsi="Times New Roman" w:cs="Times New Roman"/>
          <w:b/>
          <w:sz w:val="24"/>
          <w:szCs w:val="24"/>
          <w:lang w:val="en-US"/>
        </w:rPr>
      </w:pPr>
    </w:p>
    <w:p w14:paraId="16E4CB18" w14:textId="0B896E31" w:rsidR="005B598C" w:rsidRDefault="00B4681C" w:rsidP="0085262C">
      <w:pPr>
        <w:pStyle w:val="Titulo1"/>
      </w:pPr>
      <w:bookmarkStart w:id="7" w:name="_Toc118818581"/>
      <w:r w:rsidRPr="003C2C18">
        <w:lastRenderedPageBreak/>
        <w:t>Introducción</w:t>
      </w:r>
      <w:bookmarkEnd w:id="7"/>
    </w:p>
    <w:p w14:paraId="3254F85C" w14:textId="77777777" w:rsidR="009221CD" w:rsidRPr="00977954" w:rsidRDefault="009221CD" w:rsidP="00C424BF">
      <w:pPr>
        <w:spacing w:line="480" w:lineRule="auto"/>
        <w:jc w:val="center"/>
        <w:rPr>
          <w:rFonts w:ascii="Times New Roman" w:eastAsia="Arial" w:hAnsi="Times New Roman" w:cs="Times New Roman"/>
          <w:b/>
          <w:sz w:val="24"/>
          <w:szCs w:val="24"/>
        </w:rPr>
      </w:pPr>
    </w:p>
    <w:p w14:paraId="6EC3926D" w14:textId="1247275E" w:rsidR="00B4681C" w:rsidRDefault="0087675C" w:rsidP="0087675C">
      <w:pPr>
        <w:spacing w:line="480" w:lineRule="auto"/>
        <w:ind w:firstLine="720"/>
        <w:rPr>
          <w:rFonts w:ascii="Times New Roman" w:eastAsia="Arial" w:hAnsi="Times New Roman" w:cs="Times New Roman"/>
          <w:sz w:val="24"/>
          <w:szCs w:val="24"/>
        </w:rPr>
      </w:pPr>
      <w:r w:rsidRPr="0087675C">
        <w:rPr>
          <w:rFonts w:ascii="Times New Roman" w:eastAsia="Arial" w:hAnsi="Times New Roman" w:cs="Times New Roman"/>
          <w:sz w:val="24"/>
          <w:szCs w:val="24"/>
        </w:rPr>
        <w:t>Gran parte de las personas</w:t>
      </w:r>
      <w:r>
        <w:rPr>
          <w:rFonts w:ascii="Times New Roman" w:eastAsia="Arial" w:hAnsi="Times New Roman" w:cs="Times New Roman"/>
          <w:sz w:val="24"/>
          <w:szCs w:val="24"/>
        </w:rPr>
        <w:t xml:space="preserve"> privadas libertad que inician o se encuentran en proceso de reclusión con medida de aseguramiento intramural</w:t>
      </w:r>
      <w:r w:rsidR="004E43BA">
        <w:rPr>
          <w:rFonts w:ascii="Times New Roman" w:eastAsia="Arial" w:hAnsi="Times New Roman" w:cs="Times New Roman"/>
          <w:sz w:val="24"/>
          <w:szCs w:val="24"/>
        </w:rPr>
        <w:t xml:space="preserve"> se exponen a condiciones específicas del contexto penitenciario tales como vigilancia constante, carencia de afecto, ausencia de intimidad, relaciones interpersonales complejas, ambientes tensos y con altos niveles de agresividad. Los anteriores factores exponen y producen en el recluso a sobre cargas emocionales y el desarrollo de alteraciones en su proceso de adaptación los cuales muy seguramente avanzaran a posibles condiciones patológicas a nivel mental teniendo en cuenta que  por factores </w:t>
      </w:r>
      <w:r w:rsidR="007E3302">
        <w:rPr>
          <w:rFonts w:ascii="Times New Roman" w:eastAsia="Arial" w:hAnsi="Times New Roman" w:cs="Times New Roman"/>
          <w:sz w:val="24"/>
          <w:szCs w:val="24"/>
        </w:rPr>
        <w:t>preexistentes</w:t>
      </w:r>
      <w:r w:rsidR="004E43BA">
        <w:rPr>
          <w:rFonts w:ascii="Times New Roman" w:eastAsia="Arial" w:hAnsi="Times New Roman" w:cs="Times New Roman"/>
          <w:sz w:val="24"/>
          <w:szCs w:val="24"/>
        </w:rPr>
        <w:t xml:space="preserve"> de personalidad relacionados con la ejecución de la conducta delictiva el recluso presenta condiciones específicas y de vulnerabilidad emocional</w:t>
      </w:r>
      <w:r w:rsidR="00712651">
        <w:rPr>
          <w:rFonts w:ascii="Times New Roman" w:eastAsia="Arial" w:hAnsi="Times New Roman" w:cs="Times New Roman"/>
          <w:sz w:val="24"/>
          <w:szCs w:val="24"/>
        </w:rPr>
        <w:t xml:space="preserve"> que sumado al complejo contexto penitenciario aumentará de manera ostensible la posibilidad de aparición de condiciones mentales de tipo psicopatológico en cada uno de los reclusos</w:t>
      </w:r>
      <w:r w:rsidR="009D1F04">
        <w:rPr>
          <w:rFonts w:ascii="Times New Roman" w:eastAsia="Arial" w:hAnsi="Times New Roman" w:cs="Times New Roman"/>
          <w:sz w:val="24"/>
          <w:szCs w:val="24"/>
        </w:rPr>
        <w:t>.</w:t>
      </w:r>
    </w:p>
    <w:p w14:paraId="2D6CEF46" w14:textId="1195A040" w:rsidR="009D1F04" w:rsidRDefault="00FC43A4" w:rsidP="0087675C">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El ingreso a los centros penitenciarios o la permanencia en estos genera en los reclusos importantes procesos de adaptación y ajustes emocionales que en la actualidad son denominados como </w:t>
      </w:r>
      <w:proofErr w:type="spellStart"/>
      <w:r>
        <w:rPr>
          <w:rFonts w:ascii="Times New Roman" w:eastAsia="Arial" w:hAnsi="Times New Roman" w:cs="Times New Roman"/>
          <w:sz w:val="24"/>
          <w:szCs w:val="24"/>
        </w:rPr>
        <w:t>prisionalización</w:t>
      </w:r>
      <w:proofErr w:type="spellEnd"/>
      <w:r>
        <w:rPr>
          <w:rFonts w:ascii="Times New Roman" w:eastAsia="Arial" w:hAnsi="Times New Roman" w:cs="Times New Roman"/>
          <w:sz w:val="24"/>
          <w:szCs w:val="24"/>
        </w:rPr>
        <w:t xml:space="preserve"> que corresponde a la adopción progresiva por parte del recluso de valores, normas, valores y en general un contexto cultural penitenciario es decir el recluso de manera escalonada asumirá e interiorizará la subcultura carcelaria</w:t>
      </w:r>
      <w:r w:rsidR="008120F8">
        <w:rPr>
          <w:rFonts w:ascii="Times New Roman" w:eastAsia="Arial" w:hAnsi="Times New Roman" w:cs="Times New Roman"/>
          <w:sz w:val="24"/>
          <w:szCs w:val="24"/>
        </w:rPr>
        <w:t xml:space="preserve"> lo cual </w:t>
      </w:r>
      <w:r w:rsidR="007F2EF3">
        <w:rPr>
          <w:rFonts w:ascii="Times New Roman" w:eastAsia="Arial" w:hAnsi="Times New Roman" w:cs="Times New Roman"/>
          <w:sz w:val="24"/>
          <w:szCs w:val="24"/>
        </w:rPr>
        <w:t>podrá llegar a transformar las relaciones familiares y personales del recluso ( red de apoyo y amigos por fuera del penal</w:t>
      </w:r>
      <w:r w:rsidR="008120F8">
        <w:rPr>
          <w:rFonts w:ascii="Times New Roman" w:eastAsia="Arial" w:hAnsi="Times New Roman" w:cs="Times New Roman"/>
          <w:sz w:val="24"/>
          <w:szCs w:val="24"/>
        </w:rPr>
        <w:t>) y progresivamente permitirá que se considere parte de su nuevo contexto el penitenciario</w:t>
      </w:r>
      <w:r w:rsidR="001214BB">
        <w:rPr>
          <w:rFonts w:ascii="Times New Roman" w:eastAsia="Arial" w:hAnsi="Times New Roman" w:cs="Times New Roman"/>
          <w:sz w:val="24"/>
          <w:szCs w:val="24"/>
        </w:rPr>
        <w:t xml:space="preserve">, sin embargo en dicho proceso hay lugar a múltiples disrupciones emocionales que requieren y deben ser atendidas al interior del centro penitenciario y cuya detección oportuna, identificación, </w:t>
      </w:r>
      <w:r w:rsidR="001214BB">
        <w:rPr>
          <w:rFonts w:ascii="Times New Roman" w:eastAsia="Arial" w:hAnsi="Times New Roman" w:cs="Times New Roman"/>
          <w:sz w:val="24"/>
          <w:szCs w:val="24"/>
        </w:rPr>
        <w:lastRenderedPageBreak/>
        <w:t>evaluación y pronóstico promoverán</w:t>
      </w:r>
      <w:r w:rsidR="00066065">
        <w:rPr>
          <w:rFonts w:ascii="Times New Roman" w:eastAsia="Arial" w:hAnsi="Times New Roman" w:cs="Times New Roman"/>
          <w:sz w:val="24"/>
          <w:szCs w:val="24"/>
        </w:rPr>
        <w:t xml:space="preserve"> el controlar la aparición de alteraciones emocionales y al adaptación del recluso al proceso de resocialización.</w:t>
      </w:r>
    </w:p>
    <w:p w14:paraId="2154A88E" w14:textId="1FD81DE1" w:rsidR="00DB7560" w:rsidRDefault="00066065" w:rsidP="00DB7560">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Tomando como referencia lo anterior, la presente investigación tiene como objetivo </w:t>
      </w:r>
      <w:r w:rsidR="000F4D34">
        <w:rPr>
          <w:rFonts w:ascii="Times New Roman" w:eastAsia="Arial" w:hAnsi="Times New Roman" w:cs="Times New Roman"/>
          <w:sz w:val="24"/>
          <w:szCs w:val="24"/>
        </w:rPr>
        <w:t>a</w:t>
      </w:r>
      <w:r w:rsidR="00755A65" w:rsidRPr="00755A65">
        <w:rPr>
          <w:rFonts w:ascii="Times New Roman" w:eastAsia="Arial" w:hAnsi="Times New Roman" w:cs="Times New Roman"/>
          <w:sz w:val="24"/>
          <w:szCs w:val="24"/>
        </w:rPr>
        <w:t>nalizar los factores psicosociales más relevantes presentados por los reclusos atendidos en el servicio de psicología del pasillo A, del establecimiento penitenciario y carcelario masculino de media</w:t>
      </w:r>
      <w:r w:rsidR="000F4D34">
        <w:rPr>
          <w:rFonts w:ascii="Times New Roman" w:eastAsia="Arial" w:hAnsi="Times New Roman" w:cs="Times New Roman"/>
          <w:sz w:val="24"/>
          <w:szCs w:val="24"/>
        </w:rPr>
        <w:t xml:space="preserve">na seguridad INPEC Tuluá-Valle, por su relevancia e impacto en el proceso de adaptación al contexto penitenciario, se seleccionaron seis factores psicosociales así: red de apoyo-familia, </w:t>
      </w:r>
      <w:r w:rsidR="000F4D34" w:rsidRPr="000F4D34">
        <w:rPr>
          <w:rFonts w:ascii="Times New Roman" w:eastAsia="Arial" w:hAnsi="Times New Roman" w:cs="Times New Roman"/>
          <w:sz w:val="24"/>
          <w:szCs w:val="24"/>
        </w:rPr>
        <w:t>a</w:t>
      </w:r>
      <w:r w:rsidR="00D77553" w:rsidRPr="000F4D34">
        <w:rPr>
          <w:rFonts w:ascii="Times New Roman" w:eastAsia="Arial" w:hAnsi="Times New Roman" w:cs="Times New Roman"/>
          <w:sz w:val="24"/>
          <w:szCs w:val="24"/>
        </w:rPr>
        <w:t>fronta</w:t>
      </w:r>
      <w:r w:rsidR="000F4D34">
        <w:rPr>
          <w:rFonts w:ascii="Times New Roman" w:eastAsia="Arial" w:hAnsi="Times New Roman" w:cs="Times New Roman"/>
          <w:sz w:val="24"/>
          <w:szCs w:val="24"/>
        </w:rPr>
        <w:t xml:space="preserve">miento del proceso de reclusión, </w:t>
      </w:r>
      <w:r w:rsidR="000F4D34" w:rsidRPr="000F4D34">
        <w:rPr>
          <w:rFonts w:ascii="Times New Roman" w:eastAsia="Arial" w:hAnsi="Times New Roman" w:cs="Times New Roman"/>
          <w:sz w:val="24"/>
          <w:szCs w:val="24"/>
        </w:rPr>
        <w:t>p</w:t>
      </w:r>
      <w:r w:rsidR="00D77553" w:rsidRPr="000F4D34">
        <w:rPr>
          <w:rFonts w:ascii="Times New Roman" w:eastAsia="Arial" w:hAnsi="Times New Roman" w:cs="Times New Roman"/>
          <w:sz w:val="24"/>
          <w:szCs w:val="24"/>
        </w:rPr>
        <w:t xml:space="preserve">royecto de vida. </w:t>
      </w:r>
      <w:r w:rsidR="000F4D34">
        <w:rPr>
          <w:rFonts w:ascii="Times New Roman" w:eastAsia="Arial" w:hAnsi="Times New Roman" w:cs="Times New Roman"/>
          <w:sz w:val="24"/>
          <w:szCs w:val="24"/>
        </w:rPr>
        <w:t>p</w:t>
      </w:r>
      <w:r w:rsidR="00D77553" w:rsidRPr="000F4D34">
        <w:rPr>
          <w:rFonts w:ascii="Times New Roman" w:eastAsia="Arial" w:hAnsi="Times New Roman" w:cs="Times New Roman"/>
          <w:sz w:val="24"/>
          <w:szCs w:val="24"/>
        </w:rPr>
        <w:t>atrón de comportamiento.</w:t>
      </w:r>
      <w:r w:rsidR="000F4D34">
        <w:rPr>
          <w:rFonts w:ascii="Times New Roman" w:eastAsia="Arial" w:hAnsi="Times New Roman" w:cs="Times New Roman"/>
          <w:sz w:val="24"/>
          <w:szCs w:val="24"/>
        </w:rPr>
        <w:t xml:space="preserve"> creencias religiosas, </w:t>
      </w:r>
      <w:r w:rsidR="000F4D34" w:rsidRPr="000F4D34">
        <w:rPr>
          <w:rFonts w:ascii="Times New Roman" w:eastAsia="Arial" w:hAnsi="Times New Roman" w:cs="Times New Roman"/>
          <w:sz w:val="24"/>
          <w:szCs w:val="24"/>
        </w:rPr>
        <w:t>a</w:t>
      </w:r>
      <w:r w:rsidR="00D77553" w:rsidRPr="000F4D34">
        <w:rPr>
          <w:rFonts w:ascii="Times New Roman" w:eastAsia="Arial" w:hAnsi="Times New Roman" w:cs="Times New Roman"/>
          <w:sz w:val="24"/>
          <w:szCs w:val="24"/>
        </w:rPr>
        <w:t>dherencia al proceso de resocialización</w:t>
      </w:r>
      <w:r w:rsidR="00DB7560">
        <w:rPr>
          <w:rFonts w:ascii="Times New Roman" w:eastAsia="Arial" w:hAnsi="Times New Roman" w:cs="Times New Roman"/>
          <w:sz w:val="24"/>
          <w:szCs w:val="24"/>
        </w:rPr>
        <w:t>, dichos factores fueron analizados en contraste con los resultados obtenidos de la aplicación de dos fichas de caracterización la primera hacía referencia a condiciones sociodemográficas, hábitos, interés y aspectos académicos del recluso y la segunda al perfil cognitivo del recluso</w:t>
      </w:r>
      <w:r w:rsidR="001A0FBA">
        <w:rPr>
          <w:rFonts w:ascii="Times New Roman" w:eastAsia="Arial" w:hAnsi="Times New Roman" w:cs="Times New Roman"/>
          <w:sz w:val="24"/>
          <w:szCs w:val="24"/>
        </w:rPr>
        <w:t>, con ello se cumplió con los objetivo general y específico de la investigaci</w:t>
      </w:r>
      <w:r w:rsidR="00E46BDF">
        <w:rPr>
          <w:rFonts w:ascii="Times New Roman" w:eastAsia="Arial" w:hAnsi="Times New Roman" w:cs="Times New Roman"/>
          <w:sz w:val="24"/>
          <w:szCs w:val="24"/>
        </w:rPr>
        <w:t xml:space="preserve">ón </w:t>
      </w:r>
      <w:r w:rsidR="007447A2">
        <w:rPr>
          <w:rFonts w:ascii="Times New Roman" w:eastAsia="Arial" w:hAnsi="Times New Roman" w:cs="Times New Roman"/>
          <w:sz w:val="24"/>
          <w:szCs w:val="24"/>
        </w:rPr>
        <w:t>con el propósito de generar un aporte significativo a los procesos de intervención psicológica y resocialización que se llevan a cabo en el contexto penitenciario así como la generación de recomendaciones</w:t>
      </w:r>
      <w:r w:rsidR="002343EC">
        <w:rPr>
          <w:rFonts w:ascii="Times New Roman" w:eastAsia="Arial" w:hAnsi="Times New Roman" w:cs="Times New Roman"/>
          <w:sz w:val="24"/>
          <w:szCs w:val="24"/>
        </w:rPr>
        <w:t xml:space="preserve"> enfocadas a brindar estrategias de abordaje a los proceso de intervención</w:t>
      </w:r>
      <w:r w:rsidR="00D639CF">
        <w:rPr>
          <w:rFonts w:ascii="Times New Roman" w:eastAsia="Arial" w:hAnsi="Times New Roman" w:cs="Times New Roman"/>
          <w:sz w:val="24"/>
          <w:szCs w:val="24"/>
        </w:rPr>
        <w:t xml:space="preserve"> psicológico a nivel individual y colectivo.</w:t>
      </w:r>
    </w:p>
    <w:p w14:paraId="63C905CE" w14:textId="77777777" w:rsidR="001A0FBA" w:rsidRPr="000F4D34" w:rsidRDefault="001A0FBA" w:rsidP="00DB7560">
      <w:pPr>
        <w:spacing w:line="480" w:lineRule="auto"/>
        <w:ind w:firstLine="720"/>
        <w:rPr>
          <w:rFonts w:ascii="Times New Roman" w:eastAsia="Arial" w:hAnsi="Times New Roman" w:cs="Times New Roman"/>
          <w:sz w:val="24"/>
          <w:szCs w:val="24"/>
        </w:rPr>
      </w:pPr>
    </w:p>
    <w:p w14:paraId="6E3C09F2" w14:textId="77777777" w:rsidR="00712651" w:rsidRPr="0087675C" w:rsidRDefault="00712651" w:rsidP="0087675C">
      <w:pPr>
        <w:spacing w:line="480" w:lineRule="auto"/>
        <w:ind w:firstLine="720"/>
        <w:rPr>
          <w:rFonts w:ascii="Times New Roman" w:eastAsia="Arial" w:hAnsi="Times New Roman" w:cs="Times New Roman"/>
          <w:sz w:val="24"/>
          <w:szCs w:val="24"/>
        </w:rPr>
      </w:pPr>
    </w:p>
    <w:p w14:paraId="590A3902" w14:textId="77777777" w:rsidR="005B598C" w:rsidRPr="00977954" w:rsidRDefault="005B598C" w:rsidP="00C424BF">
      <w:pPr>
        <w:spacing w:line="480" w:lineRule="auto"/>
        <w:jc w:val="center"/>
        <w:rPr>
          <w:rFonts w:ascii="Times New Roman" w:eastAsia="Arial" w:hAnsi="Times New Roman" w:cs="Times New Roman"/>
          <w:b/>
          <w:sz w:val="24"/>
          <w:szCs w:val="24"/>
        </w:rPr>
      </w:pPr>
    </w:p>
    <w:p w14:paraId="10C23214" w14:textId="77777777" w:rsidR="005B598C" w:rsidRPr="00977954" w:rsidRDefault="005B598C" w:rsidP="00C424BF">
      <w:pPr>
        <w:spacing w:line="480" w:lineRule="auto"/>
        <w:jc w:val="center"/>
        <w:rPr>
          <w:rFonts w:ascii="Times New Roman" w:eastAsia="Arial" w:hAnsi="Times New Roman" w:cs="Times New Roman"/>
          <w:b/>
          <w:sz w:val="24"/>
          <w:szCs w:val="24"/>
        </w:rPr>
      </w:pPr>
    </w:p>
    <w:p w14:paraId="5EE5488E" w14:textId="77777777" w:rsidR="005B598C" w:rsidRPr="00977954" w:rsidRDefault="005B598C" w:rsidP="00C424BF">
      <w:pPr>
        <w:spacing w:line="480" w:lineRule="auto"/>
        <w:jc w:val="center"/>
        <w:rPr>
          <w:rFonts w:ascii="Times New Roman" w:eastAsia="Arial" w:hAnsi="Times New Roman" w:cs="Times New Roman"/>
          <w:b/>
          <w:sz w:val="24"/>
          <w:szCs w:val="24"/>
        </w:rPr>
      </w:pPr>
    </w:p>
    <w:p w14:paraId="0000001C" w14:textId="5B778AE4" w:rsidR="00A83877" w:rsidRPr="00293400" w:rsidRDefault="00C04ECE" w:rsidP="00277566">
      <w:pPr>
        <w:pStyle w:val="Titulo1"/>
        <w:numPr>
          <w:ilvl w:val="0"/>
          <w:numId w:val="20"/>
        </w:numPr>
      </w:pPr>
      <w:bookmarkStart w:id="8" w:name="_Toc118818582"/>
      <w:r w:rsidRPr="00293400">
        <w:lastRenderedPageBreak/>
        <w:t>P</w:t>
      </w:r>
      <w:r w:rsidR="00B515DD" w:rsidRPr="00293400">
        <w:t>lanteamiento del Problema</w:t>
      </w:r>
      <w:bookmarkEnd w:id="8"/>
    </w:p>
    <w:p w14:paraId="508103A2" w14:textId="7887D8F9" w:rsidR="00780575" w:rsidRPr="00977954" w:rsidRDefault="00780575" w:rsidP="00C424BF">
      <w:pPr>
        <w:spacing w:line="480" w:lineRule="auto"/>
        <w:rPr>
          <w:rFonts w:ascii="Times New Roman" w:eastAsia="Arial" w:hAnsi="Times New Roman" w:cs="Times New Roman"/>
          <w:b/>
          <w:sz w:val="24"/>
          <w:szCs w:val="24"/>
        </w:rPr>
      </w:pPr>
    </w:p>
    <w:p w14:paraId="732D2B10" w14:textId="7519D340" w:rsidR="005F22CA" w:rsidRPr="00977954" w:rsidRDefault="00264C78" w:rsidP="00B175DB">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L</w:t>
      </w:r>
      <w:r w:rsidR="00084B7F" w:rsidRPr="00977954">
        <w:rPr>
          <w:rFonts w:ascii="Times New Roman" w:eastAsia="Arial" w:hAnsi="Times New Roman" w:cs="Times New Roman"/>
          <w:sz w:val="24"/>
          <w:szCs w:val="24"/>
        </w:rPr>
        <w:t>o</w:t>
      </w:r>
      <w:r w:rsidR="001959F3" w:rsidRPr="00977954">
        <w:rPr>
          <w:rFonts w:ascii="Times New Roman" w:eastAsia="Arial" w:hAnsi="Times New Roman" w:cs="Times New Roman"/>
          <w:sz w:val="24"/>
          <w:szCs w:val="24"/>
        </w:rPr>
        <w:t>s procesos de judicialización y posterior privación de la libertad</w:t>
      </w:r>
      <w:r w:rsidR="004D6BA6" w:rsidRPr="00977954">
        <w:rPr>
          <w:rFonts w:ascii="Times New Roman" w:eastAsia="Arial" w:hAnsi="Times New Roman" w:cs="Times New Roman"/>
          <w:sz w:val="24"/>
          <w:szCs w:val="24"/>
        </w:rPr>
        <w:t xml:space="preserve"> </w:t>
      </w:r>
      <w:r w:rsidR="001959F3" w:rsidRPr="00977954">
        <w:rPr>
          <w:rFonts w:ascii="Times New Roman" w:eastAsia="Arial" w:hAnsi="Times New Roman" w:cs="Times New Roman"/>
          <w:sz w:val="24"/>
          <w:szCs w:val="24"/>
        </w:rPr>
        <w:t xml:space="preserve">pese a hacer parte de las </w:t>
      </w:r>
      <w:r w:rsidR="00084B7F" w:rsidRPr="00977954">
        <w:rPr>
          <w:rFonts w:ascii="Times New Roman" w:eastAsia="Arial" w:hAnsi="Times New Roman" w:cs="Times New Roman"/>
          <w:sz w:val="24"/>
          <w:szCs w:val="24"/>
        </w:rPr>
        <w:t>consecuencias innata</w:t>
      </w:r>
      <w:r w:rsidR="006B44B4" w:rsidRPr="00977954">
        <w:rPr>
          <w:rFonts w:ascii="Times New Roman" w:eastAsia="Arial" w:hAnsi="Times New Roman" w:cs="Times New Roman"/>
          <w:sz w:val="24"/>
          <w:szCs w:val="24"/>
        </w:rPr>
        <w:t>s de la ejecución de</w:t>
      </w:r>
      <w:r w:rsidR="004D6BA6" w:rsidRPr="00977954">
        <w:rPr>
          <w:rFonts w:ascii="Times New Roman" w:eastAsia="Arial" w:hAnsi="Times New Roman" w:cs="Times New Roman"/>
          <w:sz w:val="24"/>
          <w:szCs w:val="24"/>
        </w:rPr>
        <w:t xml:space="preserve"> delitos </w:t>
      </w:r>
      <w:r w:rsidR="00084B7F" w:rsidRPr="00977954">
        <w:rPr>
          <w:rFonts w:ascii="Times New Roman" w:eastAsia="Arial" w:hAnsi="Times New Roman" w:cs="Times New Roman"/>
          <w:sz w:val="24"/>
          <w:szCs w:val="24"/>
        </w:rPr>
        <w:t>graves</w:t>
      </w:r>
      <w:r w:rsidR="006B44B4" w:rsidRPr="00977954">
        <w:rPr>
          <w:rFonts w:ascii="Times New Roman" w:eastAsia="Arial" w:hAnsi="Times New Roman" w:cs="Times New Roman"/>
          <w:sz w:val="24"/>
          <w:szCs w:val="24"/>
        </w:rPr>
        <w:t xml:space="preserve">, generan en </w:t>
      </w:r>
      <w:r w:rsidR="006253D8" w:rsidRPr="00977954">
        <w:rPr>
          <w:rFonts w:ascii="Times New Roman" w:eastAsia="Arial" w:hAnsi="Times New Roman" w:cs="Times New Roman"/>
          <w:sz w:val="24"/>
          <w:szCs w:val="24"/>
        </w:rPr>
        <w:t>los reclusos</w:t>
      </w:r>
      <w:r w:rsidR="004D6BA6" w:rsidRPr="00977954">
        <w:rPr>
          <w:rFonts w:ascii="Times New Roman" w:eastAsia="Arial" w:hAnsi="Times New Roman" w:cs="Times New Roman"/>
          <w:sz w:val="24"/>
          <w:szCs w:val="24"/>
        </w:rPr>
        <w:t xml:space="preserve"> múltiples disrupciones psicológicas relacionadas directamente con</w:t>
      </w:r>
      <w:r w:rsidR="00502150" w:rsidRPr="00977954">
        <w:rPr>
          <w:rFonts w:ascii="Times New Roman" w:eastAsia="Arial" w:hAnsi="Times New Roman" w:cs="Times New Roman"/>
          <w:sz w:val="24"/>
          <w:szCs w:val="24"/>
        </w:rPr>
        <w:t xml:space="preserve"> el contexto penitenciario,</w:t>
      </w:r>
      <w:r w:rsidR="006253D8" w:rsidRPr="00977954">
        <w:rPr>
          <w:rFonts w:ascii="Times New Roman" w:eastAsia="Arial" w:hAnsi="Times New Roman" w:cs="Times New Roman"/>
          <w:sz w:val="24"/>
          <w:szCs w:val="24"/>
        </w:rPr>
        <w:t xml:space="preserve"> la relación con los demás reclusos,</w:t>
      </w:r>
      <w:r w:rsidR="00502150" w:rsidRPr="00977954">
        <w:rPr>
          <w:rFonts w:ascii="Times New Roman" w:eastAsia="Arial" w:hAnsi="Times New Roman" w:cs="Times New Roman"/>
          <w:sz w:val="24"/>
          <w:szCs w:val="24"/>
        </w:rPr>
        <w:t xml:space="preserve"> </w:t>
      </w:r>
      <w:r w:rsidR="006253D8" w:rsidRPr="00977954">
        <w:rPr>
          <w:rFonts w:ascii="Times New Roman" w:eastAsia="Arial" w:hAnsi="Times New Roman" w:cs="Times New Roman"/>
          <w:sz w:val="24"/>
          <w:szCs w:val="24"/>
        </w:rPr>
        <w:t>la</w:t>
      </w:r>
      <w:r w:rsidR="00882826" w:rsidRPr="00977954">
        <w:rPr>
          <w:rFonts w:ascii="Times New Roman" w:eastAsia="Arial" w:hAnsi="Times New Roman" w:cs="Times New Roman"/>
          <w:sz w:val="24"/>
          <w:szCs w:val="24"/>
        </w:rPr>
        <w:t xml:space="preserve"> aceptación de su </w:t>
      </w:r>
      <w:r w:rsidR="00BD1E63" w:rsidRPr="00977954">
        <w:rPr>
          <w:rFonts w:ascii="Times New Roman" w:eastAsia="Arial" w:hAnsi="Times New Roman" w:cs="Times New Roman"/>
          <w:sz w:val="24"/>
          <w:szCs w:val="24"/>
        </w:rPr>
        <w:t>reclusión,</w:t>
      </w:r>
      <w:r w:rsidR="006253D8" w:rsidRPr="00977954">
        <w:rPr>
          <w:rFonts w:ascii="Times New Roman" w:eastAsia="Arial" w:hAnsi="Times New Roman" w:cs="Times New Roman"/>
          <w:sz w:val="24"/>
          <w:szCs w:val="24"/>
        </w:rPr>
        <w:t xml:space="preserve"> la</w:t>
      </w:r>
      <w:r w:rsidR="00BD1E63" w:rsidRPr="00977954">
        <w:rPr>
          <w:rFonts w:ascii="Times New Roman" w:eastAsia="Arial" w:hAnsi="Times New Roman" w:cs="Times New Roman"/>
          <w:sz w:val="24"/>
          <w:szCs w:val="24"/>
        </w:rPr>
        <w:t xml:space="preserve"> adaptación a la privación de la libertad</w:t>
      </w:r>
      <w:r w:rsidR="00DF081A" w:rsidRPr="00977954">
        <w:rPr>
          <w:rFonts w:ascii="Times New Roman" w:eastAsia="Arial" w:hAnsi="Times New Roman" w:cs="Times New Roman"/>
          <w:sz w:val="24"/>
          <w:szCs w:val="24"/>
        </w:rPr>
        <w:t xml:space="preserve">, el impacto y afectación de </w:t>
      </w:r>
      <w:r w:rsidR="006253D8" w:rsidRPr="00977954">
        <w:rPr>
          <w:rFonts w:ascii="Times New Roman" w:eastAsia="Arial" w:hAnsi="Times New Roman" w:cs="Times New Roman"/>
          <w:sz w:val="24"/>
          <w:szCs w:val="24"/>
        </w:rPr>
        <w:t>sus relaciones familiares,</w:t>
      </w:r>
      <w:r w:rsidR="0027453C" w:rsidRPr="00977954">
        <w:rPr>
          <w:rFonts w:ascii="Times New Roman" w:eastAsia="Arial" w:hAnsi="Times New Roman" w:cs="Times New Roman"/>
          <w:sz w:val="24"/>
          <w:szCs w:val="24"/>
        </w:rPr>
        <w:t xml:space="preserve"> entre otras </w:t>
      </w:r>
      <w:r w:rsidR="00E750A3" w:rsidRPr="00977954">
        <w:rPr>
          <w:rFonts w:ascii="Times New Roman" w:eastAsia="Arial" w:hAnsi="Times New Roman" w:cs="Times New Roman"/>
          <w:sz w:val="24"/>
          <w:szCs w:val="24"/>
        </w:rPr>
        <w:t>reacciones</w:t>
      </w:r>
      <w:r w:rsidR="00D5286C" w:rsidRPr="00977954">
        <w:rPr>
          <w:rFonts w:ascii="Times New Roman" w:eastAsia="Arial" w:hAnsi="Times New Roman" w:cs="Times New Roman"/>
          <w:sz w:val="24"/>
          <w:szCs w:val="24"/>
        </w:rPr>
        <w:t xml:space="preserve"> en cadena a nivel emocional</w:t>
      </w:r>
      <w:r w:rsidR="006253D8" w:rsidRPr="00977954">
        <w:rPr>
          <w:rFonts w:ascii="Times New Roman" w:eastAsia="Arial" w:hAnsi="Times New Roman" w:cs="Times New Roman"/>
          <w:sz w:val="24"/>
          <w:szCs w:val="24"/>
        </w:rPr>
        <w:t xml:space="preserve">, </w:t>
      </w:r>
      <w:r w:rsidR="009469B2" w:rsidRPr="00977954">
        <w:rPr>
          <w:rFonts w:ascii="Times New Roman" w:eastAsia="Arial" w:hAnsi="Times New Roman" w:cs="Times New Roman"/>
          <w:sz w:val="24"/>
          <w:szCs w:val="24"/>
        </w:rPr>
        <w:t>psicológico</w:t>
      </w:r>
      <w:r w:rsidR="00F85509" w:rsidRPr="00977954">
        <w:rPr>
          <w:rFonts w:ascii="Times New Roman" w:eastAsia="Arial" w:hAnsi="Times New Roman" w:cs="Times New Roman"/>
          <w:sz w:val="24"/>
          <w:szCs w:val="24"/>
        </w:rPr>
        <w:t xml:space="preserve"> y psicosocial</w:t>
      </w:r>
      <w:r w:rsidR="00766306" w:rsidRPr="00977954">
        <w:rPr>
          <w:rFonts w:ascii="Times New Roman" w:eastAsia="Arial" w:hAnsi="Times New Roman" w:cs="Times New Roman"/>
          <w:sz w:val="24"/>
          <w:szCs w:val="24"/>
        </w:rPr>
        <w:t xml:space="preserve"> </w:t>
      </w:r>
      <w:r w:rsidR="000410F1" w:rsidRPr="00977954">
        <w:rPr>
          <w:rFonts w:ascii="Times New Roman" w:eastAsia="Arial" w:hAnsi="Times New Roman" w:cs="Times New Roman"/>
          <w:sz w:val="24"/>
          <w:szCs w:val="24"/>
        </w:rPr>
        <w:t>incluso</w:t>
      </w:r>
      <w:r w:rsidR="006253D8" w:rsidRPr="00977954">
        <w:rPr>
          <w:rFonts w:ascii="Times New Roman" w:eastAsia="Arial" w:hAnsi="Times New Roman" w:cs="Times New Roman"/>
          <w:sz w:val="24"/>
          <w:szCs w:val="24"/>
        </w:rPr>
        <w:t xml:space="preserve"> en casos severos consecuencias de tipo</w:t>
      </w:r>
      <w:r w:rsidR="000410F1" w:rsidRPr="00977954">
        <w:rPr>
          <w:rFonts w:ascii="Times New Roman" w:eastAsia="Arial" w:hAnsi="Times New Roman" w:cs="Times New Roman"/>
          <w:sz w:val="24"/>
          <w:szCs w:val="24"/>
        </w:rPr>
        <w:t xml:space="preserve"> psiquiátricas</w:t>
      </w:r>
      <w:r w:rsidR="006253D8" w:rsidRPr="00977954">
        <w:rPr>
          <w:rFonts w:ascii="Times New Roman" w:eastAsia="Arial" w:hAnsi="Times New Roman" w:cs="Times New Roman"/>
          <w:sz w:val="24"/>
          <w:szCs w:val="24"/>
        </w:rPr>
        <w:t xml:space="preserve">, </w:t>
      </w:r>
      <w:r w:rsidR="00E750A3" w:rsidRPr="00977954">
        <w:rPr>
          <w:rFonts w:ascii="Times New Roman" w:eastAsia="Arial" w:hAnsi="Times New Roman" w:cs="Times New Roman"/>
          <w:sz w:val="24"/>
          <w:szCs w:val="24"/>
        </w:rPr>
        <w:t xml:space="preserve">generando importantes afectaciones al auto concepto </w:t>
      </w:r>
      <w:r w:rsidR="000410F1" w:rsidRPr="00977954">
        <w:rPr>
          <w:rFonts w:ascii="Times New Roman" w:eastAsia="Arial" w:hAnsi="Times New Roman" w:cs="Times New Roman"/>
          <w:sz w:val="24"/>
          <w:szCs w:val="24"/>
        </w:rPr>
        <w:t>del recluso, su salud mental y disrup</w:t>
      </w:r>
      <w:r w:rsidR="002714A1" w:rsidRPr="00977954">
        <w:rPr>
          <w:rFonts w:ascii="Times New Roman" w:eastAsia="Arial" w:hAnsi="Times New Roman" w:cs="Times New Roman"/>
          <w:sz w:val="24"/>
          <w:szCs w:val="24"/>
        </w:rPr>
        <w:t>ciones en l</w:t>
      </w:r>
      <w:r w:rsidR="006253D8" w:rsidRPr="00977954">
        <w:rPr>
          <w:rFonts w:ascii="Times New Roman" w:eastAsia="Arial" w:hAnsi="Times New Roman" w:cs="Times New Roman"/>
          <w:sz w:val="24"/>
          <w:szCs w:val="24"/>
        </w:rPr>
        <w:t>a relaciones con otros reclusos incluso con</w:t>
      </w:r>
      <w:r w:rsidR="002714A1" w:rsidRPr="00977954">
        <w:rPr>
          <w:rFonts w:ascii="Times New Roman" w:eastAsia="Arial" w:hAnsi="Times New Roman" w:cs="Times New Roman"/>
          <w:sz w:val="24"/>
          <w:szCs w:val="24"/>
        </w:rPr>
        <w:t xml:space="preserve"> su grupo fami</w:t>
      </w:r>
      <w:r w:rsidR="00B016FE" w:rsidRPr="00977954">
        <w:rPr>
          <w:rFonts w:ascii="Times New Roman" w:eastAsia="Arial" w:hAnsi="Times New Roman" w:cs="Times New Roman"/>
          <w:sz w:val="24"/>
          <w:szCs w:val="24"/>
        </w:rPr>
        <w:t>l</w:t>
      </w:r>
      <w:r w:rsidR="002714A1" w:rsidRPr="00977954">
        <w:rPr>
          <w:rFonts w:ascii="Times New Roman" w:eastAsia="Arial" w:hAnsi="Times New Roman" w:cs="Times New Roman"/>
          <w:sz w:val="24"/>
          <w:szCs w:val="24"/>
        </w:rPr>
        <w:t>iar y amigos.</w:t>
      </w:r>
    </w:p>
    <w:p w14:paraId="7ACA37B5" w14:textId="77777777" w:rsidR="00350DCC" w:rsidRPr="00977954" w:rsidRDefault="00350DCC" w:rsidP="00B175DB">
      <w:pPr>
        <w:spacing w:after="0" w:line="480" w:lineRule="auto"/>
        <w:ind w:firstLine="720"/>
        <w:rPr>
          <w:rFonts w:ascii="Times New Roman" w:eastAsia="Arial" w:hAnsi="Times New Roman" w:cs="Times New Roman"/>
          <w:sz w:val="24"/>
          <w:szCs w:val="24"/>
        </w:rPr>
      </w:pPr>
    </w:p>
    <w:p w14:paraId="07A69077" w14:textId="1212E110" w:rsidR="00E80DF7" w:rsidRPr="00977954" w:rsidRDefault="006E3412" w:rsidP="00B175DB">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P</w:t>
      </w:r>
      <w:r w:rsidR="00FE15D9" w:rsidRPr="00977954">
        <w:rPr>
          <w:rFonts w:ascii="Times New Roman" w:eastAsia="Arial" w:hAnsi="Times New Roman" w:cs="Times New Roman"/>
          <w:sz w:val="24"/>
          <w:szCs w:val="24"/>
        </w:rPr>
        <w:t xml:space="preserve">osterior a la correspondiente revisión bibliográfica </w:t>
      </w:r>
      <w:r w:rsidR="00335F1D" w:rsidRPr="00977954">
        <w:rPr>
          <w:rFonts w:ascii="Times New Roman" w:eastAsia="Arial" w:hAnsi="Times New Roman" w:cs="Times New Roman"/>
          <w:sz w:val="24"/>
          <w:szCs w:val="24"/>
        </w:rPr>
        <w:t>y el análisis del contexto penitenciario en el que se desarrolló la presente investigación</w:t>
      </w:r>
      <w:r w:rsidR="008A2A43" w:rsidRPr="00977954">
        <w:rPr>
          <w:rFonts w:ascii="Times New Roman" w:eastAsia="Arial" w:hAnsi="Times New Roman" w:cs="Times New Roman"/>
          <w:sz w:val="24"/>
          <w:szCs w:val="24"/>
        </w:rPr>
        <w:t xml:space="preserve">, </w:t>
      </w:r>
      <w:r w:rsidRPr="00977954">
        <w:rPr>
          <w:rFonts w:ascii="Times New Roman" w:eastAsia="Arial" w:hAnsi="Times New Roman" w:cs="Times New Roman"/>
          <w:sz w:val="24"/>
          <w:szCs w:val="24"/>
        </w:rPr>
        <w:t xml:space="preserve">se definió realizar la caracterización  de </w:t>
      </w:r>
      <w:r w:rsidR="005D26ED" w:rsidRPr="00977954">
        <w:rPr>
          <w:rFonts w:ascii="Times New Roman" w:eastAsia="Arial" w:hAnsi="Times New Roman" w:cs="Times New Roman"/>
          <w:sz w:val="24"/>
          <w:szCs w:val="24"/>
        </w:rPr>
        <w:t xml:space="preserve">seis factores </w:t>
      </w:r>
      <w:r w:rsidRPr="00977954">
        <w:rPr>
          <w:rFonts w:ascii="Times New Roman" w:eastAsia="Arial" w:hAnsi="Times New Roman" w:cs="Times New Roman"/>
          <w:sz w:val="24"/>
          <w:szCs w:val="24"/>
        </w:rPr>
        <w:t>psicosociales, considerados como elementos determinantes</w:t>
      </w:r>
      <w:r w:rsidR="008A2A43" w:rsidRPr="00977954">
        <w:rPr>
          <w:rFonts w:ascii="Times New Roman" w:eastAsia="Arial" w:hAnsi="Times New Roman" w:cs="Times New Roman"/>
          <w:sz w:val="24"/>
          <w:szCs w:val="24"/>
        </w:rPr>
        <w:t xml:space="preserve"> o no</w:t>
      </w:r>
      <w:r w:rsidRPr="00977954">
        <w:rPr>
          <w:rFonts w:ascii="Times New Roman" w:eastAsia="Arial" w:hAnsi="Times New Roman" w:cs="Times New Roman"/>
          <w:sz w:val="24"/>
          <w:szCs w:val="24"/>
        </w:rPr>
        <w:t xml:space="preserve"> de</w:t>
      </w:r>
      <w:r w:rsidR="008E5929" w:rsidRPr="00977954">
        <w:rPr>
          <w:rFonts w:ascii="Times New Roman" w:eastAsia="Arial" w:hAnsi="Times New Roman" w:cs="Times New Roman"/>
          <w:sz w:val="24"/>
          <w:szCs w:val="24"/>
        </w:rPr>
        <w:t xml:space="preserve">l </w:t>
      </w:r>
      <w:r w:rsidR="003F1AE3" w:rsidRPr="00977954">
        <w:rPr>
          <w:rFonts w:ascii="Times New Roman" w:eastAsia="Arial" w:hAnsi="Times New Roman" w:cs="Times New Roman"/>
          <w:sz w:val="24"/>
          <w:szCs w:val="24"/>
        </w:rPr>
        <w:t xml:space="preserve">proceso de </w:t>
      </w:r>
      <w:r w:rsidR="0046336B" w:rsidRPr="00977954">
        <w:rPr>
          <w:rFonts w:ascii="Times New Roman" w:eastAsia="Arial" w:hAnsi="Times New Roman" w:cs="Times New Roman"/>
          <w:sz w:val="24"/>
          <w:szCs w:val="24"/>
        </w:rPr>
        <w:t>adaptación</w:t>
      </w:r>
      <w:r w:rsidR="000E7B36" w:rsidRPr="00977954">
        <w:rPr>
          <w:rFonts w:ascii="Times New Roman" w:eastAsia="Arial" w:hAnsi="Times New Roman" w:cs="Times New Roman"/>
          <w:sz w:val="24"/>
          <w:szCs w:val="24"/>
        </w:rPr>
        <w:t xml:space="preserve"> </w:t>
      </w:r>
      <w:r w:rsidR="003F1AE3" w:rsidRPr="00977954">
        <w:rPr>
          <w:rFonts w:ascii="Times New Roman" w:eastAsia="Arial" w:hAnsi="Times New Roman" w:cs="Times New Roman"/>
          <w:sz w:val="24"/>
          <w:szCs w:val="24"/>
        </w:rPr>
        <w:t xml:space="preserve">de un individuo en su </w:t>
      </w:r>
      <w:r w:rsidR="005F4F84" w:rsidRPr="00977954">
        <w:rPr>
          <w:rFonts w:ascii="Times New Roman" w:eastAsia="Arial" w:hAnsi="Times New Roman" w:cs="Times New Roman"/>
          <w:sz w:val="24"/>
          <w:szCs w:val="24"/>
        </w:rPr>
        <w:t xml:space="preserve">reclusión, para ello </w:t>
      </w:r>
      <w:r w:rsidR="00DB5334" w:rsidRPr="00977954">
        <w:rPr>
          <w:rFonts w:ascii="Times New Roman" w:eastAsia="Arial" w:hAnsi="Times New Roman" w:cs="Times New Roman"/>
          <w:sz w:val="24"/>
          <w:szCs w:val="24"/>
        </w:rPr>
        <w:t>se tomó u</w:t>
      </w:r>
      <w:r w:rsidR="000E7B36" w:rsidRPr="00977954">
        <w:rPr>
          <w:rFonts w:ascii="Times New Roman" w:eastAsia="Arial" w:hAnsi="Times New Roman" w:cs="Times New Roman"/>
          <w:sz w:val="24"/>
          <w:szCs w:val="24"/>
        </w:rPr>
        <w:t xml:space="preserve">na muestra de </w:t>
      </w:r>
      <w:r w:rsidR="00C11355" w:rsidRPr="00977954">
        <w:rPr>
          <w:rFonts w:ascii="Times New Roman" w:eastAsia="Arial" w:hAnsi="Times New Roman" w:cs="Times New Roman"/>
          <w:sz w:val="24"/>
          <w:szCs w:val="24"/>
        </w:rPr>
        <w:t>diez reclusos que son</w:t>
      </w:r>
      <w:r w:rsidR="008838EA" w:rsidRPr="00977954">
        <w:rPr>
          <w:rFonts w:ascii="Times New Roman" w:eastAsia="Arial" w:hAnsi="Times New Roman" w:cs="Times New Roman"/>
          <w:sz w:val="24"/>
          <w:szCs w:val="24"/>
        </w:rPr>
        <w:t xml:space="preserve"> </w:t>
      </w:r>
      <w:r w:rsidR="008A2A43" w:rsidRPr="00977954">
        <w:rPr>
          <w:rFonts w:ascii="Times New Roman" w:eastAsia="Arial" w:hAnsi="Times New Roman" w:cs="Times New Roman"/>
          <w:sz w:val="24"/>
          <w:szCs w:val="24"/>
        </w:rPr>
        <w:t>atendido</w:t>
      </w:r>
      <w:r w:rsidR="00C11355" w:rsidRPr="00977954">
        <w:rPr>
          <w:rFonts w:ascii="Times New Roman" w:eastAsia="Arial" w:hAnsi="Times New Roman" w:cs="Times New Roman"/>
          <w:sz w:val="24"/>
          <w:szCs w:val="24"/>
        </w:rPr>
        <w:t xml:space="preserve">s en el servicio de psicología </w:t>
      </w:r>
      <w:r w:rsidR="008838EA" w:rsidRPr="00977954">
        <w:rPr>
          <w:rFonts w:ascii="Times New Roman" w:eastAsia="Arial" w:hAnsi="Times New Roman" w:cs="Times New Roman"/>
          <w:sz w:val="24"/>
          <w:szCs w:val="24"/>
        </w:rPr>
        <w:t>del pasillo A, del establecimiento penitenciario y carcelario masculino de mediana seguridad de la ciudad de Tuluá-Valle</w:t>
      </w:r>
      <w:r w:rsidR="00C11355" w:rsidRPr="00977954">
        <w:rPr>
          <w:rFonts w:ascii="Times New Roman" w:eastAsia="Arial" w:hAnsi="Times New Roman" w:cs="Times New Roman"/>
          <w:sz w:val="24"/>
          <w:szCs w:val="24"/>
        </w:rPr>
        <w:t>.</w:t>
      </w:r>
    </w:p>
    <w:p w14:paraId="2BDFE061" w14:textId="77777777" w:rsidR="00B515DD" w:rsidRPr="00977954" w:rsidRDefault="00B515DD" w:rsidP="000C6CE3">
      <w:pPr>
        <w:spacing w:after="0" w:line="480" w:lineRule="auto"/>
        <w:ind w:firstLine="720"/>
        <w:jc w:val="both"/>
        <w:rPr>
          <w:rFonts w:ascii="Times New Roman" w:eastAsia="Arial" w:hAnsi="Times New Roman" w:cs="Times New Roman"/>
          <w:sz w:val="24"/>
          <w:szCs w:val="24"/>
        </w:rPr>
      </w:pPr>
    </w:p>
    <w:p w14:paraId="6CA7ECC2" w14:textId="03DB8A9F" w:rsidR="00C11355" w:rsidRPr="00977954" w:rsidRDefault="005D26ED" w:rsidP="00B175DB">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Los factores</w:t>
      </w:r>
      <w:r w:rsidR="00DB5334" w:rsidRPr="00977954">
        <w:rPr>
          <w:rFonts w:ascii="Times New Roman" w:eastAsia="Arial" w:hAnsi="Times New Roman" w:cs="Times New Roman"/>
          <w:sz w:val="24"/>
          <w:szCs w:val="24"/>
        </w:rPr>
        <w:t xml:space="preserve"> psicosociales que fueron caracterizados en este </w:t>
      </w:r>
      <w:r w:rsidR="00D51E26" w:rsidRPr="00977954">
        <w:rPr>
          <w:rFonts w:ascii="Times New Roman" w:eastAsia="Arial" w:hAnsi="Times New Roman" w:cs="Times New Roman"/>
          <w:sz w:val="24"/>
          <w:szCs w:val="24"/>
        </w:rPr>
        <w:t xml:space="preserve">proceso de investigación </w:t>
      </w:r>
      <w:r w:rsidR="00C11355" w:rsidRPr="00977954">
        <w:rPr>
          <w:rFonts w:ascii="Times New Roman" w:eastAsia="Arial" w:hAnsi="Times New Roman" w:cs="Times New Roman"/>
          <w:sz w:val="24"/>
          <w:szCs w:val="24"/>
        </w:rPr>
        <w:t>son: red de apoyo-</w:t>
      </w:r>
      <w:r w:rsidR="004F2902" w:rsidRPr="00977954">
        <w:rPr>
          <w:rFonts w:ascii="Times New Roman" w:eastAsia="Arial" w:hAnsi="Times New Roman" w:cs="Times New Roman"/>
          <w:sz w:val="24"/>
          <w:szCs w:val="24"/>
        </w:rPr>
        <w:t>familia</w:t>
      </w:r>
      <w:r w:rsidR="00C11355" w:rsidRPr="00977954">
        <w:rPr>
          <w:rFonts w:ascii="Times New Roman" w:eastAsia="Arial" w:hAnsi="Times New Roman" w:cs="Times New Roman"/>
          <w:sz w:val="24"/>
          <w:szCs w:val="24"/>
        </w:rPr>
        <w:t xml:space="preserve">, afrontamiento del proceso de reclusión, </w:t>
      </w:r>
      <w:r w:rsidR="004F2902" w:rsidRPr="00977954">
        <w:rPr>
          <w:rFonts w:ascii="Times New Roman" w:eastAsia="Arial" w:hAnsi="Times New Roman" w:cs="Times New Roman"/>
          <w:sz w:val="24"/>
          <w:szCs w:val="24"/>
        </w:rPr>
        <w:t xml:space="preserve">proyecto de vida, </w:t>
      </w:r>
      <w:r w:rsidR="00C11355" w:rsidRPr="00977954">
        <w:rPr>
          <w:rFonts w:ascii="Times New Roman" w:eastAsia="Arial" w:hAnsi="Times New Roman" w:cs="Times New Roman"/>
          <w:sz w:val="24"/>
          <w:szCs w:val="24"/>
        </w:rPr>
        <w:t>patr</w:t>
      </w:r>
      <w:r w:rsidR="00C8155B" w:rsidRPr="00977954">
        <w:rPr>
          <w:rFonts w:ascii="Times New Roman" w:eastAsia="Arial" w:hAnsi="Times New Roman" w:cs="Times New Roman"/>
          <w:sz w:val="24"/>
          <w:szCs w:val="24"/>
        </w:rPr>
        <w:t>ón de co</w:t>
      </w:r>
      <w:r w:rsidR="00B6682E" w:rsidRPr="00977954">
        <w:rPr>
          <w:rFonts w:ascii="Times New Roman" w:eastAsia="Arial" w:hAnsi="Times New Roman" w:cs="Times New Roman"/>
          <w:sz w:val="24"/>
          <w:szCs w:val="24"/>
        </w:rPr>
        <w:t xml:space="preserve">mportamiento, </w:t>
      </w:r>
      <w:r w:rsidR="008618CE" w:rsidRPr="00977954">
        <w:rPr>
          <w:rFonts w:ascii="Times New Roman" w:eastAsia="Arial" w:hAnsi="Times New Roman" w:cs="Times New Roman"/>
          <w:sz w:val="24"/>
          <w:szCs w:val="24"/>
        </w:rPr>
        <w:t>creencias religiosas</w:t>
      </w:r>
      <w:r w:rsidR="00B6682E" w:rsidRPr="00977954">
        <w:rPr>
          <w:rFonts w:ascii="Times New Roman" w:eastAsia="Arial" w:hAnsi="Times New Roman" w:cs="Times New Roman"/>
          <w:sz w:val="24"/>
          <w:szCs w:val="24"/>
        </w:rPr>
        <w:t>,</w:t>
      </w:r>
      <w:r w:rsidR="008E5929" w:rsidRPr="00977954">
        <w:rPr>
          <w:rFonts w:ascii="Times New Roman" w:eastAsia="Arial" w:hAnsi="Times New Roman" w:cs="Times New Roman"/>
          <w:sz w:val="24"/>
          <w:szCs w:val="24"/>
        </w:rPr>
        <w:t xml:space="preserve"> </w:t>
      </w:r>
      <w:r w:rsidR="00574554" w:rsidRPr="00977954">
        <w:rPr>
          <w:rFonts w:ascii="Times New Roman" w:eastAsia="Arial" w:hAnsi="Times New Roman" w:cs="Times New Roman"/>
          <w:sz w:val="24"/>
          <w:szCs w:val="24"/>
        </w:rPr>
        <w:t>adheren</w:t>
      </w:r>
      <w:r w:rsidR="008618CE" w:rsidRPr="00977954">
        <w:rPr>
          <w:rFonts w:ascii="Times New Roman" w:eastAsia="Arial" w:hAnsi="Times New Roman" w:cs="Times New Roman"/>
          <w:sz w:val="24"/>
          <w:szCs w:val="24"/>
        </w:rPr>
        <w:t>cia a proceso de resocialización.</w:t>
      </w:r>
    </w:p>
    <w:p w14:paraId="58E495E3" w14:textId="77777777" w:rsidR="00522ECB" w:rsidRPr="00977954" w:rsidRDefault="00522ECB" w:rsidP="00B175DB">
      <w:pPr>
        <w:spacing w:after="0" w:line="480" w:lineRule="auto"/>
        <w:ind w:firstLine="720"/>
        <w:rPr>
          <w:rFonts w:ascii="Times New Roman" w:eastAsia="Arial" w:hAnsi="Times New Roman" w:cs="Times New Roman"/>
          <w:b/>
          <w:sz w:val="24"/>
          <w:szCs w:val="24"/>
        </w:rPr>
      </w:pPr>
    </w:p>
    <w:p w14:paraId="2C41BA55" w14:textId="77777777" w:rsidR="00522ECB" w:rsidRPr="00977954" w:rsidRDefault="00522ECB" w:rsidP="00B175DB">
      <w:pPr>
        <w:spacing w:after="0" w:line="480" w:lineRule="auto"/>
        <w:ind w:firstLine="720"/>
        <w:rPr>
          <w:rFonts w:ascii="Times New Roman" w:eastAsia="Arial" w:hAnsi="Times New Roman" w:cs="Times New Roman"/>
          <w:b/>
          <w:sz w:val="24"/>
          <w:szCs w:val="24"/>
        </w:rPr>
      </w:pPr>
    </w:p>
    <w:p w14:paraId="5786D50B" w14:textId="0BAD13F9" w:rsidR="00475B62" w:rsidRPr="00977954" w:rsidRDefault="00F74B79" w:rsidP="00B175DB">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E</w:t>
      </w:r>
      <w:r w:rsidR="00F3531E" w:rsidRPr="00977954">
        <w:rPr>
          <w:rFonts w:ascii="Times New Roman" w:eastAsia="Arial" w:hAnsi="Times New Roman" w:cs="Times New Roman"/>
          <w:sz w:val="24"/>
          <w:szCs w:val="24"/>
        </w:rPr>
        <w:t>l origen del delito ha sido una problemática cuyo estudio constante ha estado presente en la histor</w:t>
      </w:r>
      <w:r w:rsidR="00C424BF" w:rsidRPr="00977954">
        <w:rPr>
          <w:rFonts w:ascii="Times New Roman" w:eastAsia="Arial" w:hAnsi="Times New Roman" w:cs="Times New Roman"/>
          <w:sz w:val="24"/>
          <w:szCs w:val="24"/>
        </w:rPr>
        <w:t xml:space="preserve">ia de la humanidad, lo cual ha permitido definirlo como una </w:t>
      </w:r>
      <w:r w:rsidR="00D675CD" w:rsidRPr="00977954">
        <w:rPr>
          <w:rFonts w:ascii="Times New Roman" w:eastAsia="Arial" w:hAnsi="Times New Roman" w:cs="Times New Roman"/>
          <w:sz w:val="24"/>
          <w:szCs w:val="24"/>
        </w:rPr>
        <w:t>problemática ampliamente</w:t>
      </w:r>
      <w:r w:rsidR="00C424BF" w:rsidRPr="00977954">
        <w:rPr>
          <w:rFonts w:ascii="Times New Roman" w:eastAsia="Arial" w:hAnsi="Times New Roman" w:cs="Times New Roman"/>
          <w:sz w:val="24"/>
          <w:szCs w:val="24"/>
        </w:rPr>
        <w:t xml:space="preserve"> compleja,</w:t>
      </w:r>
      <w:r w:rsidR="00F3531E" w:rsidRPr="00977954">
        <w:rPr>
          <w:rFonts w:ascii="Times New Roman" w:eastAsia="Arial" w:hAnsi="Times New Roman" w:cs="Times New Roman"/>
          <w:sz w:val="24"/>
          <w:szCs w:val="24"/>
        </w:rPr>
        <w:t xml:space="preserve"> en el que </w:t>
      </w:r>
      <w:r w:rsidR="00C424BF" w:rsidRPr="00977954">
        <w:rPr>
          <w:rFonts w:ascii="Times New Roman" w:eastAsia="Arial" w:hAnsi="Times New Roman" w:cs="Times New Roman"/>
          <w:sz w:val="24"/>
          <w:szCs w:val="24"/>
        </w:rPr>
        <w:t xml:space="preserve">se integran diferentes aspectos, tales como: </w:t>
      </w:r>
      <w:r w:rsidR="00D675CD" w:rsidRPr="00977954">
        <w:rPr>
          <w:rFonts w:ascii="Times New Roman" w:eastAsia="Arial" w:hAnsi="Times New Roman" w:cs="Times New Roman"/>
          <w:sz w:val="24"/>
          <w:szCs w:val="24"/>
        </w:rPr>
        <w:t>el estudio</w:t>
      </w:r>
      <w:r w:rsidR="005213F1" w:rsidRPr="00977954">
        <w:rPr>
          <w:rFonts w:ascii="Times New Roman" w:eastAsia="Arial" w:hAnsi="Times New Roman" w:cs="Times New Roman"/>
          <w:sz w:val="24"/>
          <w:szCs w:val="24"/>
        </w:rPr>
        <w:t xml:space="preserve"> del desarrollo y comportamiento humano, procesamiento mental, aprendizaje, aspectos sociodemográficos, aspecto</w:t>
      </w:r>
      <w:r w:rsidR="009B76F8" w:rsidRPr="00977954">
        <w:rPr>
          <w:rFonts w:ascii="Times New Roman" w:eastAsia="Arial" w:hAnsi="Times New Roman" w:cs="Times New Roman"/>
          <w:sz w:val="24"/>
          <w:szCs w:val="24"/>
        </w:rPr>
        <w:t>s emocionales, co</w:t>
      </w:r>
      <w:r w:rsidR="00475B62" w:rsidRPr="00977954">
        <w:rPr>
          <w:rFonts w:ascii="Times New Roman" w:eastAsia="Arial" w:hAnsi="Times New Roman" w:cs="Times New Roman"/>
          <w:sz w:val="24"/>
          <w:szCs w:val="24"/>
        </w:rPr>
        <w:t>nductuales y adaptación a los diferentes contextos donde coexiste</w:t>
      </w:r>
      <w:r w:rsidR="00D91334" w:rsidRPr="00977954">
        <w:rPr>
          <w:rFonts w:ascii="Times New Roman" w:eastAsia="Arial" w:hAnsi="Times New Roman" w:cs="Times New Roman"/>
          <w:sz w:val="24"/>
          <w:szCs w:val="24"/>
        </w:rPr>
        <w:t xml:space="preserve"> el individuo</w:t>
      </w:r>
      <w:r w:rsidR="00475B62" w:rsidRPr="00977954">
        <w:rPr>
          <w:rFonts w:ascii="Times New Roman" w:eastAsia="Arial" w:hAnsi="Times New Roman" w:cs="Times New Roman"/>
          <w:sz w:val="24"/>
          <w:szCs w:val="24"/>
        </w:rPr>
        <w:t>.</w:t>
      </w:r>
    </w:p>
    <w:p w14:paraId="27147E39" w14:textId="77777777" w:rsidR="00B515DD" w:rsidRPr="00977954" w:rsidRDefault="00B515DD" w:rsidP="00564609">
      <w:pPr>
        <w:spacing w:after="0" w:line="480" w:lineRule="auto"/>
        <w:ind w:firstLine="720"/>
        <w:jc w:val="both"/>
        <w:rPr>
          <w:rFonts w:ascii="Times New Roman" w:eastAsia="Arial" w:hAnsi="Times New Roman" w:cs="Times New Roman"/>
          <w:sz w:val="24"/>
          <w:szCs w:val="24"/>
          <w:highlight w:val="red"/>
        </w:rPr>
      </w:pPr>
    </w:p>
    <w:p w14:paraId="21CDCFAB" w14:textId="7A18BA14" w:rsidR="00544125" w:rsidRPr="00977954" w:rsidRDefault="00F74B79" w:rsidP="00B175DB">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L</w:t>
      </w:r>
      <w:r w:rsidR="009B76F8" w:rsidRPr="00977954">
        <w:rPr>
          <w:rFonts w:ascii="Times New Roman" w:eastAsia="Arial" w:hAnsi="Times New Roman" w:cs="Times New Roman"/>
          <w:sz w:val="24"/>
          <w:szCs w:val="24"/>
        </w:rPr>
        <w:t xml:space="preserve">a psicología </w:t>
      </w:r>
      <w:r w:rsidR="00E43153" w:rsidRPr="00977954">
        <w:rPr>
          <w:rFonts w:ascii="Times New Roman" w:eastAsia="Arial" w:hAnsi="Times New Roman" w:cs="Times New Roman"/>
          <w:sz w:val="24"/>
          <w:szCs w:val="24"/>
        </w:rPr>
        <w:t>moderna</w:t>
      </w:r>
      <w:r w:rsidR="00863347" w:rsidRPr="00977954">
        <w:rPr>
          <w:rFonts w:ascii="Times New Roman" w:eastAsia="Arial" w:hAnsi="Times New Roman" w:cs="Times New Roman"/>
          <w:sz w:val="24"/>
          <w:szCs w:val="24"/>
        </w:rPr>
        <w:t>,</w:t>
      </w:r>
      <w:r w:rsidR="00E43153" w:rsidRPr="00977954">
        <w:rPr>
          <w:rFonts w:ascii="Times New Roman" w:eastAsia="Arial" w:hAnsi="Times New Roman" w:cs="Times New Roman"/>
          <w:sz w:val="24"/>
          <w:szCs w:val="24"/>
        </w:rPr>
        <w:t xml:space="preserve"> </w:t>
      </w:r>
      <w:r w:rsidR="00CE2274" w:rsidRPr="00977954">
        <w:rPr>
          <w:rFonts w:ascii="Times New Roman" w:eastAsia="Arial" w:hAnsi="Times New Roman" w:cs="Times New Roman"/>
          <w:sz w:val="24"/>
          <w:szCs w:val="24"/>
        </w:rPr>
        <w:t>ha hecho</w:t>
      </w:r>
      <w:r w:rsidR="00E43153" w:rsidRPr="00977954">
        <w:rPr>
          <w:rFonts w:ascii="Times New Roman" w:eastAsia="Arial" w:hAnsi="Times New Roman" w:cs="Times New Roman"/>
          <w:sz w:val="24"/>
          <w:szCs w:val="24"/>
        </w:rPr>
        <w:t xml:space="preserve"> aportes significativo</w:t>
      </w:r>
      <w:r w:rsidR="00CE2274" w:rsidRPr="00977954">
        <w:rPr>
          <w:rFonts w:ascii="Times New Roman" w:eastAsia="Arial" w:hAnsi="Times New Roman" w:cs="Times New Roman"/>
          <w:sz w:val="24"/>
          <w:szCs w:val="24"/>
        </w:rPr>
        <w:t>s</w:t>
      </w:r>
      <w:r w:rsidR="00863347" w:rsidRPr="00977954">
        <w:rPr>
          <w:rFonts w:ascii="Times New Roman" w:eastAsia="Arial" w:hAnsi="Times New Roman" w:cs="Times New Roman"/>
          <w:sz w:val="24"/>
          <w:szCs w:val="24"/>
        </w:rPr>
        <w:t xml:space="preserve"> a la definición de la</w:t>
      </w:r>
      <w:r w:rsidR="00E43153" w:rsidRPr="00977954">
        <w:rPr>
          <w:rFonts w:ascii="Times New Roman" w:eastAsia="Arial" w:hAnsi="Times New Roman" w:cs="Times New Roman"/>
          <w:sz w:val="24"/>
          <w:szCs w:val="24"/>
        </w:rPr>
        <w:t xml:space="preserve"> conducta antisocial</w:t>
      </w:r>
      <w:r w:rsidR="00163B6F" w:rsidRPr="00977954">
        <w:rPr>
          <w:rFonts w:ascii="Times New Roman" w:eastAsia="Arial" w:hAnsi="Times New Roman" w:cs="Times New Roman"/>
          <w:sz w:val="24"/>
          <w:szCs w:val="24"/>
        </w:rPr>
        <w:t xml:space="preserve"> al establecer que corresponde a </w:t>
      </w:r>
      <w:r w:rsidR="005D5FF5" w:rsidRPr="00977954">
        <w:rPr>
          <w:rFonts w:ascii="Times New Roman" w:eastAsia="Arial" w:hAnsi="Times New Roman" w:cs="Times New Roman"/>
          <w:sz w:val="24"/>
          <w:szCs w:val="24"/>
        </w:rPr>
        <w:t>un conjunto</w:t>
      </w:r>
      <w:r w:rsidR="00863347" w:rsidRPr="00977954">
        <w:rPr>
          <w:rFonts w:ascii="Times New Roman" w:eastAsia="Arial" w:hAnsi="Times New Roman" w:cs="Times New Roman"/>
          <w:sz w:val="24"/>
          <w:szCs w:val="24"/>
        </w:rPr>
        <w:t xml:space="preserve"> de </w:t>
      </w:r>
      <w:r w:rsidR="00273ADA" w:rsidRPr="00977954">
        <w:rPr>
          <w:rFonts w:ascii="Times New Roman" w:eastAsia="Arial" w:hAnsi="Times New Roman" w:cs="Times New Roman"/>
          <w:sz w:val="24"/>
          <w:szCs w:val="24"/>
        </w:rPr>
        <w:t>comportamiento</w:t>
      </w:r>
      <w:r w:rsidR="00FF46F1" w:rsidRPr="00977954">
        <w:rPr>
          <w:rFonts w:ascii="Times New Roman" w:eastAsia="Arial" w:hAnsi="Times New Roman" w:cs="Times New Roman"/>
          <w:sz w:val="24"/>
          <w:szCs w:val="24"/>
        </w:rPr>
        <w:t xml:space="preserve">s presentes en el individuo </w:t>
      </w:r>
      <w:r w:rsidR="00863347" w:rsidRPr="00977954">
        <w:rPr>
          <w:rFonts w:ascii="Times New Roman" w:eastAsia="Arial" w:hAnsi="Times New Roman" w:cs="Times New Roman"/>
          <w:sz w:val="24"/>
          <w:szCs w:val="24"/>
        </w:rPr>
        <w:t>que integran</w:t>
      </w:r>
      <w:r w:rsidR="00544125" w:rsidRPr="00977954">
        <w:rPr>
          <w:rFonts w:ascii="Times New Roman" w:eastAsia="Arial" w:hAnsi="Times New Roman" w:cs="Times New Roman"/>
          <w:sz w:val="24"/>
          <w:szCs w:val="24"/>
        </w:rPr>
        <w:t xml:space="preserve"> diferentes actos y procederes tale</w:t>
      </w:r>
      <w:r w:rsidR="00E43153" w:rsidRPr="00977954">
        <w:rPr>
          <w:rFonts w:ascii="Times New Roman" w:eastAsia="Arial" w:hAnsi="Times New Roman" w:cs="Times New Roman"/>
          <w:sz w:val="24"/>
          <w:szCs w:val="24"/>
        </w:rPr>
        <w:t>s</w:t>
      </w:r>
      <w:r w:rsidR="00544125" w:rsidRPr="00977954">
        <w:rPr>
          <w:rFonts w:ascii="Times New Roman" w:eastAsia="Arial" w:hAnsi="Times New Roman" w:cs="Times New Roman"/>
          <w:sz w:val="24"/>
          <w:szCs w:val="24"/>
        </w:rPr>
        <w:t xml:space="preserve"> como: conductas agresivas, deserciones escolares, vandalismos, robos, daños a propied</w:t>
      </w:r>
      <w:r w:rsidR="00191E73" w:rsidRPr="00977954">
        <w:rPr>
          <w:rFonts w:ascii="Times New Roman" w:eastAsia="Arial" w:hAnsi="Times New Roman" w:cs="Times New Roman"/>
          <w:sz w:val="24"/>
          <w:szCs w:val="24"/>
        </w:rPr>
        <w:t>ades, mitomanía</w:t>
      </w:r>
      <w:r w:rsidR="005D5FF5" w:rsidRPr="00977954">
        <w:rPr>
          <w:rFonts w:ascii="Times New Roman" w:eastAsia="Arial" w:hAnsi="Times New Roman" w:cs="Times New Roman"/>
          <w:sz w:val="24"/>
          <w:szCs w:val="24"/>
        </w:rPr>
        <w:t>, entre otros.  L</w:t>
      </w:r>
      <w:r w:rsidR="00191E73" w:rsidRPr="00977954">
        <w:rPr>
          <w:rFonts w:ascii="Times New Roman" w:eastAsia="Arial" w:hAnsi="Times New Roman" w:cs="Times New Roman"/>
          <w:sz w:val="24"/>
          <w:szCs w:val="24"/>
        </w:rPr>
        <w:t>os cuales</w:t>
      </w:r>
      <w:r w:rsidR="009C5FF4" w:rsidRPr="00977954">
        <w:rPr>
          <w:rFonts w:ascii="Times New Roman" w:eastAsia="Arial" w:hAnsi="Times New Roman" w:cs="Times New Roman"/>
          <w:sz w:val="24"/>
          <w:szCs w:val="24"/>
        </w:rPr>
        <w:t xml:space="preserve"> a su vez</w:t>
      </w:r>
      <w:r w:rsidR="00544125" w:rsidRPr="00977954">
        <w:rPr>
          <w:rFonts w:ascii="Times New Roman" w:eastAsia="Arial" w:hAnsi="Times New Roman" w:cs="Times New Roman"/>
          <w:sz w:val="24"/>
          <w:szCs w:val="24"/>
        </w:rPr>
        <w:t xml:space="preserve"> constituyen </w:t>
      </w:r>
      <w:r w:rsidR="00F44ED4" w:rsidRPr="00977954">
        <w:rPr>
          <w:rFonts w:ascii="Times New Roman" w:eastAsia="Arial" w:hAnsi="Times New Roman" w:cs="Times New Roman"/>
          <w:sz w:val="24"/>
          <w:szCs w:val="24"/>
        </w:rPr>
        <w:t xml:space="preserve">generalmente una amplia </w:t>
      </w:r>
      <w:r w:rsidR="00544125" w:rsidRPr="00977954">
        <w:rPr>
          <w:rFonts w:ascii="Times New Roman" w:eastAsia="Arial" w:hAnsi="Times New Roman" w:cs="Times New Roman"/>
          <w:sz w:val="24"/>
          <w:szCs w:val="24"/>
        </w:rPr>
        <w:t>gama de</w:t>
      </w:r>
      <w:r w:rsidR="00F44ED4" w:rsidRPr="00977954">
        <w:rPr>
          <w:rFonts w:ascii="Times New Roman" w:eastAsia="Arial" w:hAnsi="Times New Roman" w:cs="Times New Roman"/>
          <w:sz w:val="24"/>
          <w:szCs w:val="24"/>
        </w:rPr>
        <w:t xml:space="preserve"> ejecución de</w:t>
      </w:r>
      <w:r w:rsidR="00544125" w:rsidRPr="00977954">
        <w:rPr>
          <w:rFonts w:ascii="Times New Roman" w:eastAsia="Arial" w:hAnsi="Times New Roman" w:cs="Times New Roman"/>
          <w:sz w:val="24"/>
          <w:szCs w:val="24"/>
        </w:rPr>
        <w:t xml:space="preserve"> acciones disruptivas</w:t>
      </w:r>
      <w:r w:rsidR="00F44ED4" w:rsidRPr="00977954">
        <w:rPr>
          <w:rFonts w:ascii="Times New Roman" w:eastAsia="Arial" w:hAnsi="Times New Roman" w:cs="Times New Roman"/>
          <w:sz w:val="24"/>
          <w:szCs w:val="24"/>
        </w:rPr>
        <w:t xml:space="preserve"> por parte del individuo hacia sus semejantes</w:t>
      </w:r>
      <w:r w:rsidR="00544125" w:rsidRPr="00977954">
        <w:rPr>
          <w:rFonts w:ascii="Times New Roman" w:eastAsia="Arial" w:hAnsi="Times New Roman" w:cs="Times New Roman"/>
          <w:sz w:val="24"/>
          <w:szCs w:val="24"/>
        </w:rPr>
        <w:t xml:space="preserve"> y violaciones frecuentes de normas y reglas al entorno social donde </w:t>
      </w:r>
      <w:r w:rsidR="00F44ED4" w:rsidRPr="00977954">
        <w:rPr>
          <w:rFonts w:ascii="Times New Roman" w:eastAsia="Arial" w:hAnsi="Times New Roman" w:cs="Times New Roman"/>
          <w:sz w:val="24"/>
          <w:szCs w:val="24"/>
        </w:rPr>
        <w:t>conviven, c</w:t>
      </w:r>
      <w:r w:rsidR="00DC0FE3" w:rsidRPr="00977954">
        <w:rPr>
          <w:rFonts w:ascii="Times New Roman" w:eastAsia="Arial" w:hAnsi="Times New Roman" w:cs="Times New Roman"/>
          <w:sz w:val="24"/>
          <w:szCs w:val="24"/>
        </w:rPr>
        <w:t>onstituyendo</w:t>
      </w:r>
      <w:r w:rsidR="00F44ED4" w:rsidRPr="00977954">
        <w:rPr>
          <w:rFonts w:ascii="Times New Roman" w:eastAsia="Arial" w:hAnsi="Times New Roman" w:cs="Times New Roman"/>
          <w:sz w:val="24"/>
          <w:szCs w:val="24"/>
        </w:rPr>
        <w:t xml:space="preserve"> así</w:t>
      </w:r>
      <w:r w:rsidR="00DC0FE3" w:rsidRPr="00977954">
        <w:rPr>
          <w:rFonts w:ascii="Times New Roman" w:eastAsia="Arial" w:hAnsi="Times New Roman" w:cs="Times New Roman"/>
          <w:sz w:val="24"/>
          <w:szCs w:val="24"/>
        </w:rPr>
        <w:t xml:space="preserve"> una conducta antisocial</w:t>
      </w:r>
      <w:r w:rsidR="00F44ED4" w:rsidRPr="00977954">
        <w:rPr>
          <w:rFonts w:ascii="Times New Roman" w:eastAsia="Arial" w:hAnsi="Times New Roman" w:cs="Times New Roman"/>
          <w:sz w:val="24"/>
          <w:szCs w:val="24"/>
        </w:rPr>
        <w:t>,</w:t>
      </w:r>
      <w:r w:rsidR="00DC0FE3" w:rsidRPr="00977954">
        <w:rPr>
          <w:rFonts w:ascii="Times New Roman" w:eastAsia="Arial" w:hAnsi="Times New Roman" w:cs="Times New Roman"/>
          <w:sz w:val="24"/>
          <w:szCs w:val="24"/>
        </w:rPr>
        <w:t xml:space="preserve"> cuya intensi</w:t>
      </w:r>
      <w:r w:rsidR="00F44ED4" w:rsidRPr="00977954">
        <w:rPr>
          <w:rFonts w:ascii="Times New Roman" w:eastAsia="Arial" w:hAnsi="Times New Roman" w:cs="Times New Roman"/>
          <w:sz w:val="24"/>
          <w:szCs w:val="24"/>
        </w:rPr>
        <w:t xml:space="preserve">dad puede variar al ser combinada con </w:t>
      </w:r>
      <w:r w:rsidR="00DC0FE3" w:rsidRPr="00977954">
        <w:rPr>
          <w:rFonts w:ascii="Times New Roman" w:eastAsia="Arial" w:hAnsi="Times New Roman" w:cs="Times New Roman"/>
          <w:sz w:val="24"/>
          <w:szCs w:val="24"/>
        </w:rPr>
        <w:t>diferentes factores</w:t>
      </w:r>
      <w:r w:rsidR="00F44ED4" w:rsidRPr="00977954">
        <w:rPr>
          <w:rFonts w:ascii="Times New Roman" w:eastAsia="Arial" w:hAnsi="Times New Roman" w:cs="Times New Roman"/>
          <w:sz w:val="24"/>
          <w:szCs w:val="24"/>
        </w:rPr>
        <w:t xml:space="preserve"> principalmente los</w:t>
      </w:r>
      <w:r w:rsidR="00DC0FE3" w:rsidRPr="00977954">
        <w:rPr>
          <w:rFonts w:ascii="Times New Roman" w:eastAsia="Arial" w:hAnsi="Times New Roman" w:cs="Times New Roman"/>
          <w:sz w:val="24"/>
          <w:szCs w:val="24"/>
        </w:rPr>
        <w:t xml:space="preserve"> familiares, sociales, ed</w:t>
      </w:r>
      <w:r w:rsidR="00AF1CC5" w:rsidRPr="00977954">
        <w:rPr>
          <w:rFonts w:ascii="Times New Roman" w:eastAsia="Arial" w:hAnsi="Times New Roman" w:cs="Times New Roman"/>
          <w:sz w:val="24"/>
          <w:szCs w:val="24"/>
        </w:rPr>
        <w:t>ucativos, biológicos entre otros.</w:t>
      </w:r>
    </w:p>
    <w:p w14:paraId="4359D77F" w14:textId="77777777" w:rsidR="004D6166" w:rsidRPr="00977954" w:rsidRDefault="004D6166" w:rsidP="004D6166">
      <w:pPr>
        <w:spacing w:after="0" w:line="480" w:lineRule="auto"/>
        <w:ind w:firstLine="720"/>
        <w:jc w:val="both"/>
        <w:rPr>
          <w:rFonts w:ascii="Times New Roman" w:eastAsia="Arial" w:hAnsi="Times New Roman" w:cs="Times New Roman"/>
          <w:sz w:val="24"/>
          <w:szCs w:val="24"/>
        </w:rPr>
      </w:pPr>
    </w:p>
    <w:p w14:paraId="3F05D891" w14:textId="1E8A408D" w:rsidR="00D338FA" w:rsidRPr="00977954" w:rsidRDefault="00B12750" w:rsidP="00B175DB">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Sin embargo, es posible establecer</w:t>
      </w:r>
      <w:r w:rsidR="00F3022F" w:rsidRPr="00977954">
        <w:rPr>
          <w:rFonts w:ascii="Times New Roman" w:eastAsia="Arial" w:hAnsi="Times New Roman" w:cs="Times New Roman"/>
          <w:sz w:val="24"/>
          <w:szCs w:val="24"/>
        </w:rPr>
        <w:t xml:space="preserve"> una definición que integre</w:t>
      </w:r>
      <w:r w:rsidR="00402B6D" w:rsidRPr="00977954">
        <w:rPr>
          <w:rFonts w:ascii="Times New Roman" w:eastAsia="Arial" w:hAnsi="Times New Roman" w:cs="Times New Roman"/>
          <w:sz w:val="24"/>
          <w:szCs w:val="24"/>
        </w:rPr>
        <w:t xml:space="preserve"> violación a normas y </w:t>
      </w:r>
      <w:r w:rsidR="00BA73EA" w:rsidRPr="00977954">
        <w:rPr>
          <w:rFonts w:ascii="Times New Roman" w:eastAsia="Arial" w:hAnsi="Times New Roman" w:cs="Times New Roman"/>
          <w:sz w:val="24"/>
          <w:szCs w:val="24"/>
        </w:rPr>
        <w:t xml:space="preserve">a </w:t>
      </w:r>
      <w:r w:rsidR="00402B6D" w:rsidRPr="00977954">
        <w:rPr>
          <w:rFonts w:ascii="Times New Roman" w:eastAsia="Arial" w:hAnsi="Times New Roman" w:cs="Times New Roman"/>
          <w:sz w:val="24"/>
          <w:szCs w:val="24"/>
        </w:rPr>
        <w:t>reglas sociales o afectación a bienes y/o per</w:t>
      </w:r>
      <w:r w:rsidR="00F3022F" w:rsidRPr="00977954">
        <w:rPr>
          <w:rFonts w:ascii="Times New Roman" w:eastAsia="Arial" w:hAnsi="Times New Roman" w:cs="Times New Roman"/>
          <w:sz w:val="24"/>
          <w:szCs w:val="24"/>
        </w:rPr>
        <w:t xml:space="preserve">sonas en un contexto </w:t>
      </w:r>
      <w:r w:rsidR="00755A65" w:rsidRPr="00977954">
        <w:rPr>
          <w:rFonts w:ascii="Times New Roman" w:eastAsia="Arial" w:hAnsi="Times New Roman" w:cs="Times New Roman"/>
          <w:sz w:val="24"/>
          <w:szCs w:val="24"/>
        </w:rPr>
        <w:t>específico</w:t>
      </w:r>
      <w:r w:rsidR="00402B6D" w:rsidRPr="00977954">
        <w:rPr>
          <w:rFonts w:ascii="Times New Roman" w:eastAsia="Arial" w:hAnsi="Times New Roman" w:cs="Times New Roman"/>
          <w:sz w:val="24"/>
          <w:szCs w:val="24"/>
        </w:rPr>
        <w:t xml:space="preserve">. </w:t>
      </w:r>
      <w:r w:rsidR="00744CD9">
        <w:rPr>
          <w:rFonts w:ascii="Times New Roman" w:eastAsia="Arial" w:hAnsi="Times New Roman" w:cs="Times New Roman"/>
          <w:sz w:val="24"/>
          <w:szCs w:val="24"/>
        </w:rPr>
        <w:t>De acuerdo a esto se</w:t>
      </w:r>
      <w:r w:rsidR="00CC44AD" w:rsidRPr="00977954">
        <w:rPr>
          <w:rFonts w:ascii="Times New Roman" w:eastAsia="Arial" w:hAnsi="Times New Roman" w:cs="Times New Roman"/>
          <w:sz w:val="24"/>
          <w:szCs w:val="24"/>
        </w:rPr>
        <w:t xml:space="preserve"> </w:t>
      </w:r>
      <w:r w:rsidR="00424488" w:rsidRPr="00977954">
        <w:rPr>
          <w:rFonts w:ascii="Times New Roman" w:eastAsia="Arial" w:hAnsi="Times New Roman" w:cs="Times New Roman"/>
          <w:sz w:val="24"/>
          <w:szCs w:val="24"/>
        </w:rPr>
        <w:t xml:space="preserve"> plantean que</w:t>
      </w:r>
      <w:r w:rsidR="002E6D0C" w:rsidRPr="00977954">
        <w:rPr>
          <w:rFonts w:ascii="Times New Roman" w:eastAsia="Arial" w:hAnsi="Times New Roman" w:cs="Times New Roman"/>
          <w:sz w:val="24"/>
          <w:szCs w:val="24"/>
        </w:rPr>
        <w:t xml:space="preserve"> algunos </w:t>
      </w:r>
      <w:r w:rsidR="00BA73EA" w:rsidRPr="00977954">
        <w:rPr>
          <w:rFonts w:ascii="Times New Roman" w:eastAsia="Arial" w:hAnsi="Times New Roman" w:cs="Times New Roman"/>
          <w:sz w:val="24"/>
          <w:szCs w:val="24"/>
        </w:rPr>
        <w:t>comportamientos</w:t>
      </w:r>
      <w:r w:rsidR="00424488" w:rsidRPr="00977954">
        <w:rPr>
          <w:rFonts w:ascii="Times New Roman" w:eastAsia="Arial" w:hAnsi="Times New Roman" w:cs="Times New Roman"/>
          <w:sz w:val="24"/>
          <w:szCs w:val="24"/>
        </w:rPr>
        <w:t xml:space="preserve"> antisociales podrían ser</w:t>
      </w:r>
      <w:r w:rsidR="00BA73EA" w:rsidRPr="00977954">
        <w:rPr>
          <w:rFonts w:ascii="Times New Roman" w:eastAsia="Arial" w:hAnsi="Times New Roman" w:cs="Times New Roman"/>
          <w:sz w:val="24"/>
          <w:szCs w:val="24"/>
        </w:rPr>
        <w:t xml:space="preserve"> predictores de conductas </w:t>
      </w:r>
      <w:r w:rsidR="002E6D0C" w:rsidRPr="00977954">
        <w:rPr>
          <w:rFonts w:ascii="Times New Roman" w:eastAsia="Arial" w:hAnsi="Times New Roman" w:cs="Times New Roman"/>
          <w:sz w:val="24"/>
          <w:szCs w:val="24"/>
        </w:rPr>
        <w:t>delictivas, los cuales</w:t>
      </w:r>
      <w:r w:rsidR="00BE2B91" w:rsidRPr="00977954">
        <w:rPr>
          <w:rFonts w:ascii="Times New Roman" w:eastAsia="Arial" w:hAnsi="Times New Roman" w:cs="Times New Roman"/>
          <w:sz w:val="24"/>
          <w:szCs w:val="24"/>
        </w:rPr>
        <w:t xml:space="preserve"> </w:t>
      </w:r>
      <w:r w:rsidR="002E6D0C" w:rsidRPr="00977954">
        <w:rPr>
          <w:rFonts w:ascii="Times New Roman" w:eastAsia="Arial" w:hAnsi="Times New Roman" w:cs="Times New Roman"/>
          <w:sz w:val="24"/>
          <w:szCs w:val="24"/>
        </w:rPr>
        <w:t>iniciarán</w:t>
      </w:r>
      <w:r w:rsidR="00424488" w:rsidRPr="00977954">
        <w:rPr>
          <w:rFonts w:ascii="Times New Roman" w:eastAsia="Arial" w:hAnsi="Times New Roman" w:cs="Times New Roman"/>
          <w:sz w:val="24"/>
          <w:szCs w:val="24"/>
        </w:rPr>
        <w:t xml:space="preserve"> a</w:t>
      </w:r>
      <w:r w:rsidR="004823D2" w:rsidRPr="00977954">
        <w:rPr>
          <w:rFonts w:ascii="Times New Roman" w:eastAsia="Arial" w:hAnsi="Times New Roman" w:cs="Times New Roman"/>
          <w:sz w:val="24"/>
          <w:szCs w:val="24"/>
        </w:rPr>
        <w:t xml:space="preserve"> temprana edad generalmente</w:t>
      </w:r>
      <w:r w:rsidR="00424488" w:rsidRPr="00977954">
        <w:rPr>
          <w:rFonts w:ascii="Times New Roman" w:eastAsia="Arial" w:hAnsi="Times New Roman" w:cs="Times New Roman"/>
          <w:sz w:val="24"/>
          <w:szCs w:val="24"/>
        </w:rPr>
        <w:t xml:space="preserve"> al</w:t>
      </w:r>
      <w:r w:rsidR="004823D2" w:rsidRPr="00977954">
        <w:rPr>
          <w:rFonts w:ascii="Times New Roman" w:eastAsia="Arial" w:hAnsi="Times New Roman" w:cs="Times New Roman"/>
          <w:sz w:val="24"/>
          <w:szCs w:val="24"/>
        </w:rPr>
        <w:t xml:space="preserve"> final de la niñez e inicio de la </w:t>
      </w:r>
      <w:r w:rsidR="008A7F0D" w:rsidRPr="00977954">
        <w:rPr>
          <w:rFonts w:ascii="Times New Roman" w:eastAsia="Arial" w:hAnsi="Times New Roman" w:cs="Times New Roman"/>
          <w:sz w:val="24"/>
          <w:szCs w:val="24"/>
        </w:rPr>
        <w:t>adolescencia</w:t>
      </w:r>
      <w:r w:rsidR="00424488" w:rsidRPr="00977954">
        <w:rPr>
          <w:rFonts w:ascii="Times New Roman" w:eastAsia="Arial" w:hAnsi="Times New Roman" w:cs="Times New Roman"/>
          <w:sz w:val="24"/>
          <w:szCs w:val="24"/>
        </w:rPr>
        <w:t>,</w:t>
      </w:r>
      <w:r w:rsidR="008A7F0D" w:rsidRPr="00977954">
        <w:rPr>
          <w:rFonts w:ascii="Times New Roman" w:eastAsia="Arial" w:hAnsi="Times New Roman" w:cs="Times New Roman"/>
          <w:sz w:val="24"/>
          <w:szCs w:val="24"/>
        </w:rPr>
        <w:t xml:space="preserve"> </w:t>
      </w:r>
      <w:r w:rsidR="00424488" w:rsidRPr="00977954">
        <w:rPr>
          <w:rFonts w:ascii="Times New Roman" w:eastAsia="Arial" w:hAnsi="Times New Roman" w:cs="Times New Roman"/>
          <w:sz w:val="24"/>
          <w:szCs w:val="24"/>
        </w:rPr>
        <w:t xml:space="preserve">lo anterior </w:t>
      </w:r>
      <w:r w:rsidR="008A7F0D" w:rsidRPr="00977954">
        <w:rPr>
          <w:rFonts w:ascii="Times New Roman" w:eastAsia="Arial" w:hAnsi="Times New Roman" w:cs="Times New Roman"/>
          <w:sz w:val="24"/>
          <w:szCs w:val="24"/>
        </w:rPr>
        <w:t xml:space="preserve">ligado a factores específicos principalmente de carácter social, familiar, </w:t>
      </w:r>
      <w:r w:rsidR="008A7F0D" w:rsidRPr="00977954">
        <w:rPr>
          <w:rFonts w:ascii="Times New Roman" w:eastAsia="Arial" w:hAnsi="Times New Roman" w:cs="Times New Roman"/>
          <w:sz w:val="24"/>
          <w:szCs w:val="24"/>
        </w:rPr>
        <w:lastRenderedPageBreak/>
        <w:t>educativo</w:t>
      </w:r>
      <w:r w:rsidR="00F3022F" w:rsidRPr="00977954">
        <w:rPr>
          <w:rFonts w:ascii="Times New Roman" w:eastAsia="Arial" w:hAnsi="Times New Roman" w:cs="Times New Roman"/>
          <w:sz w:val="24"/>
          <w:szCs w:val="24"/>
        </w:rPr>
        <w:t xml:space="preserve"> incluso de género </w:t>
      </w:r>
      <w:r w:rsidR="002E6D0C" w:rsidRPr="00977954">
        <w:rPr>
          <w:rFonts w:ascii="Times New Roman" w:eastAsia="Arial" w:hAnsi="Times New Roman" w:cs="Times New Roman"/>
          <w:sz w:val="24"/>
          <w:szCs w:val="24"/>
        </w:rPr>
        <w:t xml:space="preserve">en contraste es importante resaltar  que </w:t>
      </w:r>
      <w:r w:rsidR="00D04D83" w:rsidRPr="00977954">
        <w:rPr>
          <w:rFonts w:ascii="Times New Roman" w:eastAsia="Arial" w:hAnsi="Times New Roman" w:cs="Times New Roman"/>
          <w:sz w:val="24"/>
          <w:szCs w:val="24"/>
        </w:rPr>
        <w:t>algunas conductas definidas como antisociales se pueden dar de manera natural</w:t>
      </w:r>
      <w:r w:rsidR="007812DA" w:rsidRPr="00977954">
        <w:rPr>
          <w:rFonts w:ascii="Times New Roman" w:eastAsia="Arial" w:hAnsi="Times New Roman" w:cs="Times New Roman"/>
          <w:sz w:val="24"/>
          <w:szCs w:val="24"/>
        </w:rPr>
        <w:t xml:space="preserve"> en esta etapa de la vida y cursarán</w:t>
      </w:r>
      <w:r w:rsidR="00D04D83" w:rsidRPr="00977954">
        <w:rPr>
          <w:rFonts w:ascii="Times New Roman" w:eastAsia="Arial" w:hAnsi="Times New Roman" w:cs="Times New Roman"/>
          <w:sz w:val="24"/>
          <w:szCs w:val="24"/>
        </w:rPr>
        <w:t xml:space="preserve"> dentro del desarrollo evolutivo del menor por pequeños periodos de tiempo</w:t>
      </w:r>
      <w:r w:rsidR="007812DA" w:rsidRPr="00977954">
        <w:rPr>
          <w:rFonts w:ascii="Times New Roman" w:eastAsia="Arial" w:hAnsi="Times New Roman" w:cs="Times New Roman"/>
          <w:sz w:val="24"/>
          <w:szCs w:val="24"/>
        </w:rPr>
        <w:t>,</w:t>
      </w:r>
      <w:r w:rsidR="00BE2B91" w:rsidRPr="00977954">
        <w:rPr>
          <w:rFonts w:ascii="Times New Roman" w:eastAsia="Arial" w:hAnsi="Times New Roman" w:cs="Times New Roman"/>
          <w:sz w:val="24"/>
          <w:szCs w:val="24"/>
        </w:rPr>
        <w:t xml:space="preserve"> sin evolucionar ni instaurarse en la </w:t>
      </w:r>
      <w:r w:rsidR="002429C6" w:rsidRPr="00977954">
        <w:rPr>
          <w:rFonts w:ascii="Times New Roman" w:eastAsia="Arial" w:hAnsi="Times New Roman" w:cs="Times New Roman"/>
          <w:sz w:val="24"/>
          <w:szCs w:val="24"/>
        </w:rPr>
        <w:t>adultez</w:t>
      </w:r>
      <w:r w:rsidR="00BE2B91" w:rsidRPr="00977954">
        <w:rPr>
          <w:rFonts w:ascii="Times New Roman" w:eastAsia="Arial" w:hAnsi="Times New Roman" w:cs="Times New Roman"/>
          <w:sz w:val="24"/>
          <w:szCs w:val="24"/>
        </w:rPr>
        <w:t>.</w:t>
      </w:r>
      <w:r w:rsidR="00B175DB" w:rsidRPr="00977954">
        <w:rPr>
          <w:rFonts w:ascii="Times New Roman" w:eastAsia="Arial" w:hAnsi="Times New Roman" w:cs="Times New Roman"/>
          <w:sz w:val="24"/>
          <w:szCs w:val="24"/>
        </w:rPr>
        <w:t xml:space="preserve"> </w:t>
      </w:r>
      <w:r w:rsidR="00F3022F" w:rsidRPr="00977954">
        <w:rPr>
          <w:rFonts w:ascii="Times New Roman" w:eastAsia="Arial" w:hAnsi="Times New Roman" w:cs="Times New Roman"/>
          <w:sz w:val="24"/>
          <w:szCs w:val="24"/>
        </w:rPr>
        <w:t>No obstante</w:t>
      </w:r>
      <w:r w:rsidR="008D5489" w:rsidRPr="00977954">
        <w:rPr>
          <w:rFonts w:ascii="Times New Roman" w:eastAsia="Arial" w:hAnsi="Times New Roman" w:cs="Times New Roman"/>
          <w:sz w:val="24"/>
          <w:szCs w:val="24"/>
        </w:rPr>
        <w:t>,</w:t>
      </w:r>
      <w:r w:rsidR="00A02F4F" w:rsidRPr="00977954">
        <w:rPr>
          <w:rFonts w:ascii="Times New Roman" w:eastAsia="Arial" w:hAnsi="Times New Roman" w:cs="Times New Roman"/>
          <w:sz w:val="24"/>
          <w:szCs w:val="24"/>
        </w:rPr>
        <w:t xml:space="preserve"> </w:t>
      </w:r>
      <w:r w:rsidR="00020C2F" w:rsidRPr="00977954">
        <w:rPr>
          <w:rFonts w:ascii="Times New Roman" w:eastAsia="Arial" w:hAnsi="Times New Roman" w:cs="Times New Roman"/>
          <w:sz w:val="24"/>
          <w:szCs w:val="24"/>
        </w:rPr>
        <w:t xml:space="preserve">algunos signos específicos determinarán </w:t>
      </w:r>
      <w:r w:rsidR="0018292D" w:rsidRPr="00977954">
        <w:rPr>
          <w:rFonts w:ascii="Times New Roman" w:eastAsia="Arial" w:hAnsi="Times New Roman" w:cs="Times New Roman"/>
          <w:sz w:val="24"/>
          <w:szCs w:val="24"/>
        </w:rPr>
        <w:t>si la conducta es potencial</w:t>
      </w:r>
      <w:r w:rsidR="00A63BE5" w:rsidRPr="00977954">
        <w:rPr>
          <w:rFonts w:ascii="Times New Roman" w:eastAsia="Arial" w:hAnsi="Times New Roman" w:cs="Times New Roman"/>
          <w:sz w:val="24"/>
          <w:szCs w:val="24"/>
        </w:rPr>
        <w:t xml:space="preserve"> y clínicamen</w:t>
      </w:r>
      <w:r w:rsidR="002D4616" w:rsidRPr="00977954">
        <w:rPr>
          <w:rFonts w:ascii="Times New Roman" w:eastAsia="Arial" w:hAnsi="Times New Roman" w:cs="Times New Roman"/>
          <w:sz w:val="24"/>
          <w:szCs w:val="24"/>
        </w:rPr>
        <w:t>te</w:t>
      </w:r>
      <w:r w:rsidR="00CA0C26" w:rsidRPr="00977954">
        <w:rPr>
          <w:rFonts w:ascii="Times New Roman" w:eastAsia="Arial" w:hAnsi="Times New Roman" w:cs="Times New Roman"/>
          <w:sz w:val="24"/>
          <w:szCs w:val="24"/>
        </w:rPr>
        <w:t xml:space="preserve"> alterada, es así que</w:t>
      </w:r>
      <w:r w:rsidR="0018292D" w:rsidRPr="00977954">
        <w:rPr>
          <w:rFonts w:ascii="Times New Roman" w:eastAsia="Arial" w:hAnsi="Times New Roman" w:cs="Times New Roman"/>
          <w:sz w:val="24"/>
          <w:szCs w:val="24"/>
        </w:rPr>
        <w:t xml:space="preserve"> </w:t>
      </w:r>
      <w:r w:rsidR="00785810" w:rsidRPr="00977954">
        <w:rPr>
          <w:rFonts w:ascii="Times New Roman" w:eastAsia="Arial" w:hAnsi="Times New Roman" w:cs="Times New Roman"/>
          <w:sz w:val="24"/>
          <w:szCs w:val="24"/>
        </w:rPr>
        <w:t>el desarrollo del análisis de esta conducta se debe</w:t>
      </w:r>
      <w:r w:rsidR="0018292D" w:rsidRPr="00977954">
        <w:rPr>
          <w:rFonts w:ascii="Times New Roman" w:eastAsia="Arial" w:hAnsi="Times New Roman" w:cs="Times New Roman"/>
          <w:sz w:val="24"/>
          <w:szCs w:val="24"/>
        </w:rPr>
        <w:t xml:space="preserve"> tener en cuenta los factores de </w:t>
      </w:r>
      <w:r w:rsidR="00785810" w:rsidRPr="00977954">
        <w:rPr>
          <w:rFonts w:ascii="Times New Roman" w:eastAsia="Arial" w:hAnsi="Times New Roman" w:cs="Times New Roman"/>
          <w:sz w:val="24"/>
          <w:szCs w:val="24"/>
        </w:rPr>
        <w:t>riesgo y factores protector</w:t>
      </w:r>
      <w:r w:rsidR="0018292D" w:rsidRPr="00977954">
        <w:rPr>
          <w:rFonts w:ascii="Times New Roman" w:eastAsia="Arial" w:hAnsi="Times New Roman" w:cs="Times New Roman"/>
          <w:sz w:val="24"/>
          <w:szCs w:val="24"/>
        </w:rPr>
        <w:t>e</w:t>
      </w:r>
      <w:r w:rsidR="00785810" w:rsidRPr="00977954">
        <w:rPr>
          <w:rFonts w:ascii="Times New Roman" w:eastAsia="Arial" w:hAnsi="Times New Roman" w:cs="Times New Roman"/>
          <w:sz w:val="24"/>
          <w:szCs w:val="24"/>
        </w:rPr>
        <w:t xml:space="preserve">s. </w:t>
      </w:r>
    </w:p>
    <w:p w14:paraId="12A92C20" w14:textId="77777777" w:rsidR="007735DC" w:rsidRPr="00977954" w:rsidRDefault="007735DC" w:rsidP="00601081">
      <w:pPr>
        <w:spacing w:after="0" w:line="480" w:lineRule="auto"/>
        <w:ind w:firstLine="720"/>
        <w:rPr>
          <w:rFonts w:ascii="Times New Roman" w:eastAsia="Arial" w:hAnsi="Times New Roman" w:cs="Times New Roman"/>
          <w:sz w:val="24"/>
          <w:szCs w:val="24"/>
        </w:rPr>
      </w:pPr>
    </w:p>
    <w:p w14:paraId="28E65AFB" w14:textId="150369FD" w:rsidR="00802AA9" w:rsidRPr="00977954" w:rsidRDefault="00785810" w:rsidP="00B175DB">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E</w:t>
      </w:r>
      <w:r w:rsidR="0018292D" w:rsidRPr="00977954">
        <w:rPr>
          <w:rFonts w:ascii="Times New Roman" w:eastAsia="Arial" w:hAnsi="Times New Roman" w:cs="Times New Roman"/>
          <w:sz w:val="24"/>
          <w:szCs w:val="24"/>
        </w:rPr>
        <w:t>n el primer grupo se encuentra</w:t>
      </w:r>
      <w:r w:rsidR="00385101" w:rsidRPr="00977954">
        <w:rPr>
          <w:rFonts w:ascii="Times New Roman" w:eastAsia="Arial" w:hAnsi="Times New Roman" w:cs="Times New Roman"/>
          <w:sz w:val="24"/>
          <w:szCs w:val="24"/>
        </w:rPr>
        <w:t>: índices elevados de pobreza, desempleo de padres o cuidadores, bajos niveles educativos del grupo familiar y del menor</w:t>
      </w:r>
      <w:r w:rsidR="00685C12" w:rsidRPr="00977954">
        <w:rPr>
          <w:rFonts w:ascii="Times New Roman" w:eastAsia="Arial" w:hAnsi="Times New Roman" w:cs="Times New Roman"/>
          <w:sz w:val="24"/>
          <w:szCs w:val="24"/>
        </w:rPr>
        <w:t xml:space="preserve"> que posteriormente se convertirá en el individuo infractor o delincuente,</w:t>
      </w:r>
      <w:r w:rsidR="006800B6" w:rsidRPr="00977954">
        <w:rPr>
          <w:rFonts w:ascii="Times New Roman" w:eastAsia="Arial" w:hAnsi="Times New Roman" w:cs="Times New Roman"/>
          <w:sz w:val="24"/>
          <w:szCs w:val="24"/>
        </w:rPr>
        <w:t xml:space="preserve"> además de una </w:t>
      </w:r>
      <w:r w:rsidR="00385101" w:rsidRPr="00977954">
        <w:rPr>
          <w:rFonts w:ascii="Times New Roman" w:eastAsia="Arial" w:hAnsi="Times New Roman" w:cs="Times New Roman"/>
          <w:sz w:val="24"/>
          <w:szCs w:val="24"/>
        </w:rPr>
        <w:t xml:space="preserve">vivienda en condiciones insalubres, </w:t>
      </w:r>
      <w:r w:rsidR="00EC40D9" w:rsidRPr="00977954">
        <w:rPr>
          <w:rFonts w:ascii="Times New Roman" w:eastAsia="Arial" w:hAnsi="Times New Roman" w:cs="Times New Roman"/>
          <w:sz w:val="24"/>
          <w:szCs w:val="24"/>
        </w:rPr>
        <w:t>no cubrimiento</w:t>
      </w:r>
      <w:r w:rsidR="00385101" w:rsidRPr="00977954">
        <w:rPr>
          <w:rFonts w:ascii="Times New Roman" w:eastAsia="Arial" w:hAnsi="Times New Roman" w:cs="Times New Roman"/>
          <w:sz w:val="24"/>
          <w:szCs w:val="24"/>
        </w:rPr>
        <w:t xml:space="preserve"> de las necesidades básicas, conductas agresivas en el entorno</w:t>
      </w:r>
      <w:r w:rsidR="006800B6" w:rsidRPr="00977954">
        <w:rPr>
          <w:rFonts w:ascii="Times New Roman" w:eastAsia="Arial" w:hAnsi="Times New Roman" w:cs="Times New Roman"/>
          <w:sz w:val="24"/>
          <w:szCs w:val="24"/>
        </w:rPr>
        <w:t xml:space="preserve"> familiar </w:t>
      </w:r>
      <w:r w:rsidR="00385101" w:rsidRPr="00977954">
        <w:rPr>
          <w:rFonts w:ascii="Times New Roman" w:eastAsia="Arial" w:hAnsi="Times New Roman" w:cs="Times New Roman"/>
          <w:sz w:val="24"/>
          <w:szCs w:val="24"/>
        </w:rPr>
        <w:t>principalmente</w:t>
      </w:r>
      <w:r w:rsidR="006800B6" w:rsidRPr="00977954">
        <w:rPr>
          <w:rFonts w:ascii="Times New Roman" w:eastAsia="Arial" w:hAnsi="Times New Roman" w:cs="Times New Roman"/>
          <w:sz w:val="24"/>
          <w:szCs w:val="24"/>
        </w:rPr>
        <w:t xml:space="preserve"> por parte de </w:t>
      </w:r>
      <w:r w:rsidR="00385101" w:rsidRPr="00977954">
        <w:rPr>
          <w:rFonts w:ascii="Times New Roman" w:eastAsia="Arial" w:hAnsi="Times New Roman" w:cs="Times New Roman"/>
          <w:sz w:val="24"/>
          <w:szCs w:val="24"/>
        </w:rPr>
        <w:t xml:space="preserve"> padres y hermanos, conductas violentas observadas por el menor o hacia el meno</w:t>
      </w:r>
      <w:r w:rsidR="00EC40D9" w:rsidRPr="00977954">
        <w:rPr>
          <w:rFonts w:ascii="Times New Roman" w:eastAsia="Arial" w:hAnsi="Times New Roman" w:cs="Times New Roman"/>
          <w:sz w:val="24"/>
          <w:szCs w:val="24"/>
        </w:rPr>
        <w:t>r, a nivel individual se destaca un</w:t>
      </w:r>
      <w:r w:rsidR="00385101" w:rsidRPr="00977954">
        <w:rPr>
          <w:rFonts w:ascii="Times New Roman" w:eastAsia="Arial" w:hAnsi="Times New Roman" w:cs="Times New Roman"/>
          <w:sz w:val="24"/>
          <w:szCs w:val="24"/>
        </w:rPr>
        <w:t xml:space="preserve"> nivel intelectivo bajo, otros factores </w:t>
      </w:r>
      <w:r w:rsidR="007E4375" w:rsidRPr="00977954">
        <w:rPr>
          <w:rFonts w:ascii="Times New Roman" w:eastAsia="Arial" w:hAnsi="Times New Roman" w:cs="Times New Roman"/>
          <w:sz w:val="24"/>
          <w:szCs w:val="24"/>
        </w:rPr>
        <w:t xml:space="preserve">de tipo </w:t>
      </w:r>
      <w:r w:rsidR="00385101" w:rsidRPr="00977954">
        <w:rPr>
          <w:rFonts w:ascii="Times New Roman" w:eastAsia="Arial" w:hAnsi="Times New Roman" w:cs="Times New Roman"/>
          <w:sz w:val="24"/>
          <w:szCs w:val="24"/>
        </w:rPr>
        <w:t>biológico, bajo rendimiento académico, comportamiento antisocial principalmente en entorno educativo y familiar e inicio de consumo de alcohol o sustancias psicoactivas de manera tempran</w:t>
      </w:r>
      <w:r w:rsidR="00131D7E" w:rsidRPr="00977954">
        <w:rPr>
          <w:rFonts w:ascii="Times New Roman" w:eastAsia="Arial" w:hAnsi="Times New Roman" w:cs="Times New Roman"/>
          <w:sz w:val="24"/>
          <w:szCs w:val="24"/>
        </w:rPr>
        <w:t>a</w:t>
      </w:r>
      <w:r w:rsidR="00385101" w:rsidRPr="00977954">
        <w:rPr>
          <w:rFonts w:ascii="Times New Roman" w:eastAsia="Arial" w:hAnsi="Times New Roman" w:cs="Times New Roman"/>
          <w:sz w:val="24"/>
          <w:szCs w:val="24"/>
        </w:rPr>
        <w:t>.</w:t>
      </w:r>
    </w:p>
    <w:p w14:paraId="4841512E" w14:textId="77777777" w:rsidR="00173E59" w:rsidRPr="00977954" w:rsidRDefault="00173E59" w:rsidP="00C424BF">
      <w:pPr>
        <w:spacing w:line="480" w:lineRule="auto"/>
        <w:jc w:val="both"/>
        <w:rPr>
          <w:rFonts w:ascii="Times New Roman" w:eastAsia="Arial" w:hAnsi="Times New Roman" w:cs="Times New Roman"/>
          <w:sz w:val="24"/>
          <w:szCs w:val="24"/>
        </w:rPr>
      </w:pPr>
    </w:p>
    <w:p w14:paraId="2B31A28C" w14:textId="72929F37" w:rsidR="005C4486" w:rsidRPr="00977954" w:rsidRDefault="00385101" w:rsidP="00B175DB">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En cuanto a factores protectores, se establecen q</w:t>
      </w:r>
      <w:r w:rsidR="0061080F" w:rsidRPr="00977954">
        <w:rPr>
          <w:rFonts w:ascii="Times New Roman" w:eastAsia="Arial" w:hAnsi="Times New Roman" w:cs="Times New Roman"/>
          <w:sz w:val="24"/>
          <w:szCs w:val="24"/>
        </w:rPr>
        <w:t xml:space="preserve">ue el individuo </w:t>
      </w:r>
      <w:r w:rsidRPr="00977954">
        <w:rPr>
          <w:rFonts w:ascii="Times New Roman" w:eastAsia="Arial" w:hAnsi="Times New Roman" w:cs="Times New Roman"/>
          <w:sz w:val="24"/>
          <w:szCs w:val="24"/>
        </w:rPr>
        <w:t xml:space="preserve">pertenezca a un nivel </w:t>
      </w:r>
      <w:r w:rsidR="0061080F" w:rsidRPr="00977954">
        <w:rPr>
          <w:rFonts w:ascii="Times New Roman" w:eastAsia="Arial" w:hAnsi="Times New Roman" w:cs="Times New Roman"/>
          <w:sz w:val="24"/>
          <w:szCs w:val="24"/>
        </w:rPr>
        <w:t>socioeconómico</w:t>
      </w:r>
      <w:r w:rsidRPr="00977954">
        <w:rPr>
          <w:rFonts w:ascii="Times New Roman" w:eastAsia="Arial" w:hAnsi="Times New Roman" w:cs="Times New Roman"/>
          <w:sz w:val="24"/>
          <w:szCs w:val="24"/>
        </w:rPr>
        <w:t xml:space="preserve"> medio o alto,</w:t>
      </w:r>
      <w:r w:rsidR="00F32AA0" w:rsidRPr="00977954">
        <w:rPr>
          <w:rFonts w:ascii="Times New Roman" w:eastAsia="Arial" w:hAnsi="Times New Roman" w:cs="Times New Roman"/>
          <w:sz w:val="24"/>
          <w:szCs w:val="24"/>
        </w:rPr>
        <w:t xml:space="preserve"> empleabilidad para los padres, aumento de las posibilidades de mejorar condicion</w:t>
      </w:r>
      <w:r w:rsidR="0061080F" w:rsidRPr="00977954">
        <w:rPr>
          <w:rFonts w:ascii="Times New Roman" w:eastAsia="Arial" w:hAnsi="Times New Roman" w:cs="Times New Roman"/>
          <w:sz w:val="24"/>
          <w:szCs w:val="24"/>
        </w:rPr>
        <w:t>es educativas para el menor y su</w:t>
      </w:r>
      <w:r w:rsidR="00F32AA0" w:rsidRPr="00977954">
        <w:rPr>
          <w:rFonts w:ascii="Times New Roman" w:eastAsia="Arial" w:hAnsi="Times New Roman" w:cs="Times New Roman"/>
          <w:sz w:val="24"/>
          <w:szCs w:val="24"/>
        </w:rPr>
        <w:t xml:space="preserve"> grupo familiar, fomentar el desarrollo del proyecto de vida, ausencia de violencia en el hogar, comunicació</w:t>
      </w:r>
      <w:r w:rsidR="00071F51" w:rsidRPr="00977954">
        <w:rPr>
          <w:rFonts w:ascii="Times New Roman" w:eastAsia="Arial" w:hAnsi="Times New Roman" w:cs="Times New Roman"/>
          <w:sz w:val="24"/>
          <w:szCs w:val="24"/>
        </w:rPr>
        <w:t xml:space="preserve">n afectiva entre los padres y el individuo y </w:t>
      </w:r>
      <w:r w:rsidR="00F32AA0" w:rsidRPr="00977954">
        <w:rPr>
          <w:rFonts w:ascii="Times New Roman" w:eastAsia="Arial" w:hAnsi="Times New Roman" w:cs="Times New Roman"/>
          <w:sz w:val="24"/>
          <w:szCs w:val="24"/>
        </w:rPr>
        <w:t>viceversa, no patrón de consumo de alcohol o sustancias psicoac</w:t>
      </w:r>
      <w:r w:rsidR="00071F51" w:rsidRPr="00977954">
        <w:rPr>
          <w:rFonts w:ascii="Times New Roman" w:eastAsia="Arial" w:hAnsi="Times New Roman" w:cs="Times New Roman"/>
          <w:sz w:val="24"/>
          <w:szCs w:val="24"/>
        </w:rPr>
        <w:t>tivas, estilos de vida saludables y</w:t>
      </w:r>
      <w:r w:rsidR="0000087B" w:rsidRPr="00977954">
        <w:rPr>
          <w:rFonts w:ascii="Times New Roman" w:eastAsia="Arial" w:hAnsi="Times New Roman" w:cs="Times New Roman"/>
          <w:sz w:val="24"/>
          <w:szCs w:val="24"/>
        </w:rPr>
        <w:t xml:space="preserve"> adecuado desempeño educativo.</w:t>
      </w:r>
      <w:r w:rsidR="00131D7E" w:rsidRPr="00977954">
        <w:rPr>
          <w:rFonts w:ascii="Times New Roman" w:eastAsia="Arial" w:hAnsi="Times New Roman" w:cs="Times New Roman"/>
          <w:sz w:val="24"/>
          <w:szCs w:val="24"/>
        </w:rPr>
        <w:t xml:space="preserve"> </w:t>
      </w:r>
    </w:p>
    <w:p w14:paraId="07118A85" w14:textId="020FAF1D" w:rsidR="00E07355" w:rsidRPr="00977954" w:rsidRDefault="00744CD9" w:rsidP="00B175DB">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lastRenderedPageBreak/>
        <w:t>L</w:t>
      </w:r>
      <w:r w:rsidR="00586D82" w:rsidRPr="00977954">
        <w:rPr>
          <w:rFonts w:ascii="Times New Roman" w:eastAsia="Arial" w:hAnsi="Times New Roman" w:cs="Times New Roman"/>
          <w:sz w:val="24"/>
          <w:szCs w:val="24"/>
        </w:rPr>
        <w:t xml:space="preserve">as conductas antisociales definidas como severas o graves que tienen lugar en la niñez y se mantienen en la adolescencia son significativamente predictivas de la instauración </w:t>
      </w:r>
      <w:r w:rsidR="00F570BA" w:rsidRPr="00977954">
        <w:rPr>
          <w:rFonts w:ascii="Times New Roman" w:eastAsia="Arial" w:hAnsi="Times New Roman" w:cs="Times New Roman"/>
          <w:sz w:val="24"/>
          <w:szCs w:val="24"/>
        </w:rPr>
        <w:t>definitiva de esta conducta en la adultez</w:t>
      </w:r>
      <w:r w:rsidR="00833D1E" w:rsidRPr="00977954">
        <w:rPr>
          <w:rFonts w:ascii="Times New Roman" w:eastAsia="Arial" w:hAnsi="Times New Roman" w:cs="Times New Roman"/>
          <w:sz w:val="24"/>
          <w:szCs w:val="24"/>
        </w:rPr>
        <w:t xml:space="preserve">, convirtiéndolos en adultos antisociales con características específicas en su conducta tales como:  constantes problemas personales, bajo desempeño laboral no logrando la consolidación del rol productivo, alcoholismo, </w:t>
      </w:r>
      <w:r w:rsidR="0076281C" w:rsidRPr="00977954">
        <w:rPr>
          <w:rFonts w:ascii="Times New Roman" w:eastAsia="Arial" w:hAnsi="Times New Roman" w:cs="Times New Roman"/>
          <w:sz w:val="24"/>
          <w:szCs w:val="24"/>
        </w:rPr>
        <w:t xml:space="preserve">drogadicción, </w:t>
      </w:r>
      <w:r w:rsidR="00833D1E" w:rsidRPr="00977954">
        <w:rPr>
          <w:rFonts w:ascii="Times New Roman" w:eastAsia="Arial" w:hAnsi="Times New Roman" w:cs="Times New Roman"/>
          <w:sz w:val="24"/>
          <w:szCs w:val="24"/>
        </w:rPr>
        <w:t>relacion</w:t>
      </w:r>
      <w:r w:rsidR="00643022" w:rsidRPr="00977954">
        <w:rPr>
          <w:rFonts w:ascii="Times New Roman" w:eastAsia="Arial" w:hAnsi="Times New Roman" w:cs="Times New Roman"/>
          <w:sz w:val="24"/>
          <w:szCs w:val="24"/>
        </w:rPr>
        <w:t>es de pareja disfuncionales</w:t>
      </w:r>
      <w:r w:rsidR="001A5C0B" w:rsidRPr="00977954">
        <w:rPr>
          <w:rFonts w:ascii="Times New Roman" w:eastAsia="Arial" w:hAnsi="Times New Roman" w:cs="Times New Roman"/>
          <w:sz w:val="24"/>
          <w:szCs w:val="24"/>
        </w:rPr>
        <w:t xml:space="preserve"> e inestables</w:t>
      </w:r>
      <w:r w:rsidR="00643022" w:rsidRPr="00977954">
        <w:rPr>
          <w:rFonts w:ascii="Times New Roman" w:eastAsia="Arial" w:hAnsi="Times New Roman" w:cs="Times New Roman"/>
          <w:sz w:val="24"/>
          <w:szCs w:val="24"/>
        </w:rPr>
        <w:t>,</w:t>
      </w:r>
      <w:r w:rsidR="001A5C0B" w:rsidRPr="00977954">
        <w:rPr>
          <w:rFonts w:ascii="Times New Roman" w:eastAsia="Arial" w:hAnsi="Times New Roman" w:cs="Times New Roman"/>
          <w:sz w:val="24"/>
          <w:szCs w:val="24"/>
        </w:rPr>
        <w:t xml:space="preserve"> conductas agresivas, </w:t>
      </w:r>
      <w:r w:rsidR="001421AA" w:rsidRPr="00977954">
        <w:rPr>
          <w:rFonts w:ascii="Times New Roman" w:eastAsia="Arial" w:hAnsi="Times New Roman" w:cs="Times New Roman"/>
          <w:sz w:val="24"/>
          <w:szCs w:val="24"/>
        </w:rPr>
        <w:t xml:space="preserve">impulsividad, </w:t>
      </w:r>
      <w:r w:rsidR="00643022" w:rsidRPr="00977954">
        <w:rPr>
          <w:rFonts w:ascii="Times New Roman" w:eastAsia="Arial" w:hAnsi="Times New Roman" w:cs="Times New Roman"/>
          <w:sz w:val="24"/>
          <w:szCs w:val="24"/>
        </w:rPr>
        <w:t xml:space="preserve"> múltiples parejas sexuales,  </w:t>
      </w:r>
      <w:r w:rsidR="00442DE5" w:rsidRPr="00977954">
        <w:rPr>
          <w:rFonts w:ascii="Times New Roman" w:eastAsia="Arial" w:hAnsi="Times New Roman" w:cs="Times New Roman"/>
          <w:sz w:val="24"/>
          <w:szCs w:val="24"/>
        </w:rPr>
        <w:t>no aceptación de normas y deberes,</w:t>
      </w:r>
      <w:r w:rsidR="001421AA" w:rsidRPr="00977954">
        <w:rPr>
          <w:rFonts w:ascii="Times New Roman" w:eastAsia="Arial" w:hAnsi="Times New Roman" w:cs="Times New Roman"/>
          <w:sz w:val="24"/>
          <w:szCs w:val="24"/>
        </w:rPr>
        <w:t xml:space="preserve"> marcada ausencia de sentimientos de culpa, maltrato a animales, </w:t>
      </w:r>
      <w:r w:rsidR="00442DE5" w:rsidRPr="00977954">
        <w:rPr>
          <w:rFonts w:ascii="Times New Roman" w:eastAsia="Arial" w:hAnsi="Times New Roman" w:cs="Times New Roman"/>
          <w:sz w:val="24"/>
          <w:szCs w:val="24"/>
        </w:rPr>
        <w:t xml:space="preserve"> incluso presencia de patologías psiquiátricas e inicio de la conducta delictiva</w:t>
      </w:r>
      <w:r w:rsidR="00E07355" w:rsidRPr="00977954">
        <w:rPr>
          <w:rFonts w:ascii="Times New Roman" w:eastAsia="Arial" w:hAnsi="Times New Roman" w:cs="Times New Roman"/>
          <w:sz w:val="24"/>
          <w:szCs w:val="24"/>
        </w:rPr>
        <w:t>.</w:t>
      </w:r>
    </w:p>
    <w:p w14:paraId="24CABBF3" w14:textId="77777777" w:rsidR="00C74593" w:rsidRPr="00977954" w:rsidRDefault="00C74593" w:rsidP="00B175DB">
      <w:pPr>
        <w:spacing w:line="480" w:lineRule="auto"/>
        <w:rPr>
          <w:rFonts w:ascii="Times New Roman" w:eastAsia="Arial" w:hAnsi="Times New Roman" w:cs="Times New Roman"/>
          <w:sz w:val="24"/>
          <w:szCs w:val="24"/>
        </w:rPr>
      </w:pPr>
    </w:p>
    <w:p w14:paraId="0633DE74" w14:textId="77777777" w:rsidR="00744CD9" w:rsidRDefault="002E2481" w:rsidP="00B175DB">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Adicional a lo anterior</w:t>
      </w:r>
      <w:r w:rsidR="00744CD9">
        <w:rPr>
          <w:rFonts w:ascii="Times New Roman" w:eastAsia="Arial" w:hAnsi="Times New Roman" w:cs="Times New Roman"/>
          <w:sz w:val="24"/>
          <w:szCs w:val="24"/>
        </w:rPr>
        <w:t>, se propone</w:t>
      </w:r>
      <w:r w:rsidR="00A474A7" w:rsidRPr="00977954">
        <w:rPr>
          <w:rFonts w:ascii="Times New Roman" w:eastAsia="Arial" w:hAnsi="Times New Roman" w:cs="Times New Roman"/>
          <w:sz w:val="24"/>
          <w:szCs w:val="24"/>
        </w:rPr>
        <w:t xml:space="preserve"> que</w:t>
      </w:r>
      <w:r w:rsidR="0059227D" w:rsidRPr="00977954">
        <w:rPr>
          <w:rFonts w:ascii="Times New Roman" w:eastAsia="Arial" w:hAnsi="Times New Roman" w:cs="Times New Roman"/>
          <w:sz w:val="24"/>
          <w:szCs w:val="24"/>
        </w:rPr>
        <w:t xml:space="preserve"> el estudio y posterior diagnóstico de conductas antisociales vinculadas o relacionadas con la mater</w:t>
      </w:r>
      <w:r w:rsidRPr="00977954">
        <w:rPr>
          <w:rFonts w:ascii="Times New Roman" w:eastAsia="Arial" w:hAnsi="Times New Roman" w:cs="Times New Roman"/>
          <w:sz w:val="24"/>
          <w:szCs w:val="24"/>
        </w:rPr>
        <w:t xml:space="preserve">ialización y ejecución de delitos, </w:t>
      </w:r>
      <w:r w:rsidR="0059227D" w:rsidRPr="00977954">
        <w:rPr>
          <w:rFonts w:ascii="Times New Roman" w:eastAsia="Arial" w:hAnsi="Times New Roman" w:cs="Times New Roman"/>
          <w:sz w:val="24"/>
          <w:szCs w:val="24"/>
        </w:rPr>
        <w:t xml:space="preserve">requieren por parte de </w:t>
      </w:r>
      <w:r w:rsidRPr="00977954">
        <w:rPr>
          <w:rFonts w:ascii="Times New Roman" w:eastAsia="Arial" w:hAnsi="Times New Roman" w:cs="Times New Roman"/>
          <w:sz w:val="24"/>
          <w:szCs w:val="24"/>
        </w:rPr>
        <w:t>psicología desarrollar y ejecutar</w:t>
      </w:r>
      <w:r w:rsidR="0059227D" w:rsidRPr="00977954">
        <w:rPr>
          <w:rFonts w:ascii="Times New Roman" w:eastAsia="Arial" w:hAnsi="Times New Roman" w:cs="Times New Roman"/>
          <w:sz w:val="24"/>
          <w:szCs w:val="24"/>
        </w:rPr>
        <w:t xml:space="preserve"> proceso</w:t>
      </w:r>
      <w:r w:rsidRPr="00977954">
        <w:rPr>
          <w:rFonts w:ascii="Times New Roman" w:eastAsia="Arial" w:hAnsi="Times New Roman" w:cs="Times New Roman"/>
          <w:sz w:val="24"/>
          <w:szCs w:val="24"/>
        </w:rPr>
        <w:t>s</w:t>
      </w:r>
      <w:r w:rsidR="0059227D" w:rsidRPr="00977954">
        <w:rPr>
          <w:rFonts w:ascii="Times New Roman" w:eastAsia="Arial" w:hAnsi="Times New Roman" w:cs="Times New Roman"/>
          <w:sz w:val="24"/>
          <w:szCs w:val="24"/>
        </w:rPr>
        <w:t xml:space="preserve"> evaluativ</w:t>
      </w:r>
      <w:r w:rsidRPr="00977954">
        <w:rPr>
          <w:rFonts w:ascii="Times New Roman" w:eastAsia="Arial" w:hAnsi="Times New Roman" w:cs="Times New Roman"/>
          <w:sz w:val="24"/>
          <w:szCs w:val="24"/>
        </w:rPr>
        <w:t>os</w:t>
      </w:r>
      <w:r w:rsidR="0059227D" w:rsidRPr="00977954">
        <w:rPr>
          <w:rFonts w:ascii="Times New Roman" w:eastAsia="Arial" w:hAnsi="Times New Roman" w:cs="Times New Roman"/>
          <w:sz w:val="24"/>
          <w:szCs w:val="24"/>
        </w:rPr>
        <w:t xml:space="preserve"> con un alto rigor científico que se integren y estudien los aspectos conductuales, afectivos e intelectuales individuales del sujeto pero </w:t>
      </w:r>
      <w:r w:rsidR="006F34F2" w:rsidRPr="00977954">
        <w:rPr>
          <w:rFonts w:ascii="Times New Roman" w:eastAsia="Arial" w:hAnsi="Times New Roman" w:cs="Times New Roman"/>
          <w:sz w:val="24"/>
          <w:szCs w:val="24"/>
        </w:rPr>
        <w:t>así</w:t>
      </w:r>
      <w:r w:rsidR="0059227D" w:rsidRPr="00977954">
        <w:rPr>
          <w:rFonts w:ascii="Times New Roman" w:eastAsia="Arial" w:hAnsi="Times New Roman" w:cs="Times New Roman"/>
          <w:sz w:val="24"/>
          <w:szCs w:val="24"/>
        </w:rPr>
        <w:t xml:space="preserve"> mismo se evalúen y analicen los demás aspectos o factores psicosociales derivados del contexto familiar, escolar, social y una profunda revisión de eventos disruptivos que tengan lugar a lo largo de su vida, que pueden ser pred</w:t>
      </w:r>
      <w:r w:rsidR="006F34F2" w:rsidRPr="00977954">
        <w:rPr>
          <w:rFonts w:ascii="Times New Roman" w:eastAsia="Arial" w:hAnsi="Times New Roman" w:cs="Times New Roman"/>
          <w:sz w:val="24"/>
          <w:szCs w:val="24"/>
        </w:rPr>
        <w:t>ictores de con</w:t>
      </w:r>
      <w:r w:rsidR="007D32F4" w:rsidRPr="00977954">
        <w:rPr>
          <w:rFonts w:ascii="Times New Roman" w:eastAsia="Arial" w:hAnsi="Times New Roman" w:cs="Times New Roman"/>
          <w:sz w:val="24"/>
          <w:szCs w:val="24"/>
        </w:rPr>
        <w:t>ductas delictivas.</w:t>
      </w:r>
      <w:r w:rsidR="00B175DB" w:rsidRPr="00977954">
        <w:rPr>
          <w:rFonts w:ascii="Times New Roman" w:eastAsia="Arial" w:hAnsi="Times New Roman" w:cs="Times New Roman"/>
          <w:sz w:val="24"/>
          <w:szCs w:val="24"/>
        </w:rPr>
        <w:t xml:space="preserve"> </w:t>
      </w:r>
      <w:r w:rsidR="00744CD9">
        <w:rPr>
          <w:rFonts w:ascii="Times New Roman" w:eastAsia="Arial" w:hAnsi="Times New Roman" w:cs="Times New Roman"/>
          <w:sz w:val="24"/>
          <w:szCs w:val="24"/>
        </w:rPr>
        <w:t xml:space="preserve"> </w:t>
      </w:r>
    </w:p>
    <w:p w14:paraId="23059DC5" w14:textId="4E8E29B0" w:rsidR="001668F8" w:rsidRPr="00977954" w:rsidRDefault="00744CD9" w:rsidP="00B175DB">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L</w:t>
      </w:r>
      <w:r w:rsidR="002E2481" w:rsidRPr="00977954">
        <w:rPr>
          <w:rFonts w:ascii="Times New Roman" w:eastAsia="Arial" w:hAnsi="Times New Roman" w:cs="Times New Roman"/>
          <w:sz w:val="24"/>
          <w:szCs w:val="24"/>
        </w:rPr>
        <w:t xml:space="preserve">a recurrencia de individuo en la ejecución de la conducta delictiva, </w:t>
      </w:r>
      <w:r w:rsidR="005B14A2" w:rsidRPr="00977954">
        <w:rPr>
          <w:rFonts w:ascii="Times New Roman" w:eastAsia="Arial" w:hAnsi="Times New Roman" w:cs="Times New Roman"/>
          <w:sz w:val="24"/>
          <w:szCs w:val="24"/>
        </w:rPr>
        <w:t>predispondrán la aparición de un perfil delincuencial que se ira instaurando a lo largo del ciclo vital estableciendo así la ejecución y materialización del de</w:t>
      </w:r>
      <w:r w:rsidR="002E2481" w:rsidRPr="00977954">
        <w:rPr>
          <w:rFonts w:ascii="Times New Roman" w:eastAsia="Arial" w:hAnsi="Times New Roman" w:cs="Times New Roman"/>
          <w:sz w:val="24"/>
          <w:szCs w:val="24"/>
        </w:rPr>
        <w:t>lito en el individuo</w:t>
      </w:r>
      <w:r w:rsidR="009A0C3F" w:rsidRPr="00977954">
        <w:rPr>
          <w:rFonts w:ascii="Times New Roman" w:eastAsia="Arial" w:hAnsi="Times New Roman" w:cs="Times New Roman"/>
          <w:sz w:val="24"/>
          <w:szCs w:val="24"/>
        </w:rPr>
        <w:t xml:space="preserve"> en la edad adulta</w:t>
      </w:r>
      <w:r w:rsidR="002E2481" w:rsidRPr="00977954">
        <w:rPr>
          <w:rFonts w:ascii="Times New Roman" w:eastAsia="Arial" w:hAnsi="Times New Roman" w:cs="Times New Roman"/>
          <w:sz w:val="24"/>
          <w:szCs w:val="24"/>
        </w:rPr>
        <w:t>.</w:t>
      </w:r>
      <w:r w:rsidR="009A0C3F" w:rsidRPr="00977954">
        <w:rPr>
          <w:rFonts w:ascii="Times New Roman" w:eastAsia="Arial" w:hAnsi="Times New Roman" w:cs="Times New Roman"/>
          <w:sz w:val="24"/>
          <w:szCs w:val="24"/>
        </w:rPr>
        <w:t xml:space="preserve"> </w:t>
      </w:r>
    </w:p>
    <w:p w14:paraId="785B0425" w14:textId="77777777" w:rsidR="00FB453F" w:rsidRPr="00977954" w:rsidRDefault="00FB453F" w:rsidP="00B175DB">
      <w:pPr>
        <w:spacing w:after="0" w:line="480" w:lineRule="auto"/>
        <w:ind w:firstLine="720"/>
        <w:rPr>
          <w:rFonts w:ascii="Times New Roman" w:eastAsia="Arial" w:hAnsi="Times New Roman" w:cs="Times New Roman"/>
          <w:sz w:val="24"/>
          <w:szCs w:val="24"/>
        </w:rPr>
      </w:pPr>
    </w:p>
    <w:p w14:paraId="0000001E" w14:textId="33680A1F" w:rsidR="00A83877" w:rsidRPr="00977954" w:rsidRDefault="00744CD9" w:rsidP="00B175DB">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P</w:t>
      </w:r>
      <w:r w:rsidR="00932158" w:rsidRPr="00977954">
        <w:rPr>
          <w:rFonts w:ascii="Times New Roman" w:eastAsia="Arial" w:hAnsi="Times New Roman" w:cs="Times New Roman"/>
          <w:sz w:val="24"/>
          <w:szCs w:val="24"/>
        </w:rPr>
        <w:t>ostula</w:t>
      </w:r>
      <w:r w:rsidR="00A84554" w:rsidRPr="00977954">
        <w:rPr>
          <w:rFonts w:ascii="Times New Roman" w:eastAsia="Arial" w:hAnsi="Times New Roman" w:cs="Times New Roman"/>
          <w:sz w:val="24"/>
          <w:szCs w:val="24"/>
        </w:rPr>
        <w:t xml:space="preserve"> que </w:t>
      </w:r>
      <w:r w:rsidR="004A7EB8" w:rsidRPr="00977954">
        <w:rPr>
          <w:rFonts w:ascii="Times New Roman" w:eastAsia="Arial" w:hAnsi="Times New Roman" w:cs="Times New Roman"/>
          <w:sz w:val="24"/>
          <w:szCs w:val="24"/>
        </w:rPr>
        <w:t>e</w:t>
      </w:r>
      <w:r w:rsidR="00E90AAF" w:rsidRPr="00977954">
        <w:rPr>
          <w:rFonts w:ascii="Times New Roman" w:eastAsia="Arial" w:hAnsi="Times New Roman" w:cs="Times New Roman"/>
          <w:sz w:val="24"/>
          <w:szCs w:val="24"/>
        </w:rPr>
        <w:t>l delito</w:t>
      </w:r>
      <w:r w:rsidR="00694BAF" w:rsidRPr="00977954">
        <w:rPr>
          <w:rFonts w:ascii="Times New Roman" w:eastAsia="Arial" w:hAnsi="Times New Roman" w:cs="Times New Roman"/>
          <w:sz w:val="24"/>
          <w:szCs w:val="24"/>
        </w:rPr>
        <w:t xml:space="preserve"> se</w:t>
      </w:r>
      <w:r w:rsidR="00E90AAF" w:rsidRPr="00977954">
        <w:rPr>
          <w:rFonts w:ascii="Times New Roman" w:eastAsia="Arial" w:hAnsi="Times New Roman" w:cs="Times New Roman"/>
          <w:sz w:val="24"/>
          <w:szCs w:val="24"/>
        </w:rPr>
        <w:t xml:space="preserve"> puede definir</w:t>
      </w:r>
      <w:r w:rsidR="00C57518" w:rsidRPr="00977954">
        <w:rPr>
          <w:rFonts w:ascii="Times New Roman" w:eastAsia="Arial" w:hAnsi="Times New Roman" w:cs="Times New Roman"/>
          <w:sz w:val="24"/>
          <w:szCs w:val="24"/>
        </w:rPr>
        <w:t xml:space="preserve"> como el comportamiento o la conducta de un individuo relacionada con la omisión y/o violación de una serie de normas establecidas en la sociedad</w:t>
      </w:r>
      <w:r w:rsidR="00274A35" w:rsidRPr="00977954">
        <w:rPr>
          <w:rFonts w:ascii="Times New Roman" w:eastAsia="Arial" w:hAnsi="Times New Roman" w:cs="Times New Roman"/>
          <w:sz w:val="24"/>
          <w:szCs w:val="24"/>
        </w:rPr>
        <w:t xml:space="preserve"> en general </w:t>
      </w:r>
      <w:r w:rsidR="00C57518" w:rsidRPr="00977954">
        <w:rPr>
          <w:rFonts w:ascii="Times New Roman" w:eastAsia="Arial" w:hAnsi="Times New Roman" w:cs="Times New Roman"/>
          <w:sz w:val="24"/>
          <w:szCs w:val="24"/>
        </w:rPr>
        <w:t>dicha conducta o infracción a la</w:t>
      </w:r>
      <w:r w:rsidR="0087349E" w:rsidRPr="00977954">
        <w:rPr>
          <w:rFonts w:ascii="Times New Roman" w:eastAsia="Arial" w:hAnsi="Times New Roman" w:cs="Times New Roman"/>
          <w:sz w:val="24"/>
          <w:szCs w:val="24"/>
        </w:rPr>
        <w:t xml:space="preserve"> norma por parte del individuo </w:t>
      </w:r>
      <w:r w:rsidR="00A77EC5" w:rsidRPr="00977954">
        <w:rPr>
          <w:rFonts w:ascii="Times New Roman" w:eastAsia="Arial" w:hAnsi="Times New Roman" w:cs="Times New Roman"/>
          <w:sz w:val="24"/>
          <w:szCs w:val="24"/>
        </w:rPr>
        <w:t>está</w:t>
      </w:r>
      <w:r w:rsidR="00C57518" w:rsidRPr="00977954">
        <w:rPr>
          <w:rFonts w:ascii="Times New Roman" w:eastAsia="Arial" w:hAnsi="Times New Roman" w:cs="Times New Roman"/>
          <w:sz w:val="24"/>
          <w:szCs w:val="24"/>
        </w:rPr>
        <w:t xml:space="preserve"> </w:t>
      </w:r>
      <w:r w:rsidR="00C57518" w:rsidRPr="00977954">
        <w:rPr>
          <w:rFonts w:ascii="Times New Roman" w:eastAsia="Arial" w:hAnsi="Times New Roman" w:cs="Times New Roman"/>
          <w:sz w:val="24"/>
          <w:szCs w:val="24"/>
        </w:rPr>
        <w:lastRenderedPageBreak/>
        <w:t>caracteriza</w:t>
      </w:r>
      <w:r w:rsidR="0087349E" w:rsidRPr="00977954">
        <w:rPr>
          <w:rFonts w:ascii="Times New Roman" w:eastAsia="Arial" w:hAnsi="Times New Roman" w:cs="Times New Roman"/>
          <w:sz w:val="24"/>
          <w:szCs w:val="24"/>
        </w:rPr>
        <w:t>da</w:t>
      </w:r>
      <w:r w:rsidR="00C57518" w:rsidRPr="00977954">
        <w:rPr>
          <w:rFonts w:ascii="Times New Roman" w:eastAsia="Arial" w:hAnsi="Times New Roman" w:cs="Times New Roman"/>
          <w:sz w:val="24"/>
          <w:szCs w:val="24"/>
        </w:rPr>
        <w:t xml:space="preserve"> por la penalización y tipificación por parte de las leyes y autoridades que regulan estás; al establecer una definición más universal del delito se plantea que este corresponde a la ejecución intencional  de conductas específicas de un individuo en modo, tiempo y lugar que serán punibles y juzgadas por las leyes estable</w:t>
      </w:r>
      <w:r w:rsidR="00274A35" w:rsidRPr="00977954">
        <w:rPr>
          <w:rFonts w:ascii="Times New Roman" w:eastAsia="Arial" w:hAnsi="Times New Roman" w:cs="Times New Roman"/>
          <w:sz w:val="24"/>
          <w:szCs w:val="24"/>
        </w:rPr>
        <w:t xml:space="preserve">cidas en una sociedad específica. </w:t>
      </w:r>
    </w:p>
    <w:p w14:paraId="2185B6ED" w14:textId="77777777" w:rsidR="009F0C28" w:rsidRPr="00977954" w:rsidRDefault="009F0C28" w:rsidP="00FB453F">
      <w:pPr>
        <w:spacing w:after="0" w:line="480" w:lineRule="auto"/>
        <w:ind w:firstLine="720"/>
        <w:jc w:val="both"/>
        <w:rPr>
          <w:rFonts w:ascii="Times New Roman" w:eastAsia="Arial" w:hAnsi="Times New Roman" w:cs="Times New Roman"/>
          <w:sz w:val="24"/>
          <w:szCs w:val="24"/>
        </w:rPr>
      </w:pPr>
    </w:p>
    <w:p w14:paraId="790B55A9" w14:textId="6B4E1E2D" w:rsidR="009A0C3F" w:rsidRPr="00977954" w:rsidRDefault="00744CD9" w:rsidP="00B175DB">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L</w:t>
      </w:r>
      <w:r w:rsidR="009A0C3F" w:rsidRPr="00977954">
        <w:rPr>
          <w:rFonts w:ascii="Times New Roman" w:eastAsia="Arial" w:hAnsi="Times New Roman" w:cs="Times New Roman"/>
          <w:sz w:val="24"/>
          <w:szCs w:val="24"/>
        </w:rPr>
        <w:t xml:space="preserve">a conducta delictiva se instaura y tienda a </w:t>
      </w:r>
      <w:proofErr w:type="spellStart"/>
      <w:r w:rsidR="009A0C3F" w:rsidRPr="00977954">
        <w:rPr>
          <w:rFonts w:ascii="Times New Roman" w:eastAsia="Arial" w:hAnsi="Times New Roman" w:cs="Times New Roman"/>
          <w:sz w:val="24"/>
          <w:szCs w:val="24"/>
        </w:rPr>
        <w:t>cronificarse</w:t>
      </w:r>
      <w:proofErr w:type="spellEnd"/>
      <w:r w:rsidR="009A0C3F" w:rsidRPr="00977954">
        <w:rPr>
          <w:rFonts w:ascii="Times New Roman" w:eastAsia="Arial" w:hAnsi="Times New Roman" w:cs="Times New Roman"/>
          <w:sz w:val="24"/>
          <w:szCs w:val="24"/>
        </w:rPr>
        <w:t xml:space="preserve"> y posteriormente derivará en la violación de leyes y demás normas legales por parte del individuo con una característica especialmente relevante, antes de ser detenido, judicializado y recluido en un centro penitenciario el individuo habrá cometido varios delitos generalmente con intensidad y gravedad progresiva acompañando de alteraciones emocionales importantes que </w:t>
      </w:r>
      <w:r w:rsidR="001E530B" w:rsidRPr="00977954">
        <w:rPr>
          <w:rFonts w:ascii="Times New Roman" w:eastAsia="Arial" w:hAnsi="Times New Roman" w:cs="Times New Roman"/>
          <w:sz w:val="24"/>
          <w:szCs w:val="24"/>
        </w:rPr>
        <w:t>inhiben al delincuente de prospectar las consecuencias acerca de su conducta delictiva y su posible reclu</w:t>
      </w:r>
      <w:r w:rsidR="00C071CC" w:rsidRPr="00977954">
        <w:rPr>
          <w:rFonts w:ascii="Times New Roman" w:eastAsia="Arial" w:hAnsi="Times New Roman" w:cs="Times New Roman"/>
          <w:sz w:val="24"/>
          <w:szCs w:val="24"/>
        </w:rPr>
        <w:t xml:space="preserve">sión en un centro penitenciario donde de manera probable requerirá atención </w:t>
      </w:r>
      <w:r w:rsidR="00E438D7" w:rsidRPr="00977954">
        <w:rPr>
          <w:rFonts w:ascii="Times New Roman" w:eastAsia="Arial" w:hAnsi="Times New Roman" w:cs="Times New Roman"/>
          <w:sz w:val="24"/>
          <w:szCs w:val="24"/>
        </w:rPr>
        <w:t>psicológica</w:t>
      </w:r>
      <w:r w:rsidR="009A0C3F" w:rsidRPr="00977954">
        <w:rPr>
          <w:rFonts w:ascii="Times New Roman" w:eastAsia="Arial" w:hAnsi="Times New Roman" w:cs="Times New Roman"/>
          <w:sz w:val="24"/>
          <w:szCs w:val="24"/>
        </w:rPr>
        <w:t>.</w:t>
      </w:r>
    </w:p>
    <w:p w14:paraId="59FA2849" w14:textId="77777777" w:rsidR="001C5632" w:rsidRPr="00977954" w:rsidRDefault="001C5632" w:rsidP="009F0C28">
      <w:pPr>
        <w:spacing w:after="0" w:line="480" w:lineRule="auto"/>
        <w:ind w:firstLine="720"/>
        <w:jc w:val="both"/>
        <w:rPr>
          <w:rFonts w:ascii="Times New Roman" w:eastAsia="Arial" w:hAnsi="Times New Roman" w:cs="Times New Roman"/>
          <w:sz w:val="24"/>
          <w:szCs w:val="24"/>
        </w:rPr>
      </w:pPr>
    </w:p>
    <w:p w14:paraId="5248EBFE" w14:textId="5D8B4227" w:rsidR="00AF4F7B" w:rsidRPr="00977954" w:rsidRDefault="00FA4F3B" w:rsidP="00B175DB">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En referencia a lo </w:t>
      </w:r>
      <w:r w:rsidR="00C57518" w:rsidRPr="00977954">
        <w:rPr>
          <w:rFonts w:ascii="Times New Roman" w:eastAsia="Arial" w:hAnsi="Times New Roman" w:cs="Times New Roman"/>
          <w:sz w:val="24"/>
          <w:szCs w:val="24"/>
        </w:rPr>
        <w:t xml:space="preserve"> anterior, se puede destacar que un aspecto que ha tomado especial relevancia para la psicología en los últimos 50 años es profundizar en el estudio del origen de las con</w:t>
      </w:r>
      <w:r w:rsidR="00AF4F7B" w:rsidRPr="00977954">
        <w:rPr>
          <w:rFonts w:ascii="Times New Roman" w:eastAsia="Arial" w:hAnsi="Times New Roman" w:cs="Times New Roman"/>
          <w:sz w:val="24"/>
          <w:szCs w:val="24"/>
        </w:rPr>
        <w:t>ductas y factores emocionales presentes en</w:t>
      </w:r>
      <w:r w:rsidR="00C57518" w:rsidRPr="00977954">
        <w:rPr>
          <w:rFonts w:ascii="Times New Roman" w:eastAsia="Arial" w:hAnsi="Times New Roman" w:cs="Times New Roman"/>
          <w:sz w:val="24"/>
          <w:szCs w:val="24"/>
        </w:rPr>
        <w:t xml:space="preserve"> los individuos que ejecutan la conducta del</w:t>
      </w:r>
      <w:r w:rsidR="00475F2F" w:rsidRPr="00977954">
        <w:rPr>
          <w:rFonts w:ascii="Times New Roman" w:eastAsia="Arial" w:hAnsi="Times New Roman" w:cs="Times New Roman"/>
          <w:sz w:val="24"/>
          <w:szCs w:val="24"/>
        </w:rPr>
        <w:t>ictiva</w:t>
      </w:r>
      <w:r w:rsidR="00744CD9">
        <w:rPr>
          <w:rFonts w:ascii="Times New Roman" w:eastAsia="Arial" w:hAnsi="Times New Roman" w:cs="Times New Roman"/>
          <w:sz w:val="24"/>
          <w:szCs w:val="24"/>
        </w:rPr>
        <w:t xml:space="preserve"> de esta manera  se </w:t>
      </w:r>
      <w:r w:rsidR="00C57518" w:rsidRPr="00977954">
        <w:rPr>
          <w:rFonts w:ascii="Times New Roman" w:eastAsia="Arial" w:hAnsi="Times New Roman" w:cs="Times New Roman"/>
          <w:sz w:val="24"/>
          <w:szCs w:val="24"/>
        </w:rPr>
        <w:t>estab</w:t>
      </w:r>
      <w:r w:rsidR="00744CD9">
        <w:rPr>
          <w:rFonts w:ascii="Times New Roman" w:eastAsia="Arial" w:hAnsi="Times New Roman" w:cs="Times New Roman"/>
          <w:sz w:val="24"/>
          <w:szCs w:val="24"/>
        </w:rPr>
        <w:t xml:space="preserve">lece </w:t>
      </w:r>
      <w:r w:rsidR="00475F2F" w:rsidRPr="00977954">
        <w:rPr>
          <w:rFonts w:ascii="Times New Roman" w:eastAsia="Arial" w:hAnsi="Times New Roman" w:cs="Times New Roman"/>
          <w:sz w:val="24"/>
          <w:szCs w:val="24"/>
        </w:rPr>
        <w:t xml:space="preserve">que la psicología jurídica </w:t>
      </w:r>
      <w:r w:rsidR="00C57518" w:rsidRPr="00977954">
        <w:rPr>
          <w:rFonts w:ascii="Times New Roman" w:eastAsia="Arial" w:hAnsi="Times New Roman" w:cs="Times New Roman"/>
          <w:sz w:val="24"/>
          <w:szCs w:val="24"/>
        </w:rPr>
        <w:t>reúne e integra conocimientos y saberes con alto rigor científico en torno al comportamiento</w:t>
      </w:r>
      <w:r w:rsidR="009A17D2" w:rsidRPr="00977954">
        <w:rPr>
          <w:rFonts w:ascii="Times New Roman" w:eastAsia="Arial" w:hAnsi="Times New Roman" w:cs="Times New Roman"/>
          <w:sz w:val="24"/>
          <w:szCs w:val="24"/>
        </w:rPr>
        <w:t xml:space="preserve"> antisocial vinculado a la ejecución del </w:t>
      </w:r>
      <w:r w:rsidR="00C57518" w:rsidRPr="00977954">
        <w:rPr>
          <w:rFonts w:ascii="Times New Roman" w:eastAsia="Arial" w:hAnsi="Times New Roman" w:cs="Times New Roman"/>
          <w:sz w:val="24"/>
          <w:szCs w:val="24"/>
        </w:rPr>
        <w:t>delictivo y enfoca gran parte de su hacer en</w:t>
      </w:r>
      <w:r w:rsidR="009A17D2" w:rsidRPr="00977954">
        <w:rPr>
          <w:rFonts w:ascii="Times New Roman" w:eastAsia="Arial" w:hAnsi="Times New Roman" w:cs="Times New Roman"/>
          <w:sz w:val="24"/>
          <w:szCs w:val="24"/>
        </w:rPr>
        <w:t xml:space="preserve"> prevenir o</w:t>
      </w:r>
      <w:r w:rsidR="00C57518" w:rsidRPr="00977954">
        <w:rPr>
          <w:rFonts w:ascii="Times New Roman" w:eastAsia="Arial" w:hAnsi="Times New Roman" w:cs="Times New Roman"/>
          <w:sz w:val="24"/>
          <w:szCs w:val="24"/>
        </w:rPr>
        <w:t xml:space="preserve"> modificar los comportamientos</w:t>
      </w:r>
      <w:r w:rsidR="009A17D2" w:rsidRPr="00977954">
        <w:rPr>
          <w:rFonts w:ascii="Times New Roman" w:eastAsia="Arial" w:hAnsi="Times New Roman" w:cs="Times New Roman"/>
          <w:sz w:val="24"/>
          <w:szCs w:val="24"/>
        </w:rPr>
        <w:t xml:space="preserve"> antisociales y</w:t>
      </w:r>
      <w:r w:rsidR="00C57518" w:rsidRPr="00977954">
        <w:rPr>
          <w:rFonts w:ascii="Times New Roman" w:eastAsia="Arial" w:hAnsi="Times New Roman" w:cs="Times New Roman"/>
          <w:sz w:val="24"/>
          <w:szCs w:val="24"/>
        </w:rPr>
        <w:t xml:space="preserve"> delictivos a través de tratamientos psicológicos</w:t>
      </w:r>
      <w:r w:rsidR="00B4673F" w:rsidRPr="00977954">
        <w:rPr>
          <w:rFonts w:ascii="Times New Roman" w:eastAsia="Arial" w:hAnsi="Times New Roman" w:cs="Times New Roman"/>
          <w:sz w:val="24"/>
          <w:szCs w:val="24"/>
        </w:rPr>
        <w:t xml:space="preserve"> directamente</w:t>
      </w:r>
      <w:r w:rsidR="00C57518" w:rsidRPr="00977954">
        <w:rPr>
          <w:rFonts w:ascii="Times New Roman" w:eastAsia="Arial" w:hAnsi="Times New Roman" w:cs="Times New Roman"/>
          <w:sz w:val="24"/>
          <w:szCs w:val="24"/>
        </w:rPr>
        <w:t xml:space="preserve"> en el ento</w:t>
      </w:r>
      <w:r w:rsidR="00B4673F" w:rsidRPr="00977954">
        <w:rPr>
          <w:rFonts w:ascii="Times New Roman" w:eastAsia="Arial" w:hAnsi="Times New Roman" w:cs="Times New Roman"/>
          <w:sz w:val="24"/>
          <w:szCs w:val="24"/>
        </w:rPr>
        <w:t xml:space="preserve">rno penitenciario. </w:t>
      </w:r>
    </w:p>
    <w:p w14:paraId="1BCFE861" w14:textId="77777777" w:rsidR="00325C16" w:rsidRPr="00977954" w:rsidRDefault="00325C16" w:rsidP="00B175DB">
      <w:pPr>
        <w:spacing w:after="0" w:line="480" w:lineRule="auto"/>
        <w:ind w:firstLine="720"/>
        <w:rPr>
          <w:rFonts w:ascii="Times New Roman" w:eastAsia="Arial" w:hAnsi="Times New Roman" w:cs="Times New Roman"/>
          <w:sz w:val="24"/>
          <w:szCs w:val="24"/>
        </w:rPr>
      </w:pPr>
    </w:p>
    <w:p w14:paraId="6C58528D" w14:textId="2C1CB8B9" w:rsidR="003018B0" w:rsidRPr="00977954" w:rsidRDefault="00310179" w:rsidP="00C27179">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lastRenderedPageBreak/>
        <w:t>E</w:t>
      </w:r>
      <w:r w:rsidR="006A16B3" w:rsidRPr="00977954">
        <w:rPr>
          <w:rFonts w:ascii="Times New Roman" w:eastAsia="Arial" w:hAnsi="Times New Roman" w:cs="Times New Roman"/>
          <w:sz w:val="24"/>
          <w:szCs w:val="24"/>
        </w:rPr>
        <w:t xml:space="preserve">n </w:t>
      </w:r>
      <w:r w:rsidR="00AB57CF" w:rsidRPr="00977954">
        <w:rPr>
          <w:rFonts w:ascii="Times New Roman" w:eastAsia="Arial" w:hAnsi="Times New Roman" w:cs="Times New Roman"/>
          <w:sz w:val="24"/>
          <w:szCs w:val="24"/>
        </w:rPr>
        <w:t xml:space="preserve">la mayoría de </w:t>
      </w:r>
      <w:r w:rsidR="007973C0" w:rsidRPr="00977954">
        <w:rPr>
          <w:rFonts w:ascii="Times New Roman" w:eastAsia="Arial" w:hAnsi="Times New Roman" w:cs="Times New Roman"/>
          <w:sz w:val="24"/>
          <w:szCs w:val="24"/>
        </w:rPr>
        <w:t>los escenarios</w:t>
      </w:r>
      <w:r w:rsidR="00BB5F65" w:rsidRPr="00977954">
        <w:rPr>
          <w:rFonts w:ascii="Times New Roman" w:eastAsia="Arial" w:hAnsi="Times New Roman" w:cs="Times New Roman"/>
          <w:sz w:val="24"/>
          <w:szCs w:val="24"/>
        </w:rPr>
        <w:t>, el</w:t>
      </w:r>
      <w:r w:rsidR="006A16B3" w:rsidRPr="00977954">
        <w:rPr>
          <w:rFonts w:ascii="Times New Roman" w:eastAsia="Arial" w:hAnsi="Times New Roman" w:cs="Times New Roman"/>
          <w:sz w:val="24"/>
          <w:szCs w:val="24"/>
        </w:rPr>
        <w:t xml:space="preserve"> individuo es ampliamente consc</w:t>
      </w:r>
      <w:r w:rsidR="00B4673F" w:rsidRPr="00977954">
        <w:rPr>
          <w:rFonts w:ascii="Times New Roman" w:eastAsia="Arial" w:hAnsi="Times New Roman" w:cs="Times New Roman"/>
          <w:sz w:val="24"/>
          <w:szCs w:val="24"/>
        </w:rPr>
        <w:t>iente de las consecuencias de su</w:t>
      </w:r>
      <w:r w:rsidR="00DE46B9" w:rsidRPr="00977954">
        <w:rPr>
          <w:rFonts w:ascii="Times New Roman" w:eastAsia="Arial" w:hAnsi="Times New Roman" w:cs="Times New Roman"/>
          <w:sz w:val="24"/>
          <w:szCs w:val="24"/>
        </w:rPr>
        <w:t xml:space="preserve"> conducta delictiva, sin </w:t>
      </w:r>
      <w:r w:rsidR="00726A92" w:rsidRPr="00977954">
        <w:rPr>
          <w:rFonts w:ascii="Times New Roman" w:eastAsia="Arial" w:hAnsi="Times New Roman" w:cs="Times New Roman"/>
          <w:sz w:val="24"/>
          <w:szCs w:val="24"/>
        </w:rPr>
        <w:t>embargo,</w:t>
      </w:r>
      <w:r w:rsidR="00DE46B9" w:rsidRPr="00977954">
        <w:rPr>
          <w:rFonts w:ascii="Times New Roman" w:eastAsia="Arial" w:hAnsi="Times New Roman" w:cs="Times New Roman"/>
          <w:sz w:val="24"/>
          <w:szCs w:val="24"/>
        </w:rPr>
        <w:t xml:space="preserve"> no anticipa </w:t>
      </w:r>
      <w:r w:rsidR="00520927" w:rsidRPr="00977954">
        <w:rPr>
          <w:rFonts w:ascii="Times New Roman" w:eastAsia="Arial" w:hAnsi="Times New Roman" w:cs="Times New Roman"/>
          <w:sz w:val="24"/>
          <w:szCs w:val="24"/>
        </w:rPr>
        <w:t xml:space="preserve">que </w:t>
      </w:r>
      <w:r w:rsidR="00FA5858" w:rsidRPr="00977954">
        <w:rPr>
          <w:rFonts w:ascii="Times New Roman" w:eastAsia="Arial" w:hAnsi="Times New Roman" w:cs="Times New Roman"/>
          <w:sz w:val="24"/>
          <w:szCs w:val="24"/>
        </w:rPr>
        <w:t>al</w:t>
      </w:r>
      <w:r w:rsidR="00B4673F" w:rsidRPr="00977954">
        <w:rPr>
          <w:rFonts w:ascii="Times New Roman" w:eastAsia="Arial" w:hAnsi="Times New Roman" w:cs="Times New Roman"/>
          <w:sz w:val="24"/>
          <w:szCs w:val="24"/>
        </w:rPr>
        <w:t xml:space="preserve"> </w:t>
      </w:r>
      <w:r w:rsidR="006A16B3" w:rsidRPr="00977954">
        <w:rPr>
          <w:rFonts w:ascii="Times New Roman" w:eastAsia="Arial" w:hAnsi="Times New Roman" w:cs="Times New Roman"/>
          <w:sz w:val="24"/>
          <w:szCs w:val="24"/>
        </w:rPr>
        <w:t>ser</w:t>
      </w:r>
      <w:r w:rsidR="00520927" w:rsidRPr="00977954">
        <w:rPr>
          <w:rFonts w:ascii="Times New Roman" w:eastAsia="Arial" w:hAnsi="Times New Roman" w:cs="Times New Roman"/>
          <w:sz w:val="24"/>
          <w:szCs w:val="24"/>
        </w:rPr>
        <w:t xml:space="preserve"> capturado y al ser</w:t>
      </w:r>
      <w:r w:rsidR="006A16B3" w:rsidRPr="00977954">
        <w:rPr>
          <w:rFonts w:ascii="Times New Roman" w:eastAsia="Arial" w:hAnsi="Times New Roman" w:cs="Times New Roman"/>
          <w:sz w:val="24"/>
          <w:szCs w:val="24"/>
        </w:rPr>
        <w:t xml:space="preserve"> re</w:t>
      </w:r>
      <w:r w:rsidR="00B4673F" w:rsidRPr="00977954">
        <w:rPr>
          <w:rFonts w:ascii="Times New Roman" w:eastAsia="Arial" w:hAnsi="Times New Roman" w:cs="Times New Roman"/>
          <w:sz w:val="24"/>
          <w:szCs w:val="24"/>
        </w:rPr>
        <w:t xml:space="preserve">cluido en un centro </w:t>
      </w:r>
      <w:r w:rsidR="00726A92" w:rsidRPr="00977954">
        <w:rPr>
          <w:rFonts w:ascii="Times New Roman" w:eastAsia="Arial" w:hAnsi="Times New Roman" w:cs="Times New Roman"/>
          <w:sz w:val="24"/>
          <w:szCs w:val="24"/>
        </w:rPr>
        <w:t>penitenciario, experimentará</w:t>
      </w:r>
      <w:r w:rsidR="00520927" w:rsidRPr="00977954">
        <w:rPr>
          <w:rFonts w:ascii="Times New Roman" w:eastAsia="Arial" w:hAnsi="Times New Roman" w:cs="Times New Roman"/>
          <w:sz w:val="24"/>
          <w:szCs w:val="24"/>
        </w:rPr>
        <w:t xml:space="preserve"> </w:t>
      </w:r>
      <w:r w:rsidR="00AA3BBC" w:rsidRPr="00977954">
        <w:rPr>
          <w:rFonts w:ascii="Times New Roman" w:eastAsia="Arial" w:hAnsi="Times New Roman" w:cs="Times New Roman"/>
          <w:sz w:val="24"/>
          <w:szCs w:val="24"/>
        </w:rPr>
        <w:t>importantes disrupc</w:t>
      </w:r>
      <w:r w:rsidR="00FA5858" w:rsidRPr="00977954">
        <w:rPr>
          <w:rFonts w:ascii="Times New Roman" w:eastAsia="Arial" w:hAnsi="Times New Roman" w:cs="Times New Roman"/>
          <w:sz w:val="24"/>
          <w:szCs w:val="24"/>
        </w:rPr>
        <w:t>iones y alternaciones em</w:t>
      </w:r>
      <w:r w:rsidR="00726A92" w:rsidRPr="00977954">
        <w:rPr>
          <w:rFonts w:ascii="Times New Roman" w:eastAsia="Arial" w:hAnsi="Times New Roman" w:cs="Times New Roman"/>
          <w:sz w:val="24"/>
          <w:szCs w:val="24"/>
        </w:rPr>
        <w:t>ocionales.</w:t>
      </w:r>
      <w:r w:rsidR="00FA5858" w:rsidRPr="00977954">
        <w:rPr>
          <w:rFonts w:ascii="Times New Roman" w:eastAsia="Arial" w:hAnsi="Times New Roman" w:cs="Times New Roman"/>
          <w:sz w:val="24"/>
          <w:szCs w:val="24"/>
        </w:rPr>
        <w:t xml:space="preserve"> </w:t>
      </w:r>
      <w:r w:rsidR="00726A92" w:rsidRPr="00977954">
        <w:rPr>
          <w:rFonts w:ascii="Times New Roman" w:eastAsia="Arial" w:hAnsi="Times New Roman" w:cs="Times New Roman"/>
          <w:sz w:val="24"/>
          <w:szCs w:val="24"/>
        </w:rPr>
        <w:t xml:space="preserve"> </w:t>
      </w:r>
    </w:p>
    <w:p w14:paraId="43C00108" w14:textId="77777777" w:rsidR="00883699" w:rsidRPr="00977954" w:rsidRDefault="00883699" w:rsidP="00883699">
      <w:pPr>
        <w:spacing w:after="0" w:line="480" w:lineRule="auto"/>
        <w:ind w:firstLine="720"/>
        <w:jc w:val="both"/>
        <w:rPr>
          <w:rFonts w:ascii="Times New Roman" w:eastAsia="Arial" w:hAnsi="Times New Roman" w:cs="Times New Roman"/>
          <w:sz w:val="24"/>
          <w:szCs w:val="24"/>
        </w:rPr>
      </w:pPr>
    </w:p>
    <w:p w14:paraId="7E8254BA" w14:textId="670327CA" w:rsidR="00A500C5" w:rsidRPr="00977954" w:rsidRDefault="00865E99" w:rsidP="00C27179">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E</w:t>
      </w:r>
      <w:r w:rsidR="003018B0" w:rsidRPr="00977954">
        <w:rPr>
          <w:rFonts w:ascii="Times New Roman" w:eastAsia="Arial" w:hAnsi="Times New Roman" w:cs="Times New Roman"/>
          <w:sz w:val="24"/>
          <w:szCs w:val="24"/>
        </w:rPr>
        <w:t xml:space="preserve">l estrés psicosocial generado </w:t>
      </w:r>
      <w:r w:rsidR="00B00E61" w:rsidRPr="00977954">
        <w:rPr>
          <w:rFonts w:ascii="Times New Roman" w:eastAsia="Arial" w:hAnsi="Times New Roman" w:cs="Times New Roman"/>
          <w:sz w:val="24"/>
          <w:szCs w:val="24"/>
        </w:rPr>
        <w:t xml:space="preserve">por los procesos de reclusión requiere un amplio proceso de adaptación del recluso </w:t>
      </w:r>
      <w:r w:rsidR="00E04164" w:rsidRPr="00977954">
        <w:rPr>
          <w:rFonts w:ascii="Times New Roman" w:eastAsia="Arial" w:hAnsi="Times New Roman" w:cs="Times New Roman"/>
          <w:sz w:val="24"/>
          <w:szCs w:val="24"/>
        </w:rPr>
        <w:t xml:space="preserve">al </w:t>
      </w:r>
      <w:r w:rsidR="00B00E61" w:rsidRPr="00977954">
        <w:rPr>
          <w:rFonts w:ascii="Times New Roman" w:eastAsia="Arial" w:hAnsi="Times New Roman" w:cs="Times New Roman"/>
          <w:sz w:val="24"/>
          <w:szCs w:val="24"/>
        </w:rPr>
        <w:t>contexto penitenciario ya que las variables intrapsíquicas del individuo tales como el estado de ánimo, habilidades interpersonales, la personalidad y las alteraciones de estas como la depresión, ansiedad, e</w:t>
      </w:r>
      <w:r w:rsidR="00E02AF7" w:rsidRPr="00977954">
        <w:rPr>
          <w:rFonts w:ascii="Times New Roman" w:eastAsia="Arial" w:hAnsi="Times New Roman" w:cs="Times New Roman"/>
          <w:sz w:val="24"/>
          <w:szCs w:val="24"/>
        </w:rPr>
        <w:t>strés entre otros de este tipo que junto a diversos factores</w:t>
      </w:r>
      <w:r w:rsidR="00A500C5" w:rsidRPr="00977954">
        <w:rPr>
          <w:rFonts w:ascii="Times New Roman" w:eastAsia="Arial" w:hAnsi="Times New Roman" w:cs="Times New Roman"/>
          <w:sz w:val="24"/>
          <w:szCs w:val="24"/>
        </w:rPr>
        <w:t xml:space="preserve"> que</w:t>
      </w:r>
      <w:r w:rsidR="00E02AF7" w:rsidRPr="00977954">
        <w:rPr>
          <w:rFonts w:ascii="Times New Roman" w:eastAsia="Arial" w:hAnsi="Times New Roman" w:cs="Times New Roman"/>
          <w:sz w:val="24"/>
          <w:szCs w:val="24"/>
        </w:rPr>
        <w:t xml:space="preserve"> contribuyen al deterioro psicosocial y emocional del recluso. Partiendo del impacto emocional que genera para el individuo ser recluido en un centro penitenciario, principalmente en individuos </w:t>
      </w:r>
      <w:r w:rsidR="005B3A3B" w:rsidRPr="00977954">
        <w:rPr>
          <w:rFonts w:ascii="Times New Roman" w:eastAsia="Arial" w:hAnsi="Times New Roman" w:cs="Times New Roman"/>
          <w:sz w:val="24"/>
          <w:szCs w:val="24"/>
        </w:rPr>
        <w:t>que</w:t>
      </w:r>
      <w:r w:rsidR="00A500C5" w:rsidRPr="00977954">
        <w:rPr>
          <w:rFonts w:ascii="Times New Roman" w:eastAsia="Arial" w:hAnsi="Times New Roman" w:cs="Times New Roman"/>
          <w:sz w:val="24"/>
          <w:szCs w:val="24"/>
        </w:rPr>
        <w:t xml:space="preserve"> son recluidos por primera vez. </w:t>
      </w:r>
    </w:p>
    <w:p w14:paraId="6917D337" w14:textId="77777777" w:rsidR="00EE7075" w:rsidRPr="00977954" w:rsidRDefault="00EE7075" w:rsidP="00EE7075">
      <w:pPr>
        <w:spacing w:after="0" w:line="480" w:lineRule="auto"/>
        <w:ind w:firstLine="720"/>
        <w:jc w:val="both"/>
        <w:rPr>
          <w:rFonts w:ascii="Times New Roman" w:eastAsia="Arial" w:hAnsi="Times New Roman" w:cs="Times New Roman"/>
          <w:sz w:val="24"/>
          <w:szCs w:val="24"/>
        </w:rPr>
      </w:pPr>
    </w:p>
    <w:p w14:paraId="23FD1F6C" w14:textId="77777777" w:rsidR="00A92C9B" w:rsidRDefault="00865E99" w:rsidP="00083F52">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Establece entonces que</w:t>
      </w:r>
      <w:r w:rsidR="00F4303A" w:rsidRPr="00977954">
        <w:rPr>
          <w:rFonts w:ascii="Times New Roman" w:eastAsia="Arial" w:hAnsi="Times New Roman" w:cs="Times New Roman"/>
          <w:sz w:val="24"/>
          <w:szCs w:val="24"/>
        </w:rPr>
        <w:t xml:space="preserve"> </w:t>
      </w:r>
      <w:r w:rsidR="005B3A3B" w:rsidRPr="00977954">
        <w:rPr>
          <w:rFonts w:ascii="Times New Roman" w:eastAsia="Arial" w:hAnsi="Times New Roman" w:cs="Times New Roman"/>
          <w:sz w:val="24"/>
          <w:szCs w:val="24"/>
        </w:rPr>
        <w:t>estos individuos requieren un mayor nivel de adaptación por generar mayor nivel de ansiedad, depresión, desmotivación, estrés e incluso intentos de suicidio, lo cuales pueden variar en individuos que registran ingresos previos a centros penitenciarios sin llegar afirmar que estos individuos</w:t>
      </w:r>
      <w:r w:rsidR="006840EE" w:rsidRPr="00977954">
        <w:rPr>
          <w:rFonts w:ascii="Times New Roman" w:eastAsia="Arial" w:hAnsi="Times New Roman" w:cs="Times New Roman"/>
          <w:sz w:val="24"/>
          <w:szCs w:val="24"/>
        </w:rPr>
        <w:t xml:space="preserve"> llegaran a presentar dichas alteraciones emocionales derivadas de la inter</w:t>
      </w:r>
      <w:r w:rsidR="00F4303A" w:rsidRPr="00977954">
        <w:rPr>
          <w:rFonts w:ascii="Times New Roman" w:eastAsia="Arial" w:hAnsi="Times New Roman" w:cs="Times New Roman"/>
          <w:sz w:val="24"/>
          <w:szCs w:val="24"/>
        </w:rPr>
        <w:t>nación en centros penitenciarios</w:t>
      </w:r>
      <w:r w:rsidR="00513E39" w:rsidRPr="00977954">
        <w:rPr>
          <w:rFonts w:ascii="Times New Roman" w:eastAsia="Arial" w:hAnsi="Times New Roman" w:cs="Times New Roman"/>
          <w:sz w:val="24"/>
          <w:szCs w:val="24"/>
        </w:rPr>
        <w:t>.</w:t>
      </w:r>
      <w:r w:rsidR="00C27179" w:rsidRPr="00977954">
        <w:rPr>
          <w:rFonts w:ascii="Times New Roman" w:eastAsia="Arial" w:hAnsi="Times New Roman" w:cs="Times New Roman"/>
          <w:sz w:val="24"/>
          <w:szCs w:val="24"/>
        </w:rPr>
        <w:t xml:space="preserve"> </w:t>
      </w:r>
    </w:p>
    <w:p w14:paraId="09E654E2" w14:textId="03A11D0C" w:rsidR="007C2E9A" w:rsidRPr="00977954" w:rsidRDefault="007973C0" w:rsidP="00083F52">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En relación con</w:t>
      </w:r>
      <w:r w:rsidR="00513E39" w:rsidRPr="00977954">
        <w:rPr>
          <w:rFonts w:ascii="Times New Roman" w:eastAsia="Arial" w:hAnsi="Times New Roman" w:cs="Times New Roman"/>
          <w:sz w:val="24"/>
          <w:szCs w:val="24"/>
        </w:rPr>
        <w:t xml:space="preserve"> lo anterio</w:t>
      </w:r>
      <w:r w:rsidR="00A92C9B">
        <w:rPr>
          <w:rFonts w:ascii="Times New Roman" w:eastAsia="Arial" w:hAnsi="Times New Roman" w:cs="Times New Roman"/>
          <w:sz w:val="24"/>
          <w:szCs w:val="24"/>
        </w:rPr>
        <w:t>r es válido postular</w:t>
      </w:r>
      <w:r w:rsidR="00C57518" w:rsidRPr="00977954">
        <w:rPr>
          <w:rFonts w:ascii="Times New Roman" w:eastAsia="Arial" w:hAnsi="Times New Roman" w:cs="Times New Roman"/>
          <w:sz w:val="24"/>
          <w:szCs w:val="24"/>
        </w:rPr>
        <w:t xml:space="preserve"> el área de la psicología jurídica denominada psicología </w:t>
      </w:r>
      <w:r w:rsidR="00F91B56" w:rsidRPr="00977954">
        <w:rPr>
          <w:rFonts w:ascii="Times New Roman" w:eastAsia="Arial" w:hAnsi="Times New Roman" w:cs="Times New Roman"/>
          <w:sz w:val="24"/>
          <w:szCs w:val="24"/>
        </w:rPr>
        <w:t>penitenciaria, tiene</w:t>
      </w:r>
      <w:r w:rsidR="00C57518" w:rsidRPr="00977954">
        <w:rPr>
          <w:rFonts w:ascii="Times New Roman" w:eastAsia="Arial" w:hAnsi="Times New Roman" w:cs="Times New Roman"/>
          <w:sz w:val="24"/>
          <w:szCs w:val="24"/>
        </w:rPr>
        <w:t xml:space="preserve"> como objetivo fundamental ejecutar procesos evaluativos, de diagnóstico y tratamientos de tipo psicoterapéuticos</w:t>
      </w:r>
      <w:r w:rsidR="009251EB" w:rsidRPr="00977954">
        <w:rPr>
          <w:rFonts w:ascii="Times New Roman" w:eastAsia="Arial" w:hAnsi="Times New Roman" w:cs="Times New Roman"/>
          <w:sz w:val="24"/>
          <w:szCs w:val="24"/>
        </w:rPr>
        <w:t xml:space="preserve"> de carácter </w:t>
      </w:r>
      <w:r w:rsidR="00167C10" w:rsidRPr="00977954">
        <w:rPr>
          <w:rFonts w:ascii="Times New Roman" w:eastAsia="Arial" w:hAnsi="Times New Roman" w:cs="Times New Roman"/>
          <w:sz w:val="24"/>
          <w:szCs w:val="24"/>
        </w:rPr>
        <w:t>preventivo, dirigidos</w:t>
      </w:r>
      <w:r w:rsidR="00C57518" w:rsidRPr="00977954">
        <w:rPr>
          <w:rFonts w:ascii="Times New Roman" w:eastAsia="Arial" w:hAnsi="Times New Roman" w:cs="Times New Roman"/>
          <w:sz w:val="24"/>
          <w:szCs w:val="24"/>
        </w:rPr>
        <w:t xml:space="preserve"> a promover la </w:t>
      </w:r>
      <w:r w:rsidR="00AC29FB" w:rsidRPr="00977954">
        <w:rPr>
          <w:rFonts w:ascii="Times New Roman" w:eastAsia="Arial" w:hAnsi="Times New Roman" w:cs="Times New Roman"/>
          <w:sz w:val="24"/>
          <w:szCs w:val="24"/>
        </w:rPr>
        <w:t>re</w:t>
      </w:r>
      <w:r w:rsidR="00C57518" w:rsidRPr="00977954">
        <w:rPr>
          <w:rFonts w:ascii="Times New Roman" w:eastAsia="Arial" w:hAnsi="Times New Roman" w:cs="Times New Roman"/>
          <w:sz w:val="24"/>
          <w:szCs w:val="24"/>
        </w:rPr>
        <w:t>adaptación de los individuos que se en</w:t>
      </w:r>
      <w:r w:rsidR="00F4303A" w:rsidRPr="00977954">
        <w:rPr>
          <w:rFonts w:ascii="Times New Roman" w:eastAsia="Arial" w:hAnsi="Times New Roman" w:cs="Times New Roman"/>
          <w:sz w:val="24"/>
          <w:szCs w:val="24"/>
        </w:rPr>
        <w:t>c</w:t>
      </w:r>
      <w:r w:rsidR="007C2E9A" w:rsidRPr="00977954">
        <w:rPr>
          <w:rFonts w:ascii="Times New Roman" w:eastAsia="Arial" w:hAnsi="Times New Roman" w:cs="Times New Roman"/>
          <w:sz w:val="24"/>
          <w:szCs w:val="24"/>
        </w:rPr>
        <w:t>uentran privados de su libertad.</w:t>
      </w:r>
    </w:p>
    <w:p w14:paraId="6BD9AF7E" w14:textId="77777777" w:rsidR="00187C28" w:rsidRPr="00977954" w:rsidRDefault="00187C28" w:rsidP="00C27179">
      <w:pPr>
        <w:spacing w:line="480" w:lineRule="auto"/>
        <w:rPr>
          <w:rFonts w:ascii="Times New Roman" w:eastAsia="Arial" w:hAnsi="Times New Roman" w:cs="Times New Roman"/>
          <w:sz w:val="24"/>
          <w:szCs w:val="24"/>
        </w:rPr>
      </w:pPr>
    </w:p>
    <w:p w14:paraId="0000001F" w14:textId="778C3D6D" w:rsidR="00A83877" w:rsidRPr="00977954" w:rsidRDefault="000516AE" w:rsidP="00C27179">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lastRenderedPageBreak/>
        <w:t xml:space="preserve">En consecuencia </w:t>
      </w:r>
      <w:r w:rsidR="00C57518" w:rsidRPr="00977954">
        <w:rPr>
          <w:rFonts w:ascii="Times New Roman" w:eastAsia="Arial" w:hAnsi="Times New Roman" w:cs="Times New Roman"/>
          <w:sz w:val="24"/>
          <w:szCs w:val="24"/>
        </w:rPr>
        <w:t>la intervención psicológica en el ámbito penitenciario busca promover cambios en los individuos a través del desarrollo de estrategias terapéuticas enfocadas a la adquisición o readquisición de comportamientos y valores definidos con la finalidad de reintegrars</w:t>
      </w:r>
      <w:r w:rsidR="007C2E9A" w:rsidRPr="00977954">
        <w:rPr>
          <w:rFonts w:ascii="Times New Roman" w:eastAsia="Arial" w:hAnsi="Times New Roman" w:cs="Times New Roman"/>
          <w:sz w:val="24"/>
          <w:szCs w:val="24"/>
        </w:rPr>
        <w:t xml:space="preserve">e a la sociedad de manera adecuada, </w:t>
      </w:r>
      <w:r w:rsidR="00EB6FD5" w:rsidRPr="00977954">
        <w:rPr>
          <w:rFonts w:ascii="Times New Roman" w:eastAsia="Arial" w:hAnsi="Times New Roman" w:cs="Times New Roman"/>
          <w:sz w:val="24"/>
          <w:szCs w:val="24"/>
        </w:rPr>
        <w:t>dicha intervenc</w:t>
      </w:r>
      <w:r w:rsidR="00F445A5" w:rsidRPr="00977954">
        <w:rPr>
          <w:rFonts w:ascii="Times New Roman" w:eastAsia="Arial" w:hAnsi="Times New Roman" w:cs="Times New Roman"/>
          <w:sz w:val="24"/>
          <w:szCs w:val="24"/>
        </w:rPr>
        <w:t>ión también tiene como objetivo</w:t>
      </w:r>
      <w:r w:rsidR="00EB6FD5" w:rsidRPr="00977954">
        <w:rPr>
          <w:rFonts w:ascii="Times New Roman" w:eastAsia="Arial" w:hAnsi="Times New Roman" w:cs="Times New Roman"/>
          <w:sz w:val="24"/>
          <w:szCs w:val="24"/>
        </w:rPr>
        <w:t xml:space="preserve"> verificar y analizar</w:t>
      </w:r>
      <w:r w:rsidR="00E14316" w:rsidRPr="00977954">
        <w:rPr>
          <w:rFonts w:ascii="Times New Roman" w:eastAsia="Arial" w:hAnsi="Times New Roman" w:cs="Times New Roman"/>
          <w:sz w:val="24"/>
          <w:szCs w:val="24"/>
        </w:rPr>
        <w:t xml:space="preserve"> los efectos del trat</w:t>
      </w:r>
      <w:r w:rsidR="00EB6FD5" w:rsidRPr="00977954">
        <w:rPr>
          <w:rFonts w:ascii="Times New Roman" w:eastAsia="Arial" w:hAnsi="Times New Roman" w:cs="Times New Roman"/>
          <w:sz w:val="24"/>
          <w:szCs w:val="24"/>
        </w:rPr>
        <w:t xml:space="preserve">amiento penitenciario y el impacto en el cambio de conducta resocializadoras en los individuos, buscando </w:t>
      </w:r>
      <w:r w:rsidR="00AF4F7B" w:rsidRPr="00977954">
        <w:rPr>
          <w:rFonts w:ascii="Times New Roman" w:eastAsia="Arial" w:hAnsi="Times New Roman" w:cs="Times New Roman"/>
          <w:sz w:val="24"/>
          <w:szCs w:val="24"/>
        </w:rPr>
        <w:t>su reintegración a la soci</w:t>
      </w:r>
      <w:r w:rsidR="00F445A5" w:rsidRPr="00977954">
        <w:rPr>
          <w:rFonts w:ascii="Times New Roman" w:eastAsia="Arial" w:hAnsi="Times New Roman" w:cs="Times New Roman"/>
          <w:sz w:val="24"/>
          <w:szCs w:val="24"/>
        </w:rPr>
        <w:t xml:space="preserve">edad cuando finalice </w:t>
      </w:r>
      <w:r w:rsidR="007C2E9A" w:rsidRPr="00977954">
        <w:rPr>
          <w:rFonts w:ascii="Times New Roman" w:eastAsia="Arial" w:hAnsi="Times New Roman" w:cs="Times New Roman"/>
          <w:sz w:val="24"/>
          <w:szCs w:val="24"/>
        </w:rPr>
        <w:t>su condena garantizando el desempeño de un rol productivo, sustentado en un estado psicosocial saludable.</w:t>
      </w:r>
    </w:p>
    <w:p w14:paraId="20DDF2E7" w14:textId="77777777" w:rsidR="00187C28" w:rsidRPr="00977954" w:rsidRDefault="00187C28" w:rsidP="00C27179">
      <w:pPr>
        <w:spacing w:after="0" w:line="480" w:lineRule="auto"/>
        <w:ind w:firstLine="720"/>
        <w:rPr>
          <w:rFonts w:ascii="Times New Roman" w:eastAsia="Arial" w:hAnsi="Times New Roman" w:cs="Times New Roman"/>
          <w:sz w:val="24"/>
          <w:szCs w:val="24"/>
        </w:rPr>
      </w:pPr>
    </w:p>
    <w:p w14:paraId="3F4B3231" w14:textId="3EF3BB07" w:rsidR="00420AA5" w:rsidRPr="00977954" w:rsidRDefault="00206E47" w:rsidP="00C27179">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En este sentido</w:t>
      </w:r>
      <w:r w:rsidR="000516AE">
        <w:rPr>
          <w:rFonts w:ascii="Times New Roman" w:eastAsia="Arial" w:hAnsi="Times New Roman" w:cs="Times New Roman"/>
          <w:sz w:val="24"/>
          <w:szCs w:val="24"/>
        </w:rPr>
        <w:t xml:space="preserve"> se define </w:t>
      </w:r>
      <w:proofErr w:type="spellStart"/>
      <w:r w:rsidR="001A0574" w:rsidRPr="00977954">
        <w:rPr>
          <w:rFonts w:ascii="Times New Roman" w:eastAsia="Arial" w:hAnsi="Times New Roman" w:cs="Times New Roman"/>
          <w:sz w:val="24"/>
          <w:szCs w:val="24"/>
        </w:rPr>
        <w:t>ue</w:t>
      </w:r>
      <w:proofErr w:type="spellEnd"/>
      <w:r w:rsidR="00C57518" w:rsidRPr="00977954">
        <w:rPr>
          <w:rFonts w:ascii="Times New Roman" w:eastAsia="Arial" w:hAnsi="Times New Roman" w:cs="Times New Roman"/>
          <w:sz w:val="24"/>
          <w:szCs w:val="24"/>
        </w:rPr>
        <w:t xml:space="preserve"> en </w:t>
      </w:r>
      <w:r w:rsidR="00D63503" w:rsidRPr="00977954">
        <w:rPr>
          <w:rFonts w:ascii="Times New Roman" w:eastAsia="Arial" w:hAnsi="Times New Roman" w:cs="Times New Roman"/>
          <w:sz w:val="24"/>
          <w:szCs w:val="24"/>
        </w:rPr>
        <w:t>todo proceso de intervención</w:t>
      </w:r>
      <w:r w:rsidRPr="00977954">
        <w:rPr>
          <w:rFonts w:ascii="Times New Roman" w:eastAsia="Arial" w:hAnsi="Times New Roman" w:cs="Times New Roman"/>
          <w:sz w:val="24"/>
          <w:szCs w:val="24"/>
        </w:rPr>
        <w:t xml:space="preserve"> psicológica </w:t>
      </w:r>
      <w:r w:rsidR="00CF7336" w:rsidRPr="00977954">
        <w:rPr>
          <w:rFonts w:ascii="Times New Roman" w:eastAsia="Arial" w:hAnsi="Times New Roman" w:cs="Times New Roman"/>
          <w:sz w:val="24"/>
          <w:szCs w:val="24"/>
        </w:rPr>
        <w:t>y psicosocial</w:t>
      </w:r>
      <w:r w:rsidR="00C57518" w:rsidRPr="00977954">
        <w:rPr>
          <w:rFonts w:ascii="Times New Roman" w:eastAsia="Arial" w:hAnsi="Times New Roman" w:cs="Times New Roman"/>
          <w:sz w:val="24"/>
          <w:szCs w:val="24"/>
        </w:rPr>
        <w:t xml:space="preserve"> la</w:t>
      </w:r>
      <w:r w:rsidR="00D63503" w:rsidRPr="00977954">
        <w:rPr>
          <w:rFonts w:ascii="Times New Roman" w:eastAsia="Arial" w:hAnsi="Times New Roman" w:cs="Times New Roman"/>
          <w:sz w:val="24"/>
          <w:szCs w:val="24"/>
        </w:rPr>
        <w:t>s fases d</w:t>
      </w:r>
      <w:r w:rsidR="00E0798F" w:rsidRPr="00977954">
        <w:rPr>
          <w:rFonts w:ascii="Times New Roman" w:eastAsia="Arial" w:hAnsi="Times New Roman" w:cs="Times New Roman"/>
          <w:sz w:val="24"/>
          <w:szCs w:val="24"/>
        </w:rPr>
        <w:t>e diagnóstico y de ejecución de adecuados</w:t>
      </w:r>
      <w:r w:rsidR="00C57518" w:rsidRPr="00977954">
        <w:rPr>
          <w:rFonts w:ascii="Times New Roman" w:eastAsia="Arial" w:hAnsi="Times New Roman" w:cs="Times New Roman"/>
          <w:sz w:val="24"/>
          <w:szCs w:val="24"/>
        </w:rPr>
        <w:t xml:space="preserve"> procesos evaluativos, definen en gran medida el éxito de l</w:t>
      </w:r>
      <w:r w:rsidR="003D0971" w:rsidRPr="00977954">
        <w:rPr>
          <w:rFonts w:ascii="Times New Roman" w:eastAsia="Arial" w:hAnsi="Times New Roman" w:cs="Times New Roman"/>
          <w:sz w:val="24"/>
          <w:szCs w:val="24"/>
        </w:rPr>
        <w:t xml:space="preserve">as intervenciones de tipo psicológico; </w:t>
      </w:r>
      <w:r w:rsidR="00C57518" w:rsidRPr="00977954">
        <w:rPr>
          <w:rFonts w:ascii="Times New Roman" w:eastAsia="Arial" w:hAnsi="Times New Roman" w:cs="Times New Roman"/>
          <w:sz w:val="24"/>
          <w:szCs w:val="24"/>
        </w:rPr>
        <w:t xml:space="preserve"> en este caso las relacionadas con intervención de tipo psicosocial en un contexto especifico como es el penitenciario</w:t>
      </w:r>
      <w:r w:rsidR="00D63503" w:rsidRPr="00977954">
        <w:rPr>
          <w:rFonts w:ascii="Times New Roman" w:eastAsia="Arial" w:hAnsi="Times New Roman" w:cs="Times New Roman"/>
          <w:sz w:val="24"/>
          <w:szCs w:val="24"/>
        </w:rPr>
        <w:t xml:space="preserve"> deberán estar sustentadas por una adecuada y profunda caracterización de la población objeto de intervención</w:t>
      </w:r>
      <w:r w:rsidR="00CF7336" w:rsidRPr="00977954">
        <w:rPr>
          <w:rFonts w:ascii="Times New Roman" w:eastAsia="Arial" w:hAnsi="Times New Roman" w:cs="Times New Roman"/>
          <w:sz w:val="24"/>
          <w:szCs w:val="24"/>
        </w:rPr>
        <w:t>, lo cual permite</w:t>
      </w:r>
      <w:r w:rsidR="00D63503" w:rsidRPr="00977954">
        <w:rPr>
          <w:rFonts w:ascii="Times New Roman" w:eastAsia="Arial" w:hAnsi="Times New Roman" w:cs="Times New Roman"/>
          <w:sz w:val="24"/>
          <w:szCs w:val="24"/>
        </w:rPr>
        <w:t xml:space="preserve"> identificar y establecer los </w:t>
      </w:r>
      <w:r w:rsidR="00677BE9" w:rsidRPr="00977954">
        <w:rPr>
          <w:rFonts w:ascii="Times New Roman" w:eastAsia="Arial" w:hAnsi="Times New Roman" w:cs="Times New Roman"/>
          <w:sz w:val="24"/>
          <w:szCs w:val="24"/>
        </w:rPr>
        <w:t>diferentes ejes de intervención</w:t>
      </w:r>
      <w:r w:rsidR="00420AA5" w:rsidRPr="00977954">
        <w:rPr>
          <w:rFonts w:ascii="Times New Roman" w:eastAsia="Arial" w:hAnsi="Times New Roman" w:cs="Times New Roman"/>
          <w:sz w:val="24"/>
          <w:szCs w:val="24"/>
        </w:rPr>
        <w:t>.</w:t>
      </w:r>
    </w:p>
    <w:p w14:paraId="78577347" w14:textId="77777777" w:rsidR="0057788F" w:rsidRPr="00977954" w:rsidRDefault="0057788F" w:rsidP="0057788F">
      <w:pPr>
        <w:spacing w:after="0" w:line="480" w:lineRule="auto"/>
        <w:ind w:firstLine="720"/>
        <w:jc w:val="both"/>
        <w:rPr>
          <w:rFonts w:ascii="Times New Roman" w:eastAsia="Arial" w:hAnsi="Times New Roman" w:cs="Times New Roman"/>
          <w:sz w:val="24"/>
          <w:szCs w:val="24"/>
        </w:rPr>
      </w:pPr>
    </w:p>
    <w:p w14:paraId="346E274B" w14:textId="3FE8282A" w:rsidR="003238DF" w:rsidRPr="00977954" w:rsidRDefault="000516AE" w:rsidP="00C27179">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En contraste </w:t>
      </w:r>
      <w:r w:rsidR="00C57518" w:rsidRPr="00977954">
        <w:rPr>
          <w:rFonts w:ascii="Times New Roman" w:eastAsia="Arial" w:hAnsi="Times New Roman" w:cs="Times New Roman"/>
          <w:sz w:val="24"/>
          <w:szCs w:val="24"/>
        </w:rPr>
        <w:t>independiente de las característ</w:t>
      </w:r>
      <w:r w:rsidR="00C65DE2" w:rsidRPr="00977954">
        <w:rPr>
          <w:rFonts w:ascii="Times New Roman" w:eastAsia="Arial" w:hAnsi="Times New Roman" w:cs="Times New Roman"/>
          <w:sz w:val="24"/>
          <w:szCs w:val="24"/>
        </w:rPr>
        <w:t>icas emocionales relacionadas con</w:t>
      </w:r>
      <w:r w:rsidR="00C57518" w:rsidRPr="00977954">
        <w:rPr>
          <w:rFonts w:ascii="Times New Roman" w:eastAsia="Arial" w:hAnsi="Times New Roman" w:cs="Times New Roman"/>
          <w:sz w:val="24"/>
          <w:szCs w:val="24"/>
        </w:rPr>
        <w:t xml:space="preserve"> la ejecución de la conducta delictiva, el que</w:t>
      </w:r>
      <w:r w:rsidR="00D63503" w:rsidRPr="00977954">
        <w:rPr>
          <w:rFonts w:ascii="Times New Roman" w:eastAsia="Arial" w:hAnsi="Times New Roman" w:cs="Times New Roman"/>
          <w:sz w:val="24"/>
          <w:szCs w:val="24"/>
        </w:rPr>
        <w:t xml:space="preserve"> los</w:t>
      </w:r>
      <w:r w:rsidR="00C57518" w:rsidRPr="00977954">
        <w:rPr>
          <w:rFonts w:ascii="Times New Roman" w:eastAsia="Arial" w:hAnsi="Times New Roman" w:cs="Times New Roman"/>
          <w:sz w:val="24"/>
          <w:szCs w:val="24"/>
        </w:rPr>
        <w:t xml:space="preserve"> individuos sean privados de  la libertad genera importantes disrupciones emocio</w:t>
      </w:r>
      <w:r w:rsidR="00D63503" w:rsidRPr="00977954">
        <w:rPr>
          <w:rFonts w:ascii="Times New Roman" w:eastAsia="Arial" w:hAnsi="Times New Roman" w:cs="Times New Roman"/>
          <w:sz w:val="24"/>
          <w:szCs w:val="24"/>
        </w:rPr>
        <w:t xml:space="preserve">nales y psicológicas, </w:t>
      </w:r>
      <w:r w:rsidR="00C57518" w:rsidRPr="00977954">
        <w:rPr>
          <w:rFonts w:ascii="Times New Roman" w:eastAsia="Arial" w:hAnsi="Times New Roman" w:cs="Times New Roman"/>
          <w:sz w:val="24"/>
          <w:szCs w:val="24"/>
        </w:rPr>
        <w:t>que ameritan proc</w:t>
      </w:r>
      <w:r w:rsidR="00D63503" w:rsidRPr="00977954">
        <w:rPr>
          <w:rFonts w:ascii="Times New Roman" w:eastAsia="Arial" w:hAnsi="Times New Roman" w:cs="Times New Roman"/>
          <w:sz w:val="24"/>
          <w:szCs w:val="24"/>
        </w:rPr>
        <w:t>esos de intervención</w:t>
      </w:r>
      <w:r w:rsidR="003238DF" w:rsidRPr="00977954">
        <w:rPr>
          <w:rFonts w:ascii="Times New Roman" w:eastAsia="Arial" w:hAnsi="Times New Roman" w:cs="Times New Roman"/>
          <w:sz w:val="24"/>
          <w:szCs w:val="24"/>
        </w:rPr>
        <w:t xml:space="preserve"> psicológica</w:t>
      </w:r>
      <w:r w:rsidR="00D63503" w:rsidRPr="00977954">
        <w:rPr>
          <w:rFonts w:ascii="Times New Roman" w:eastAsia="Arial" w:hAnsi="Times New Roman" w:cs="Times New Roman"/>
          <w:sz w:val="24"/>
          <w:szCs w:val="24"/>
        </w:rPr>
        <w:t xml:space="preserve"> </w:t>
      </w:r>
      <w:r w:rsidR="00C57518" w:rsidRPr="00977954">
        <w:rPr>
          <w:rFonts w:ascii="Times New Roman" w:eastAsia="Arial" w:hAnsi="Times New Roman" w:cs="Times New Roman"/>
          <w:sz w:val="24"/>
          <w:szCs w:val="24"/>
        </w:rPr>
        <w:t>ya que sus consecuencias a nivel emocional, cognitivo, perceptivo y afectivo podrán acrecentar de manera ostensible las afectaciones relacionadas con el bienestar y salud mental de los individuos privados de la libertad</w:t>
      </w:r>
      <w:r w:rsidR="00D63503" w:rsidRPr="00977954">
        <w:rPr>
          <w:rFonts w:ascii="Times New Roman" w:eastAsia="Arial" w:hAnsi="Times New Roman" w:cs="Times New Roman"/>
          <w:sz w:val="24"/>
          <w:szCs w:val="24"/>
        </w:rPr>
        <w:t xml:space="preserve"> tanto a </w:t>
      </w:r>
      <w:r w:rsidR="003238DF" w:rsidRPr="00977954">
        <w:rPr>
          <w:rFonts w:ascii="Times New Roman" w:eastAsia="Arial" w:hAnsi="Times New Roman" w:cs="Times New Roman"/>
          <w:sz w:val="24"/>
          <w:szCs w:val="24"/>
        </w:rPr>
        <w:t>nivel individual como colectivo.</w:t>
      </w:r>
    </w:p>
    <w:p w14:paraId="774285FB" w14:textId="77777777" w:rsidR="009F51A2" w:rsidRPr="00977954" w:rsidRDefault="009F51A2" w:rsidP="008710FE">
      <w:pPr>
        <w:spacing w:line="480" w:lineRule="auto"/>
        <w:jc w:val="both"/>
        <w:rPr>
          <w:rFonts w:ascii="Times New Roman" w:eastAsia="Arial" w:hAnsi="Times New Roman" w:cs="Times New Roman"/>
          <w:sz w:val="24"/>
          <w:szCs w:val="24"/>
        </w:rPr>
      </w:pPr>
    </w:p>
    <w:p w14:paraId="4510BCFE" w14:textId="644D8EB9" w:rsidR="00EB6FD5" w:rsidRPr="00977954" w:rsidRDefault="000516AE" w:rsidP="00C27179">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lastRenderedPageBreak/>
        <w:t xml:space="preserve">En concordancia </w:t>
      </w:r>
      <w:r w:rsidR="00C259E5" w:rsidRPr="00977954">
        <w:rPr>
          <w:rFonts w:ascii="Times New Roman" w:eastAsia="Arial" w:hAnsi="Times New Roman" w:cs="Times New Roman"/>
          <w:sz w:val="24"/>
          <w:szCs w:val="24"/>
        </w:rPr>
        <w:t xml:space="preserve">los procesos de reclusión </w:t>
      </w:r>
      <w:r w:rsidR="00C57518" w:rsidRPr="00977954">
        <w:rPr>
          <w:rFonts w:ascii="Times New Roman" w:eastAsia="Arial" w:hAnsi="Times New Roman" w:cs="Times New Roman"/>
          <w:sz w:val="24"/>
          <w:szCs w:val="24"/>
        </w:rPr>
        <w:t>desde su inicio genera</w:t>
      </w:r>
      <w:r w:rsidR="00C259E5" w:rsidRPr="00977954">
        <w:rPr>
          <w:rFonts w:ascii="Times New Roman" w:eastAsia="Arial" w:hAnsi="Times New Roman" w:cs="Times New Roman"/>
          <w:sz w:val="24"/>
          <w:szCs w:val="24"/>
        </w:rPr>
        <w:t>n</w:t>
      </w:r>
      <w:r w:rsidR="00BD5156" w:rsidRPr="00977954">
        <w:rPr>
          <w:rFonts w:ascii="Times New Roman" w:eastAsia="Arial" w:hAnsi="Times New Roman" w:cs="Times New Roman"/>
          <w:sz w:val="24"/>
          <w:szCs w:val="24"/>
        </w:rPr>
        <w:t xml:space="preserve"> en los individuos</w:t>
      </w:r>
      <w:r w:rsidR="00C57518" w:rsidRPr="00977954">
        <w:rPr>
          <w:rFonts w:ascii="Times New Roman" w:eastAsia="Arial" w:hAnsi="Times New Roman" w:cs="Times New Roman"/>
          <w:sz w:val="24"/>
          <w:szCs w:val="24"/>
        </w:rPr>
        <w:t xml:space="preserve"> amplias afectacion</w:t>
      </w:r>
      <w:r w:rsidR="00D63503" w:rsidRPr="00977954">
        <w:rPr>
          <w:rFonts w:ascii="Times New Roman" w:eastAsia="Arial" w:hAnsi="Times New Roman" w:cs="Times New Roman"/>
          <w:sz w:val="24"/>
          <w:szCs w:val="24"/>
        </w:rPr>
        <w:t>es de tipo psicosocial</w:t>
      </w:r>
      <w:r w:rsidR="00BD5156" w:rsidRPr="00977954">
        <w:rPr>
          <w:rFonts w:ascii="Times New Roman" w:eastAsia="Arial" w:hAnsi="Times New Roman" w:cs="Times New Roman"/>
          <w:sz w:val="24"/>
          <w:szCs w:val="24"/>
        </w:rPr>
        <w:t xml:space="preserve">, </w:t>
      </w:r>
      <w:r w:rsidR="00C57518" w:rsidRPr="00977954">
        <w:rPr>
          <w:rFonts w:ascii="Times New Roman" w:eastAsia="Arial" w:hAnsi="Times New Roman" w:cs="Times New Roman"/>
          <w:sz w:val="24"/>
          <w:szCs w:val="24"/>
        </w:rPr>
        <w:t>que podría</w:t>
      </w:r>
      <w:r w:rsidR="00BD5156" w:rsidRPr="00977954">
        <w:rPr>
          <w:rFonts w:ascii="Times New Roman" w:eastAsia="Arial" w:hAnsi="Times New Roman" w:cs="Times New Roman"/>
          <w:sz w:val="24"/>
          <w:szCs w:val="24"/>
        </w:rPr>
        <w:t xml:space="preserve">n </w:t>
      </w:r>
      <w:r w:rsidR="00C57518" w:rsidRPr="00977954">
        <w:rPr>
          <w:rFonts w:ascii="Times New Roman" w:eastAsia="Arial" w:hAnsi="Times New Roman" w:cs="Times New Roman"/>
          <w:sz w:val="24"/>
          <w:szCs w:val="24"/>
        </w:rPr>
        <w:t>suponer que son previstas por este</w:t>
      </w:r>
      <w:r w:rsidR="00EB6FD5" w:rsidRPr="00977954">
        <w:rPr>
          <w:rFonts w:ascii="Times New Roman" w:eastAsia="Arial" w:hAnsi="Times New Roman" w:cs="Times New Roman"/>
          <w:sz w:val="24"/>
          <w:szCs w:val="24"/>
        </w:rPr>
        <w:t xml:space="preserve">, </w:t>
      </w:r>
      <w:r w:rsidR="00C57518" w:rsidRPr="00977954">
        <w:rPr>
          <w:rFonts w:ascii="Times New Roman" w:eastAsia="Arial" w:hAnsi="Times New Roman" w:cs="Times New Roman"/>
          <w:sz w:val="24"/>
          <w:szCs w:val="24"/>
        </w:rPr>
        <w:t xml:space="preserve"> sin contemplar su capacidad de afrontamiento desde la ejecución misma del delito, es decir una relación directa entre causa y efecto, que posterior a dicha ejecución </w:t>
      </w:r>
      <w:r w:rsidR="00EB6FD5" w:rsidRPr="00977954">
        <w:rPr>
          <w:rFonts w:ascii="Times New Roman" w:eastAsia="Arial" w:hAnsi="Times New Roman" w:cs="Times New Roman"/>
          <w:sz w:val="24"/>
          <w:szCs w:val="24"/>
        </w:rPr>
        <w:t xml:space="preserve">y unas </w:t>
      </w:r>
      <w:r w:rsidR="00C57518" w:rsidRPr="00977954">
        <w:rPr>
          <w:rFonts w:ascii="Times New Roman" w:eastAsia="Arial" w:hAnsi="Times New Roman" w:cs="Times New Roman"/>
          <w:sz w:val="24"/>
          <w:szCs w:val="24"/>
        </w:rPr>
        <w:t>condiciones emocionales previas</w:t>
      </w:r>
      <w:r w:rsidR="00EB6FD5" w:rsidRPr="00977954">
        <w:rPr>
          <w:rFonts w:ascii="Times New Roman" w:eastAsia="Arial" w:hAnsi="Times New Roman" w:cs="Times New Roman"/>
          <w:sz w:val="24"/>
          <w:szCs w:val="24"/>
        </w:rPr>
        <w:t xml:space="preserve"> incluso aspectos emocionales </w:t>
      </w:r>
      <w:r w:rsidR="00891A7E" w:rsidRPr="00977954">
        <w:rPr>
          <w:rFonts w:ascii="Times New Roman" w:eastAsia="Arial" w:hAnsi="Times New Roman" w:cs="Times New Roman"/>
          <w:sz w:val="24"/>
          <w:szCs w:val="24"/>
        </w:rPr>
        <w:t>preexistentes</w:t>
      </w:r>
      <w:r w:rsidR="00C57518" w:rsidRPr="00977954">
        <w:rPr>
          <w:rFonts w:ascii="Times New Roman" w:eastAsia="Arial" w:hAnsi="Times New Roman" w:cs="Times New Roman"/>
          <w:sz w:val="24"/>
          <w:szCs w:val="24"/>
        </w:rPr>
        <w:t xml:space="preserve"> tomarán especial relevancia en </w:t>
      </w:r>
      <w:r w:rsidR="00D63503" w:rsidRPr="00977954">
        <w:rPr>
          <w:rFonts w:ascii="Times New Roman" w:eastAsia="Arial" w:hAnsi="Times New Roman" w:cs="Times New Roman"/>
          <w:sz w:val="24"/>
          <w:szCs w:val="24"/>
        </w:rPr>
        <w:t>el estado de</w:t>
      </w:r>
      <w:r w:rsidR="00C57518" w:rsidRPr="00977954">
        <w:rPr>
          <w:rFonts w:ascii="Times New Roman" w:eastAsia="Arial" w:hAnsi="Times New Roman" w:cs="Times New Roman"/>
          <w:sz w:val="24"/>
          <w:szCs w:val="24"/>
        </w:rPr>
        <w:t xml:space="preserve"> salud </w:t>
      </w:r>
      <w:r w:rsidR="00D63503" w:rsidRPr="00977954">
        <w:rPr>
          <w:rFonts w:ascii="Times New Roman" w:eastAsia="Arial" w:hAnsi="Times New Roman" w:cs="Times New Roman"/>
          <w:sz w:val="24"/>
          <w:szCs w:val="24"/>
        </w:rPr>
        <w:t>mental del individuo</w:t>
      </w:r>
      <w:r w:rsidR="000E1108" w:rsidRPr="00977954">
        <w:rPr>
          <w:rFonts w:ascii="Times New Roman" w:eastAsia="Arial" w:hAnsi="Times New Roman" w:cs="Times New Roman"/>
          <w:sz w:val="24"/>
          <w:szCs w:val="24"/>
        </w:rPr>
        <w:t xml:space="preserve"> </w:t>
      </w:r>
      <w:r w:rsidR="00D63503" w:rsidRPr="00977954">
        <w:rPr>
          <w:rFonts w:ascii="Times New Roman" w:eastAsia="Arial" w:hAnsi="Times New Roman" w:cs="Times New Roman"/>
          <w:sz w:val="24"/>
          <w:szCs w:val="24"/>
        </w:rPr>
        <w:t xml:space="preserve">al asumir las consecuencias de </w:t>
      </w:r>
      <w:r w:rsidR="00C57518" w:rsidRPr="00977954">
        <w:rPr>
          <w:rFonts w:ascii="Times New Roman" w:eastAsia="Arial" w:hAnsi="Times New Roman" w:cs="Times New Roman"/>
          <w:sz w:val="24"/>
          <w:szCs w:val="24"/>
        </w:rPr>
        <w:t>los resultados de sus actos delictivos versus su capacidad emocional de afrontar las consecuencias e implicaciones emocionales de los mismos.</w:t>
      </w:r>
      <w:r w:rsidR="00EB6FD5" w:rsidRPr="00977954">
        <w:rPr>
          <w:rFonts w:ascii="Times New Roman" w:eastAsia="Arial" w:hAnsi="Times New Roman" w:cs="Times New Roman"/>
          <w:sz w:val="24"/>
          <w:szCs w:val="24"/>
        </w:rPr>
        <w:t xml:space="preserve"> </w:t>
      </w:r>
      <w:r w:rsidR="00C27179" w:rsidRPr="00977954">
        <w:rPr>
          <w:rFonts w:ascii="Times New Roman" w:eastAsia="Arial" w:hAnsi="Times New Roman" w:cs="Times New Roman"/>
          <w:sz w:val="24"/>
          <w:szCs w:val="24"/>
        </w:rPr>
        <w:t xml:space="preserve"> </w:t>
      </w:r>
      <w:r w:rsidR="00EB6FD5" w:rsidRPr="00977954">
        <w:rPr>
          <w:rFonts w:ascii="Times New Roman" w:eastAsia="Arial" w:hAnsi="Times New Roman" w:cs="Times New Roman"/>
          <w:sz w:val="24"/>
          <w:szCs w:val="24"/>
        </w:rPr>
        <w:t xml:space="preserve">Teniendo en cuenta lo anterior resulta sumamente importante desarrollar </w:t>
      </w:r>
      <w:r w:rsidR="00657874" w:rsidRPr="00977954">
        <w:rPr>
          <w:rFonts w:ascii="Times New Roman" w:eastAsia="Arial" w:hAnsi="Times New Roman" w:cs="Times New Roman"/>
          <w:sz w:val="24"/>
          <w:szCs w:val="24"/>
        </w:rPr>
        <w:t>procesos de verificación y validación de los efectos de tratamiento</w:t>
      </w:r>
      <w:r w:rsidR="003C59B6" w:rsidRPr="00977954">
        <w:rPr>
          <w:rFonts w:ascii="Times New Roman" w:eastAsia="Arial" w:hAnsi="Times New Roman" w:cs="Times New Roman"/>
          <w:sz w:val="24"/>
          <w:szCs w:val="24"/>
        </w:rPr>
        <w:t xml:space="preserve"> psicológico dirigidos a reclusos</w:t>
      </w:r>
      <w:r w:rsidR="00657874" w:rsidRPr="00977954">
        <w:rPr>
          <w:rFonts w:ascii="Times New Roman" w:eastAsia="Arial" w:hAnsi="Times New Roman" w:cs="Times New Roman"/>
          <w:sz w:val="24"/>
          <w:szCs w:val="24"/>
        </w:rPr>
        <w:t xml:space="preserve"> e</w:t>
      </w:r>
      <w:r w:rsidR="003C59B6" w:rsidRPr="00977954">
        <w:rPr>
          <w:rFonts w:ascii="Times New Roman" w:eastAsia="Arial" w:hAnsi="Times New Roman" w:cs="Times New Roman"/>
          <w:sz w:val="24"/>
          <w:szCs w:val="24"/>
        </w:rPr>
        <w:t xml:space="preserve">n relación </w:t>
      </w:r>
      <w:r w:rsidR="00657874" w:rsidRPr="00977954">
        <w:rPr>
          <w:rFonts w:ascii="Times New Roman" w:eastAsia="Arial" w:hAnsi="Times New Roman" w:cs="Times New Roman"/>
          <w:sz w:val="24"/>
          <w:szCs w:val="24"/>
        </w:rPr>
        <w:t>intervenciones</w:t>
      </w:r>
      <w:r w:rsidR="003C59B6" w:rsidRPr="00977954">
        <w:rPr>
          <w:rFonts w:ascii="Times New Roman" w:eastAsia="Arial" w:hAnsi="Times New Roman" w:cs="Times New Roman"/>
          <w:sz w:val="24"/>
          <w:szCs w:val="24"/>
        </w:rPr>
        <w:t xml:space="preserve"> de tratamiento psicológico y psicosocial </w:t>
      </w:r>
      <w:proofErr w:type="spellStart"/>
      <w:r w:rsidR="00891A7E" w:rsidRPr="00977954">
        <w:rPr>
          <w:rFonts w:ascii="Times New Roman" w:eastAsia="Arial" w:hAnsi="Times New Roman" w:cs="Times New Roman"/>
          <w:sz w:val="24"/>
          <w:szCs w:val="24"/>
        </w:rPr>
        <w:t>intra-penitenciarias</w:t>
      </w:r>
      <w:proofErr w:type="spellEnd"/>
      <w:r w:rsidR="000E0BCD" w:rsidRPr="00977954">
        <w:rPr>
          <w:rFonts w:ascii="Times New Roman" w:eastAsia="Arial" w:hAnsi="Times New Roman" w:cs="Times New Roman"/>
          <w:sz w:val="24"/>
          <w:szCs w:val="24"/>
        </w:rPr>
        <w:t xml:space="preserve"> enfocados a promover su proceso de adaptación al contexto penitenciario</w:t>
      </w:r>
      <w:r w:rsidR="00657874" w:rsidRPr="00977954">
        <w:rPr>
          <w:rFonts w:ascii="Times New Roman" w:eastAsia="Arial" w:hAnsi="Times New Roman" w:cs="Times New Roman"/>
          <w:sz w:val="24"/>
          <w:szCs w:val="24"/>
        </w:rPr>
        <w:t>.</w:t>
      </w:r>
    </w:p>
    <w:p w14:paraId="7AC03426" w14:textId="77777777" w:rsidR="000516AE" w:rsidRDefault="000516AE" w:rsidP="00C27179">
      <w:pPr>
        <w:spacing w:after="0" w:line="480" w:lineRule="auto"/>
        <w:ind w:firstLine="720"/>
        <w:rPr>
          <w:rFonts w:ascii="Times New Roman" w:eastAsia="Arial" w:hAnsi="Times New Roman" w:cs="Times New Roman"/>
          <w:sz w:val="24"/>
          <w:szCs w:val="24"/>
        </w:rPr>
      </w:pPr>
    </w:p>
    <w:p w14:paraId="00000021" w14:textId="256BC460" w:rsidR="00A83877" w:rsidRPr="00977954" w:rsidRDefault="000516AE" w:rsidP="00C27179">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Se define entonces </w:t>
      </w:r>
      <w:r w:rsidR="00392BA6" w:rsidRPr="00977954">
        <w:rPr>
          <w:rFonts w:ascii="Times New Roman" w:eastAsia="Arial" w:hAnsi="Times New Roman" w:cs="Times New Roman"/>
          <w:sz w:val="24"/>
          <w:szCs w:val="24"/>
        </w:rPr>
        <w:t xml:space="preserve">que a </w:t>
      </w:r>
      <w:r w:rsidR="00C57518" w:rsidRPr="00977954">
        <w:rPr>
          <w:rFonts w:ascii="Times New Roman" w:eastAsia="Arial" w:hAnsi="Times New Roman" w:cs="Times New Roman"/>
          <w:sz w:val="24"/>
          <w:szCs w:val="24"/>
        </w:rPr>
        <w:t>través de intervenciones, estrategias, herramientas de tipo psicológico se ha demostrado que</w:t>
      </w:r>
      <w:r w:rsidR="00392BA6" w:rsidRPr="00977954">
        <w:rPr>
          <w:rFonts w:ascii="Times New Roman" w:eastAsia="Arial" w:hAnsi="Times New Roman" w:cs="Times New Roman"/>
          <w:sz w:val="24"/>
          <w:szCs w:val="24"/>
        </w:rPr>
        <w:t xml:space="preserve"> desde la intervención psicológica </w:t>
      </w:r>
      <w:r w:rsidR="00C57518" w:rsidRPr="00977954">
        <w:rPr>
          <w:rFonts w:ascii="Times New Roman" w:eastAsia="Arial" w:hAnsi="Times New Roman" w:cs="Times New Roman"/>
          <w:sz w:val="24"/>
          <w:szCs w:val="24"/>
        </w:rPr>
        <w:t>se puede llegar a la modificación y ajuste de conductas y comportamientos que propenden por mantener o recuperar la adecuada salud mental de los individuos privados de la libertad, enfocados a promover un adecuado nivel  de calidad de vida al iniciar, en el desarrollo y al fi</w:t>
      </w:r>
      <w:r w:rsidR="00F16E40" w:rsidRPr="00977954">
        <w:rPr>
          <w:rFonts w:ascii="Times New Roman" w:eastAsia="Arial" w:hAnsi="Times New Roman" w:cs="Times New Roman"/>
          <w:sz w:val="24"/>
          <w:szCs w:val="24"/>
        </w:rPr>
        <w:t>nalizar el proceso de reclusión, así mismo</w:t>
      </w:r>
      <w:r w:rsidR="00C57518" w:rsidRPr="00977954">
        <w:rPr>
          <w:rFonts w:ascii="Times New Roman" w:eastAsia="Arial" w:hAnsi="Times New Roman" w:cs="Times New Roman"/>
          <w:sz w:val="24"/>
          <w:szCs w:val="24"/>
        </w:rPr>
        <w:t xml:space="preserve"> es importante mencionar que las i</w:t>
      </w:r>
      <w:r w:rsidR="0046505B" w:rsidRPr="00977954">
        <w:rPr>
          <w:rFonts w:ascii="Times New Roman" w:eastAsia="Arial" w:hAnsi="Times New Roman" w:cs="Times New Roman"/>
          <w:sz w:val="24"/>
          <w:szCs w:val="24"/>
        </w:rPr>
        <w:t>ntervenciones psicológicas toman</w:t>
      </w:r>
      <w:r w:rsidR="00C57518" w:rsidRPr="00977954">
        <w:rPr>
          <w:rFonts w:ascii="Times New Roman" w:eastAsia="Arial" w:hAnsi="Times New Roman" w:cs="Times New Roman"/>
          <w:sz w:val="24"/>
          <w:szCs w:val="24"/>
        </w:rPr>
        <w:t xml:space="preserve"> especial relevancia teniendo </w:t>
      </w:r>
      <w:r w:rsidR="0097692D" w:rsidRPr="00977954">
        <w:rPr>
          <w:rFonts w:ascii="Times New Roman" w:eastAsia="Arial" w:hAnsi="Times New Roman" w:cs="Times New Roman"/>
          <w:sz w:val="24"/>
          <w:szCs w:val="24"/>
        </w:rPr>
        <w:t xml:space="preserve">en cuenta </w:t>
      </w:r>
      <w:r w:rsidR="00C57518" w:rsidRPr="00977954">
        <w:rPr>
          <w:rFonts w:ascii="Times New Roman" w:eastAsia="Arial" w:hAnsi="Times New Roman" w:cs="Times New Roman"/>
          <w:sz w:val="24"/>
          <w:szCs w:val="24"/>
        </w:rPr>
        <w:t>todo el contexto de</w:t>
      </w:r>
      <w:r w:rsidR="0097692D" w:rsidRPr="00977954">
        <w:rPr>
          <w:rFonts w:ascii="Times New Roman" w:eastAsia="Arial" w:hAnsi="Times New Roman" w:cs="Times New Roman"/>
          <w:sz w:val="24"/>
          <w:szCs w:val="24"/>
        </w:rPr>
        <w:t xml:space="preserve"> un ámbito penitenciario dirigido</w:t>
      </w:r>
      <w:r w:rsidR="00C57518" w:rsidRPr="00977954">
        <w:rPr>
          <w:rFonts w:ascii="Times New Roman" w:eastAsia="Arial" w:hAnsi="Times New Roman" w:cs="Times New Roman"/>
          <w:sz w:val="24"/>
          <w:szCs w:val="24"/>
        </w:rPr>
        <w:t xml:space="preserve"> no s</w:t>
      </w:r>
      <w:r w:rsidR="0097692D" w:rsidRPr="00977954">
        <w:rPr>
          <w:rFonts w:ascii="Times New Roman" w:eastAsia="Arial" w:hAnsi="Times New Roman" w:cs="Times New Roman"/>
          <w:sz w:val="24"/>
          <w:szCs w:val="24"/>
        </w:rPr>
        <w:t>ólo al  en el individuo,  sino a</w:t>
      </w:r>
      <w:r w:rsidR="0046505B" w:rsidRPr="00977954">
        <w:rPr>
          <w:rFonts w:ascii="Times New Roman" w:eastAsia="Arial" w:hAnsi="Times New Roman" w:cs="Times New Roman"/>
          <w:sz w:val="24"/>
          <w:szCs w:val="24"/>
        </w:rPr>
        <w:t xml:space="preserve"> su contexto espec</w:t>
      </w:r>
      <w:r w:rsidR="0097692D" w:rsidRPr="00977954">
        <w:rPr>
          <w:rFonts w:ascii="Times New Roman" w:eastAsia="Arial" w:hAnsi="Times New Roman" w:cs="Times New Roman"/>
          <w:sz w:val="24"/>
          <w:szCs w:val="24"/>
        </w:rPr>
        <w:t>ífico.</w:t>
      </w:r>
    </w:p>
    <w:p w14:paraId="289B4E4C" w14:textId="77777777" w:rsidR="00325C16" w:rsidRPr="00977954" w:rsidRDefault="00325C16" w:rsidP="00CB0D80">
      <w:pPr>
        <w:spacing w:after="0" w:line="480" w:lineRule="auto"/>
        <w:ind w:firstLine="720"/>
        <w:jc w:val="both"/>
        <w:rPr>
          <w:rFonts w:ascii="Times New Roman" w:eastAsia="Arial" w:hAnsi="Times New Roman" w:cs="Times New Roman"/>
          <w:sz w:val="24"/>
          <w:szCs w:val="24"/>
        </w:rPr>
      </w:pPr>
    </w:p>
    <w:p w14:paraId="2DC6051E" w14:textId="3F841595" w:rsidR="00333771" w:rsidRPr="00977954" w:rsidRDefault="000516AE" w:rsidP="00E3647D">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De esta manera se establece </w:t>
      </w:r>
      <w:r w:rsidR="00305712" w:rsidRPr="00977954">
        <w:rPr>
          <w:rFonts w:ascii="Times New Roman" w:eastAsia="Arial" w:hAnsi="Times New Roman" w:cs="Times New Roman"/>
          <w:sz w:val="24"/>
          <w:szCs w:val="24"/>
        </w:rPr>
        <w:t xml:space="preserve">que es </w:t>
      </w:r>
      <w:r w:rsidR="00C57518" w:rsidRPr="00977954">
        <w:rPr>
          <w:rFonts w:ascii="Times New Roman" w:eastAsia="Arial" w:hAnsi="Times New Roman" w:cs="Times New Roman"/>
          <w:sz w:val="24"/>
          <w:szCs w:val="24"/>
        </w:rPr>
        <w:t>claro que para las instituciones penitenciarias, más allá de dar cumplimiento a la legislación vigente</w:t>
      </w:r>
      <w:r w:rsidR="007F579C" w:rsidRPr="00977954">
        <w:rPr>
          <w:rFonts w:ascii="Times New Roman" w:eastAsia="Arial" w:hAnsi="Times New Roman" w:cs="Times New Roman"/>
          <w:sz w:val="24"/>
          <w:szCs w:val="24"/>
        </w:rPr>
        <w:t xml:space="preserve"> en cuanto al pago de penas carcelarias, es </w:t>
      </w:r>
      <w:r w:rsidR="007F579C" w:rsidRPr="00977954">
        <w:rPr>
          <w:rFonts w:ascii="Times New Roman" w:eastAsia="Arial" w:hAnsi="Times New Roman" w:cs="Times New Roman"/>
          <w:sz w:val="24"/>
          <w:szCs w:val="24"/>
        </w:rPr>
        <w:lastRenderedPageBreak/>
        <w:t xml:space="preserve">retornar a la sociedad </w:t>
      </w:r>
      <w:r w:rsidR="00C57518" w:rsidRPr="00977954">
        <w:rPr>
          <w:rFonts w:ascii="Times New Roman" w:eastAsia="Arial" w:hAnsi="Times New Roman" w:cs="Times New Roman"/>
          <w:sz w:val="24"/>
          <w:szCs w:val="24"/>
        </w:rPr>
        <w:t>seres humanos capaces y aptos de convivir</w:t>
      </w:r>
      <w:r w:rsidR="007F579C" w:rsidRPr="00977954">
        <w:rPr>
          <w:rFonts w:ascii="Times New Roman" w:eastAsia="Arial" w:hAnsi="Times New Roman" w:cs="Times New Roman"/>
          <w:sz w:val="24"/>
          <w:szCs w:val="24"/>
        </w:rPr>
        <w:t xml:space="preserve"> y que sean productivo para la s</w:t>
      </w:r>
      <w:r w:rsidR="00C57518" w:rsidRPr="00977954">
        <w:rPr>
          <w:rFonts w:ascii="Times New Roman" w:eastAsia="Arial" w:hAnsi="Times New Roman" w:cs="Times New Roman"/>
          <w:sz w:val="24"/>
          <w:szCs w:val="24"/>
        </w:rPr>
        <w:t>ociedad, sin embargo, en el contexto penitenciario actu</w:t>
      </w:r>
      <w:r w:rsidR="00DC2C10" w:rsidRPr="00977954">
        <w:rPr>
          <w:rFonts w:ascii="Times New Roman" w:eastAsia="Arial" w:hAnsi="Times New Roman" w:cs="Times New Roman"/>
          <w:sz w:val="24"/>
          <w:szCs w:val="24"/>
        </w:rPr>
        <w:t>al, específicamente el colombiano,</w:t>
      </w:r>
      <w:r w:rsidR="00C57518" w:rsidRPr="00977954">
        <w:rPr>
          <w:rFonts w:ascii="Times New Roman" w:eastAsia="Arial" w:hAnsi="Times New Roman" w:cs="Times New Roman"/>
          <w:sz w:val="24"/>
          <w:szCs w:val="24"/>
        </w:rPr>
        <w:t xml:space="preserve"> promueve un mayor nivel de disrupciones emocionales, afectación de relaciones interpersonales, entre otras, motivando la creación y el desarrollo de diferentes sentimientos tales como ansiedad, depresión, despersonalización, afectación del auto concepto, baja autoestima, ideas de desesperanza, posibles cambios de la sexualidad, incluso afectación de su rol productivo. </w:t>
      </w:r>
    </w:p>
    <w:p w14:paraId="49E3F261" w14:textId="77777777" w:rsidR="005728B0" w:rsidRDefault="005728B0" w:rsidP="00A1438F">
      <w:pPr>
        <w:spacing w:after="0" w:line="480" w:lineRule="auto"/>
        <w:ind w:firstLine="720"/>
        <w:rPr>
          <w:rFonts w:ascii="Times New Roman" w:eastAsia="Arial" w:hAnsi="Times New Roman" w:cs="Times New Roman"/>
          <w:sz w:val="24"/>
          <w:szCs w:val="24"/>
        </w:rPr>
      </w:pPr>
    </w:p>
    <w:p w14:paraId="00000022" w14:textId="46947F49" w:rsidR="00A83877" w:rsidRPr="00977954" w:rsidRDefault="00C57518" w:rsidP="005728B0">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Del panorama y pron</w:t>
      </w:r>
      <w:r w:rsidR="005C0E98" w:rsidRPr="00977954">
        <w:rPr>
          <w:rFonts w:ascii="Times New Roman" w:eastAsia="Arial" w:hAnsi="Times New Roman" w:cs="Times New Roman"/>
          <w:sz w:val="24"/>
          <w:szCs w:val="24"/>
        </w:rPr>
        <w:t>ó</w:t>
      </w:r>
      <w:r w:rsidRPr="00977954">
        <w:rPr>
          <w:rFonts w:ascii="Times New Roman" w:eastAsia="Arial" w:hAnsi="Times New Roman" w:cs="Times New Roman"/>
          <w:sz w:val="24"/>
          <w:szCs w:val="24"/>
        </w:rPr>
        <w:t>stico anteriormente descrito deriva la importancia de identificar, caracterizar, evalua</w:t>
      </w:r>
      <w:r w:rsidR="00E36CEF" w:rsidRPr="00977954">
        <w:rPr>
          <w:rFonts w:ascii="Times New Roman" w:eastAsia="Arial" w:hAnsi="Times New Roman" w:cs="Times New Roman"/>
          <w:sz w:val="24"/>
          <w:szCs w:val="24"/>
        </w:rPr>
        <w:t xml:space="preserve">r y analizar de manera oportuna </w:t>
      </w:r>
      <w:r w:rsidR="000F12DF" w:rsidRPr="00977954">
        <w:rPr>
          <w:rFonts w:ascii="Times New Roman" w:eastAsia="Arial" w:hAnsi="Times New Roman" w:cs="Times New Roman"/>
          <w:sz w:val="24"/>
          <w:szCs w:val="24"/>
        </w:rPr>
        <w:t xml:space="preserve">los </w:t>
      </w:r>
      <w:r w:rsidR="00E36CEF" w:rsidRPr="00977954">
        <w:rPr>
          <w:rFonts w:ascii="Times New Roman" w:eastAsia="Arial" w:hAnsi="Times New Roman" w:cs="Times New Roman"/>
          <w:sz w:val="24"/>
          <w:szCs w:val="24"/>
        </w:rPr>
        <w:t>factores</w:t>
      </w:r>
      <w:r w:rsidRPr="00977954">
        <w:rPr>
          <w:rFonts w:ascii="Times New Roman" w:eastAsia="Arial" w:hAnsi="Times New Roman" w:cs="Times New Roman"/>
          <w:sz w:val="24"/>
          <w:szCs w:val="24"/>
        </w:rPr>
        <w:t xml:space="preserve"> psicosociales de los individuos privados de la libertad con el objetivo de consolidar procesos de tratamiento psicológicos </w:t>
      </w:r>
      <w:r w:rsidR="00F40B91" w:rsidRPr="00977954">
        <w:rPr>
          <w:rFonts w:ascii="Times New Roman" w:eastAsia="Arial" w:hAnsi="Times New Roman" w:cs="Times New Roman"/>
          <w:sz w:val="24"/>
          <w:szCs w:val="24"/>
        </w:rPr>
        <w:t>más efectivos, adaptables a necesidad</w:t>
      </w:r>
      <w:r w:rsidR="008805BD" w:rsidRPr="00977954">
        <w:rPr>
          <w:rFonts w:ascii="Times New Roman" w:eastAsia="Arial" w:hAnsi="Times New Roman" w:cs="Times New Roman"/>
          <w:sz w:val="24"/>
          <w:szCs w:val="24"/>
        </w:rPr>
        <w:t>es</w:t>
      </w:r>
      <w:r w:rsidR="00F40B91" w:rsidRPr="00977954">
        <w:rPr>
          <w:rFonts w:ascii="Times New Roman" w:eastAsia="Arial" w:hAnsi="Times New Roman" w:cs="Times New Roman"/>
          <w:sz w:val="24"/>
          <w:szCs w:val="24"/>
        </w:rPr>
        <w:t xml:space="preserve"> tanto individuales como colectivas </w:t>
      </w:r>
      <w:r w:rsidRPr="00977954">
        <w:rPr>
          <w:rFonts w:ascii="Times New Roman" w:eastAsia="Arial" w:hAnsi="Times New Roman" w:cs="Times New Roman"/>
          <w:sz w:val="24"/>
          <w:szCs w:val="24"/>
        </w:rPr>
        <w:t>y enfocarlos en dar respuesta a los requerimientos de tratamientos psicoterapéuticos dirigidos a ind</w:t>
      </w:r>
      <w:r w:rsidR="00F40B91" w:rsidRPr="00977954">
        <w:rPr>
          <w:rFonts w:ascii="Times New Roman" w:eastAsia="Arial" w:hAnsi="Times New Roman" w:cs="Times New Roman"/>
          <w:sz w:val="24"/>
          <w:szCs w:val="24"/>
        </w:rPr>
        <w:t xml:space="preserve">ividuos privados de la libertad, ya que de no ser </w:t>
      </w:r>
      <w:r w:rsidR="00B56652" w:rsidRPr="00977954">
        <w:rPr>
          <w:rFonts w:ascii="Times New Roman" w:eastAsia="Arial" w:hAnsi="Times New Roman" w:cs="Times New Roman"/>
          <w:sz w:val="24"/>
          <w:szCs w:val="24"/>
        </w:rPr>
        <w:t>posible ejecutar</w:t>
      </w:r>
      <w:r w:rsidR="00325C16" w:rsidRPr="00977954">
        <w:rPr>
          <w:rFonts w:ascii="Times New Roman" w:eastAsia="Arial" w:hAnsi="Times New Roman" w:cs="Times New Roman"/>
          <w:sz w:val="24"/>
          <w:szCs w:val="24"/>
        </w:rPr>
        <w:t xml:space="preserve"> este tipo de intervenciones evaluativas</w:t>
      </w:r>
      <w:r w:rsidR="00B56652" w:rsidRPr="00977954">
        <w:rPr>
          <w:rFonts w:ascii="Times New Roman" w:eastAsia="Arial" w:hAnsi="Times New Roman" w:cs="Times New Roman"/>
          <w:sz w:val="24"/>
          <w:szCs w:val="24"/>
        </w:rPr>
        <w:t xml:space="preserve">, </w:t>
      </w:r>
      <w:r w:rsidR="00325C16" w:rsidRPr="00977954">
        <w:rPr>
          <w:rFonts w:ascii="Times New Roman" w:eastAsia="Arial" w:hAnsi="Times New Roman" w:cs="Times New Roman"/>
          <w:sz w:val="24"/>
          <w:szCs w:val="24"/>
        </w:rPr>
        <w:t xml:space="preserve"> los procesos de atención</w:t>
      </w:r>
      <w:r w:rsidR="00F40B91" w:rsidRPr="00977954">
        <w:rPr>
          <w:rFonts w:ascii="Times New Roman" w:eastAsia="Arial" w:hAnsi="Times New Roman" w:cs="Times New Roman"/>
          <w:sz w:val="24"/>
          <w:szCs w:val="24"/>
        </w:rPr>
        <w:t xml:space="preserve"> estarían </w:t>
      </w:r>
      <w:r w:rsidR="00325C16" w:rsidRPr="00977954">
        <w:rPr>
          <w:rFonts w:ascii="Times New Roman" w:eastAsia="Arial" w:hAnsi="Times New Roman" w:cs="Times New Roman"/>
          <w:sz w:val="24"/>
          <w:szCs w:val="24"/>
        </w:rPr>
        <w:t xml:space="preserve">sustentados en </w:t>
      </w:r>
      <w:r w:rsidR="002A4527" w:rsidRPr="00977954">
        <w:rPr>
          <w:rFonts w:ascii="Times New Roman" w:eastAsia="Arial" w:hAnsi="Times New Roman" w:cs="Times New Roman"/>
          <w:sz w:val="24"/>
          <w:szCs w:val="24"/>
        </w:rPr>
        <w:t xml:space="preserve">una </w:t>
      </w:r>
      <w:r w:rsidR="00F40B91" w:rsidRPr="00977954">
        <w:rPr>
          <w:rFonts w:ascii="Times New Roman" w:eastAsia="Arial" w:hAnsi="Times New Roman" w:cs="Times New Roman"/>
          <w:sz w:val="24"/>
          <w:szCs w:val="24"/>
        </w:rPr>
        <w:t>concepción parcial y no una integral.</w:t>
      </w:r>
      <w:r w:rsidR="00D21E8D" w:rsidRPr="00977954">
        <w:rPr>
          <w:rFonts w:ascii="Times New Roman" w:eastAsia="Arial" w:hAnsi="Times New Roman" w:cs="Times New Roman"/>
          <w:sz w:val="24"/>
          <w:szCs w:val="24"/>
        </w:rPr>
        <w:t xml:space="preserve"> Dentro de dicha c</w:t>
      </w:r>
      <w:r w:rsidR="003D5B8B" w:rsidRPr="00977954">
        <w:rPr>
          <w:rFonts w:ascii="Times New Roman" w:eastAsia="Arial" w:hAnsi="Times New Roman" w:cs="Times New Roman"/>
          <w:sz w:val="24"/>
          <w:szCs w:val="24"/>
        </w:rPr>
        <w:t>aracterización se deben contemplar</w:t>
      </w:r>
      <w:r w:rsidR="00D21E8D" w:rsidRPr="00977954">
        <w:rPr>
          <w:rFonts w:ascii="Times New Roman" w:eastAsia="Arial" w:hAnsi="Times New Roman" w:cs="Times New Roman"/>
          <w:sz w:val="24"/>
          <w:szCs w:val="24"/>
        </w:rPr>
        <w:t xml:space="preserve"> los aspectos relacion</w:t>
      </w:r>
      <w:r w:rsidR="003D5B8B" w:rsidRPr="00977954">
        <w:rPr>
          <w:rFonts w:ascii="Times New Roman" w:eastAsia="Arial" w:hAnsi="Times New Roman" w:cs="Times New Roman"/>
          <w:sz w:val="24"/>
          <w:szCs w:val="24"/>
        </w:rPr>
        <w:t>ados con las c</w:t>
      </w:r>
      <w:r w:rsidR="00D21E8D" w:rsidRPr="00977954">
        <w:rPr>
          <w:rFonts w:ascii="Times New Roman" w:eastAsia="Arial" w:hAnsi="Times New Roman" w:cs="Times New Roman"/>
          <w:sz w:val="24"/>
          <w:szCs w:val="24"/>
        </w:rPr>
        <w:t>aracterísticas sociodemográficas, socioeconómicas, ocupacionales, acad</w:t>
      </w:r>
      <w:r w:rsidR="001B093D" w:rsidRPr="00977954">
        <w:rPr>
          <w:rFonts w:ascii="Times New Roman" w:eastAsia="Arial" w:hAnsi="Times New Roman" w:cs="Times New Roman"/>
          <w:sz w:val="24"/>
          <w:szCs w:val="24"/>
        </w:rPr>
        <w:t>é</w:t>
      </w:r>
      <w:r w:rsidR="005B1E05" w:rsidRPr="00977954">
        <w:rPr>
          <w:rFonts w:ascii="Times New Roman" w:eastAsia="Arial" w:hAnsi="Times New Roman" w:cs="Times New Roman"/>
          <w:sz w:val="24"/>
          <w:szCs w:val="24"/>
        </w:rPr>
        <w:t xml:space="preserve">micas, psicológicas entre otras </w:t>
      </w:r>
      <w:r w:rsidR="00D21E8D" w:rsidRPr="00977954">
        <w:rPr>
          <w:rFonts w:ascii="Times New Roman" w:eastAsia="Arial" w:hAnsi="Times New Roman" w:cs="Times New Roman"/>
          <w:sz w:val="24"/>
          <w:szCs w:val="24"/>
        </w:rPr>
        <w:t>dicha caracterización tendrá como finalidad permitir identificar diferentes ejes de intervención que contribuyan al mejoramiento continuo del proceso de atención e intervención psicoterapéutica y de igual manera ser insumo para promover desarroll</w:t>
      </w:r>
      <w:r w:rsidR="0010724D" w:rsidRPr="00977954">
        <w:rPr>
          <w:rFonts w:ascii="Times New Roman" w:eastAsia="Arial" w:hAnsi="Times New Roman" w:cs="Times New Roman"/>
          <w:sz w:val="24"/>
          <w:szCs w:val="24"/>
        </w:rPr>
        <w:t>o o preservación en la medida de lo posible del bienestar psicológico.</w:t>
      </w:r>
    </w:p>
    <w:p w14:paraId="0AAA260D" w14:textId="77777777" w:rsidR="00586FFF" w:rsidRPr="00977954" w:rsidRDefault="00586FFF" w:rsidP="00586FFF">
      <w:pPr>
        <w:spacing w:after="0" w:line="480" w:lineRule="auto"/>
        <w:ind w:firstLine="720"/>
        <w:jc w:val="both"/>
        <w:rPr>
          <w:rFonts w:ascii="Times New Roman" w:eastAsia="Arial" w:hAnsi="Times New Roman" w:cs="Times New Roman"/>
          <w:sz w:val="24"/>
          <w:szCs w:val="24"/>
        </w:rPr>
      </w:pPr>
    </w:p>
    <w:p w14:paraId="2866A9A2" w14:textId="20E32FF3" w:rsidR="00AD0789" w:rsidRPr="00977954" w:rsidRDefault="00657874" w:rsidP="00586FFF">
      <w:pPr>
        <w:spacing w:after="0" w:line="480" w:lineRule="auto"/>
        <w:ind w:firstLine="720"/>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De esta manera se plan</w:t>
      </w:r>
      <w:r w:rsidR="00AD0789" w:rsidRPr="00977954">
        <w:rPr>
          <w:rFonts w:ascii="Times New Roman" w:eastAsia="Arial" w:hAnsi="Times New Roman" w:cs="Times New Roman"/>
          <w:sz w:val="24"/>
          <w:szCs w:val="24"/>
        </w:rPr>
        <w:t xml:space="preserve">tea, como el objetivo principal </w:t>
      </w:r>
      <w:r w:rsidR="0067140E" w:rsidRPr="00977954">
        <w:rPr>
          <w:rFonts w:ascii="Times New Roman" w:eastAsia="Arial" w:hAnsi="Times New Roman" w:cs="Times New Roman"/>
          <w:sz w:val="24"/>
          <w:szCs w:val="24"/>
        </w:rPr>
        <w:t>de la presente investigación,</w:t>
      </w:r>
      <w:r w:rsidR="009D0FAC" w:rsidRPr="00977954">
        <w:rPr>
          <w:rFonts w:ascii="Times New Roman" w:eastAsia="Arial" w:hAnsi="Times New Roman" w:cs="Times New Roman"/>
          <w:sz w:val="24"/>
          <w:szCs w:val="24"/>
        </w:rPr>
        <w:t xml:space="preserve"> corresponde a realizar la caracterización de los</w:t>
      </w:r>
      <w:r w:rsidR="00EE14C7" w:rsidRPr="00977954">
        <w:rPr>
          <w:rFonts w:ascii="Times New Roman" w:eastAsia="Arial" w:hAnsi="Times New Roman" w:cs="Times New Roman"/>
          <w:sz w:val="24"/>
          <w:szCs w:val="24"/>
        </w:rPr>
        <w:t xml:space="preserve"> aspectos</w:t>
      </w:r>
      <w:r w:rsidR="0067140E" w:rsidRPr="00977954">
        <w:rPr>
          <w:rFonts w:ascii="Times New Roman" w:eastAsia="Arial" w:hAnsi="Times New Roman" w:cs="Times New Roman"/>
          <w:sz w:val="24"/>
          <w:szCs w:val="24"/>
        </w:rPr>
        <w:t xml:space="preserve"> psicosocial</w:t>
      </w:r>
      <w:r w:rsidR="00EE14C7" w:rsidRPr="00977954">
        <w:rPr>
          <w:rFonts w:ascii="Times New Roman" w:eastAsia="Arial" w:hAnsi="Times New Roman" w:cs="Times New Roman"/>
          <w:sz w:val="24"/>
          <w:szCs w:val="24"/>
        </w:rPr>
        <w:t>es</w:t>
      </w:r>
      <w:r w:rsidR="0067140E" w:rsidRPr="00977954">
        <w:rPr>
          <w:rFonts w:ascii="Times New Roman" w:eastAsia="Arial" w:hAnsi="Times New Roman" w:cs="Times New Roman"/>
          <w:sz w:val="24"/>
          <w:szCs w:val="24"/>
        </w:rPr>
        <w:t xml:space="preserve"> d</w:t>
      </w:r>
      <w:r w:rsidR="00AD0789" w:rsidRPr="00977954">
        <w:rPr>
          <w:rFonts w:ascii="Times New Roman" w:eastAsia="Arial" w:hAnsi="Times New Roman" w:cs="Times New Roman"/>
          <w:sz w:val="24"/>
          <w:szCs w:val="24"/>
        </w:rPr>
        <w:t>e</w:t>
      </w:r>
      <w:r w:rsidR="0074155A" w:rsidRPr="00977954">
        <w:rPr>
          <w:rFonts w:ascii="Times New Roman" w:eastAsia="Arial" w:hAnsi="Times New Roman" w:cs="Times New Roman"/>
          <w:sz w:val="24"/>
          <w:szCs w:val="24"/>
        </w:rPr>
        <w:t xml:space="preserve"> las</w:t>
      </w:r>
      <w:r w:rsidR="00AD0789" w:rsidRPr="00977954">
        <w:rPr>
          <w:rFonts w:ascii="Times New Roman" w:eastAsia="Arial" w:hAnsi="Times New Roman" w:cs="Times New Roman"/>
          <w:sz w:val="24"/>
          <w:szCs w:val="24"/>
        </w:rPr>
        <w:t xml:space="preserve"> personas privadas de </w:t>
      </w:r>
      <w:r w:rsidR="00AD0789" w:rsidRPr="00977954">
        <w:rPr>
          <w:rFonts w:ascii="Times New Roman" w:eastAsia="Arial" w:hAnsi="Times New Roman" w:cs="Times New Roman"/>
          <w:sz w:val="24"/>
          <w:szCs w:val="24"/>
        </w:rPr>
        <w:lastRenderedPageBreak/>
        <w:t>la libertad</w:t>
      </w:r>
      <w:r w:rsidR="0067140E" w:rsidRPr="00977954">
        <w:rPr>
          <w:rFonts w:ascii="Times New Roman" w:eastAsia="Arial" w:hAnsi="Times New Roman" w:cs="Times New Roman"/>
          <w:sz w:val="24"/>
          <w:szCs w:val="24"/>
        </w:rPr>
        <w:t xml:space="preserve"> atendidas en el servicio de psicología, del pasillo A, del </w:t>
      </w:r>
      <w:r w:rsidR="008A4ADE" w:rsidRPr="00977954">
        <w:rPr>
          <w:rFonts w:ascii="Times New Roman" w:eastAsia="Arial" w:hAnsi="Times New Roman" w:cs="Times New Roman"/>
          <w:sz w:val="24"/>
          <w:szCs w:val="24"/>
        </w:rPr>
        <w:t>establecimiento penitenciario y carcelario masculino de mediana seguridad de la ciudad de Tuluá-Valle.</w:t>
      </w:r>
      <w:r w:rsidR="00D943CB" w:rsidRPr="00977954">
        <w:rPr>
          <w:rFonts w:ascii="Times New Roman" w:eastAsia="Arial" w:hAnsi="Times New Roman" w:cs="Times New Roman"/>
          <w:sz w:val="24"/>
          <w:szCs w:val="24"/>
        </w:rPr>
        <w:t xml:space="preserve"> </w:t>
      </w:r>
    </w:p>
    <w:p w14:paraId="4E0D65F4" w14:textId="77777777" w:rsidR="00A7423B" w:rsidRPr="00977954" w:rsidRDefault="00A7423B" w:rsidP="00A7423B">
      <w:pPr>
        <w:spacing w:after="0" w:line="480" w:lineRule="auto"/>
        <w:rPr>
          <w:rFonts w:ascii="Times New Roman" w:eastAsia="Arial" w:hAnsi="Times New Roman" w:cs="Times New Roman"/>
          <w:sz w:val="24"/>
          <w:szCs w:val="24"/>
        </w:rPr>
      </w:pPr>
    </w:p>
    <w:p w14:paraId="00000024" w14:textId="7F175BB3" w:rsidR="00A83877" w:rsidRPr="00977954" w:rsidRDefault="00A7423B" w:rsidP="00A7423B">
      <w:pPr>
        <w:spacing w:after="0" w:line="480" w:lineRule="auto"/>
        <w:rPr>
          <w:rFonts w:ascii="Times New Roman" w:eastAsia="Arial" w:hAnsi="Times New Roman" w:cs="Times New Roman"/>
          <w:sz w:val="24"/>
          <w:szCs w:val="24"/>
        </w:rPr>
      </w:pPr>
      <w:r w:rsidRPr="00977954">
        <w:rPr>
          <w:rFonts w:ascii="Times New Roman" w:eastAsia="Arial" w:hAnsi="Times New Roman" w:cs="Times New Roman"/>
          <w:sz w:val="24"/>
          <w:szCs w:val="24"/>
        </w:rPr>
        <w:t>C</w:t>
      </w:r>
      <w:r w:rsidR="0025057C" w:rsidRPr="00977954">
        <w:rPr>
          <w:rFonts w:ascii="Times New Roman" w:eastAsia="Arial" w:hAnsi="Times New Roman" w:cs="Times New Roman"/>
          <w:sz w:val="24"/>
          <w:szCs w:val="24"/>
        </w:rPr>
        <w:t>on la finalidad de dar respuesta objetivo principal propuesto</w:t>
      </w:r>
      <w:r w:rsidR="00D943CB" w:rsidRPr="00977954">
        <w:rPr>
          <w:rFonts w:ascii="Times New Roman" w:eastAsia="Arial" w:hAnsi="Times New Roman" w:cs="Times New Roman"/>
          <w:sz w:val="24"/>
          <w:szCs w:val="24"/>
        </w:rPr>
        <w:t>, se</w:t>
      </w:r>
      <w:r w:rsidR="00CD20D5" w:rsidRPr="00977954">
        <w:rPr>
          <w:rFonts w:ascii="Times New Roman" w:eastAsia="Arial" w:hAnsi="Times New Roman" w:cs="Times New Roman"/>
          <w:sz w:val="24"/>
          <w:szCs w:val="24"/>
        </w:rPr>
        <w:t xml:space="preserve"> genera el siguiente interrogante</w:t>
      </w:r>
      <w:r w:rsidR="00C57518" w:rsidRPr="00977954">
        <w:rPr>
          <w:rFonts w:ascii="Times New Roman" w:eastAsia="Arial" w:hAnsi="Times New Roman" w:cs="Times New Roman"/>
          <w:sz w:val="24"/>
          <w:szCs w:val="24"/>
        </w:rPr>
        <w:t>:</w:t>
      </w:r>
    </w:p>
    <w:p w14:paraId="3E25E7B3" w14:textId="77777777" w:rsidR="00E26D33" w:rsidRPr="00977954" w:rsidRDefault="00E26D33" w:rsidP="00A7423B">
      <w:pPr>
        <w:spacing w:after="0" w:line="480" w:lineRule="auto"/>
        <w:rPr>
          <w:rFonts w:ascii="Times New Roman" w:eastAsia="Arial" w:hAnsi="Times New Roman" w:cs="Times New Roman"/>
          <w:sz w:val="24"/>
          <w:szCs w:val="24"/>
        </w:rPr>
      </w:pPr>
    </w:p>
    <w:p w14:paraId="00000044" w14:textId="46659BED" w:rsidR="00A83877" w:rsidRDefault="005711F1" w:rsidP="00C424BF">
      <w:p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¿Cuáles son los factores </w:t>
      </w:r>
      <w:r w:rsidR="0091078B" w:rsidRPr="00977954">
        <w:rPr>
          <w:rFonts w:ascii="Times New Roman" w:eastAsia="Arial" w:hAnsi="Times New Roman" w:cs="Times New Roman"/>
          <w:sz w:val="24"/>
          <w:szCs w:val="24"/>
        </w:rPr>
        <w:t>psicosociales</w:t>
      </w:r>
      <w:r w:rsidRPr="00977954">
        <w:rPr>
          <w:rFonts w:ascii="Times New Roman" w:eastAsia="Arial" w:hAnsi="Times New Roman" w:cs="Times New Roman"/>
          <w:sz w:val="24"/>
          <w:szCs w:val="24"/>
        </w:rPr>
        <w:t xml:space="preserve"> más </w:t>
      </w:r>
      <w:r w:rsidR="00630D0B" w:rsidRPr="00977954">
        <w:rPr>
          <w:rFonts w:ascii="Times New Roman" w:eastAsia="Arial" w:hAnsi="Times New Roman" w:cs="Times New Roman"/>
          <w:sz w:val="24"/>
          <w:szCs w:val="24"/>
        </w:rPr>
        <w:t>relevantes de</w:t>
      </w:r>
      <w:r w:rsidRPr="00977954">
        <w:rPr>
          <w:rFonts w:ascii="Times New Roman" w:eastAsia="Arial" w:hAnsi="Times New Roman" w:cs="Times New Roman"/>
          <w:sz w:val="24"/>
          <w:szCs w:val="24"/>
        </w:rPr>
        <w:t xml:space="preserve"> </w:t>
      </w:r>
      <w:r w:rsidR="009510CD" w:rsidRPr="00977954">
        <w:rPr>
          <w:rFonts w:ascii="Times New Roman" w:eastAsia="Arial" w:hAnsi="Times New Roman" w:cs="Times New Roman"/>
          <w:sz w:val="24"/>
          <w:szCs w:val="24"/>
        </w:rPr>
        <w:t xml:space="preserve">los reclusos </w:t>
      </w:r>
      <w:r w:rsidR="00892BB6" w:rsidRPr="00977954">
        <w:rPr>
          <w:rFonts w:ascii="Times New Roman" w:eastAsia="Arial" w:hAnsi="Times New Roman" w:cs="Times New Roman"/>
          <w:sz w:val="24"/>
          <w:szCs w:val="24"/>
        </w:rPr>
        <w:t>atendidos</w:t>
      </w:r>
      <w:r w:rsidR="0091078B" w:rsidRPr="00977954">
        <w:rPr>
          <w:rFonts w:ascii="Times New Roman" w:eastAsia="Arial" w:hAnsi="Times New Roman" w:cs="Times New Roman"/>
          <w:sz w:val="24"/>
          <w:szCs w:val="24"/>
        </w:rPr>
        <w:t xml:space="preserve"> en el servicio de</w:t>
      </w:r>
      <w:r w:rsidR="003E16DE" w:rsidRPr="00977954">
        <w:rPr>
          <w:rFonts w:ascii="Times New Roman" w:eastAsia="Arial" w:hAnsi="Times New Roman" w:cs="Times New Roman"/>
          <w:sz w:val="24"/>
          <w:szCs w:val="24"/>
        </w:rPr>
        <w:t xml:space="preserve"> </w:t>
      </w:r>
      <w:r w:rsidR="00647A31" w:rsidRPr="00977954">
        <w:rPr>
          <w:rFonts w:ascii="Times New Roman" w:eastAsia="Arial" w:hAnsi="Times New Roman" w:cs="Times New Roman"/>
          <w:sz w:val="24"/>
          <w:szCs w:val="24"/>
        </w:rPr>
        <w:t xml:space="preserve">psicología, del pasillo A, del establecimiento penitenciario y carcelario masculino de mediana seguridad </w:t>
      </w:r>
      <w:r w:rsidR="00E37104" w:rsidRPr="00977954">
        <w:rPr>
          <w:rFonts w:ascii="Times New Roman" w:eastAsia="Arial" w:hAnsi="Times New Roman" w:cs="Times New Roman"/>
          <w:sz w:val="24"/>
          <w:szCs w:val="24"/>
        </w:rPr>
        <w:t xml:space="preserve">INPEC </w:t>
      </w:r>
      <w:r w:rsidR="00647A31" w:rsidRPr="00977954">
        <w:rPr>
          <w:rFonts w:ascii="Times New Roman" w:eastAsia="Arial" w:hAnsi="Times New Roman" w:cs="Times New Roman"/>
          <w:sz w:val="24"/>
          <w:szCs w:val="24"/>
        </w:rPr>
        <w:t>Tuluá-Valle?</w:t>
      </w:r>
    </w:p>
    <w:p w14:paraId="431BBCD2" w14:textId="2F93917B" w:rsidR="00865E99" w:rsidRDefault="00865E99" w:rsidP="00C424BF">
      <w:pPr>
        <w:spacing w:line="480" w:lineRule="auto"/>
        <w:jc w:val="both"/>
        <w:rPr>
          <w:rFonts w:ascii="Times New Roman" w:eastAsia="Arial" w:hAnsi="Times New Roman" w:cs="Times New Roman"/>
          <w:sz w:val="24"/>
          <w:szCs w:val="24"/>
        </w:rPr>
      </w:pPr>
    </w:p>
    <w:p w14:paraId="4B40E1E4" w14:textId="48519985" w:rsidR="00865E99" w:rsidRDefault="00865E99" w:rsidP="00C424BF">
      <w:pPr>
        <w:spacing w:line="480" w:lineRule="auto"/>
        <w:jc w:val="both"/>
        <w:rPr>
          <w:rFonts w:ascii="Times New Roman" w:eastAsia="Arial" w:hAnsi="Times New Roman" w:cs="Times New Roman"/>
          <w:sz w:val="24"/>
          <w:szCs w:val="24"/>
        </w:rPr>
      </w:pPr>
    </w:p>
    <w:p w14:paraId="7D7B57FB" w14:textId="19992C4B" w:rsidR="00865E99" w:rsidRDefault="00865E99" w:rsidP="00C424BF">
      <w:pPr>
        <w:spacing w:line="480" w:lineRule="auto"/>
        <w:jc w:val="both"/>
        <w:rPr>
          <w:rFonts w:ascii="Times New Roman" w:eastAsia="Arial" w:hAnsi="Times New Roman" w:cs="Times New Roman"/>
          <w:sz w:val="24"/>
          <w:szCs w:val="24"/>
        </w:rPr>
      </w:pPr>
    </w:p>
    <w:p w14:paraId="244502C1" w14:textId="317141F9" w:rsidR="00865E99" w:rsidRDefault="00865E99" w:rsidP="00C424BF">
      <w:pPr>
        <w:spacing w:line="480" w:lineRule="auto"/>
        <w:jc w:val="both"/>
        <w:rPr>
          <w:rFonts w:ascii="Times New Roman" w:eastAsia="Arial" w:hAnsi="Times New Roman" w:cs="Times New Roman"/>
          <w:sz w:val="24"/>
          <w:szCs w:val="24"/>
        </w:rPr>
      </w:pPr>
    </w:p>
    <w:p w14:paraId="60FCCD24" w14:textId="1A8CA912" w:rsidR="00865E99" w:rsidRDefault="00865E99" w:rsidP="00C424BF">
      <w:pPr>
        <w:spacing w:line="480" w:lineRule="auto"/>
        <w:jc w:val="both"/>
        <w:rPr>
          <w:rFonts w:ascii="Times New Roman" w:eastAsia="Arial" w:hAnsi="Times New Roman" w:cs="Times New Roman"/>
          <w:sz w:val="24"/>
          <w:szCs w:val="24"/>
        </w:rPr>
      </w:pPr>
    </w:p>
    <w:p w14:paraId="213ECAB8" w14:textId="53C22E73" w:rsidR="00865E99" w:rsidRDefault="00865E99" w:rsidP="00C424BF">
      <w:pPr>
        <w:spacing w:line="480" w:lineRule="auto"/>
        <w:jc w:val="both"/>
        <w:rPr>
          <w:rFonts w:ascii="Times New Roman" w:eastAsia="Arial" w:hAnsi="Times New Roman" w:cs="Times New Roman"/>
          <w:sz w:val="24"/>
          <w:szCs w:val="24"/>
        </w:rPr>
      </w:pPr>
    </w:p>
    <w:p w14:paraId="5B7CC2D9" w14:textId="66D6D843" w:rsidR="00865E99" w:rsidRDefault="00865E99" w:rsidP="00C424BF">
      <w:pPr>
        <w:spacing w:line="480" w:lineRule="auto"/>
        <w:jc w:val="both"/>
        <w:rPr>
          <w:rFonts w:ascii="Times New Roman" w:eastAsia="Arial" w:hAnsi="Times New Roman" w:cs="Times New Roman"/>
          <w:sz w:val="24"/>
          <w:szCs w:val="24"/>
        </w:rPr>
      </w:pPr>
    </w:p>
    <w:p w14:paraId="5B3377E7" w14:textId="350846D0" w:rsidR="00865E99" w:rsidRDefault="00865E99" w:rsidP="00C424BF">
      <w:pPr>
        <w:spacing w:line="480" w:lineRule="auto"/>
        <w:jc w:val="both"/>
        <w:rPr>
          <w:rFonts w:ascii="Times New Roman" w:eastAsia="Arial" w:hAnsi="Times New Roman" w:cs="Times New Roman"/>
          <w:sz w:val="24"/>
          <w:szCs w:val="24"/>
        </w:rPr>
      </w:pPr>
    </w:p>
    <w:p w14:paraId="0000004F" w14:textId="15C3E910" w:rsidR="00A83877" w:rsidRPr="004B43A3" w:rsidRDefault="00E43360" w:rsidP="004B43A3">
      <w:pPr>
        <w:pStyle w:val="Titulo1"/>
        <w:numPr>
          <w:ilvl w:val="0"/>
          <w:numId w:val="20"/>
        </w:numPr>
      </w:pPr>
      <w:bookmarkStart w:id="9" w:name="_Toc118818583"/>
      <w:r w:rsidRPr="004B43A3">
        <w:t>O</w:t>
      </w:r>
      <w:r w:rsidR="009C3BB8" w:rsidRPr="004B43A3">
        <w:t>bjetivos</w:t>
      </w:r>
      <w:bookmarkEnd w:id="9"/>
    </w:p>
    <w:p w14:paraId="49B30621" w14:textId="0AC8C859" w:rsidR="00D8330C" w:rsidRPr="00977954" w:rsidRDefault="00B515DD" w:rsidP="00D8330C">
      <w:pPr>
        <w:spacing w:line="480" w:lineRule="auto"/>
        <w:ind w:left="720"/>
        <w:jc w:val="both"/>
        <w:rPr>
          <w:rFonts w:ascii="Times New Roman" w:eastAsia="Arial" w:hAnsi="Times New Roman" w:cs="Times New Roman"/>
          <w:b/>
          <w:sz w:val="24"/>
          <w:szCs w:val="24"/>
        </w:rPr>
      </w:pPr>
      <w:r w:rsidRPr="00977954">
        <w:rPr>
          <w:rFonts w:ascii="Times New Roman" w:eastAsia="Arial" w:hAnsi="Times New Roman" w:cs="Times New Roman"/>
          <w:b/>
          <w:sz w:val="24"/>
          <w:szCs w:val="24"/>
        </w:rPr>
        <w:t xml:space="preserve">Objetivo </w:t>
      </w:r>
      <w:r w:rsidR="00D8330C" w:rsidRPr="00977954">
        <w:rPr>
          <w:rFonts w:ascii="Times New Roman" w:eastAsia="Arial" w:hAnsi="Times New Roman" w:cs="Times New Roman"/>
          <w:b/>
          <w:sz w:val="24"/>
          <w:szCs w:val="24"/>
        </w:rPr>
        <w:t>General</w:t>
      </w:r>
    </w:p>
    <w:p w14:paraId="00000053" w14:textId="714AD2AF" w:rsidR="00A83877" w:rsidRPr="00977954" w:rsidRDefault="001C67E6" w:rsidP="00D8330C">
      <w:pPr>
        <w:spacing w:line="480" w:lineRule="auto"/>
        <w:ind w:left="720"/>
        <w:jc w:val="both"/>
        <w:rPr>
          <w:rFonts w:ascii="Times New Roman" w:eastAsia="Arial" w:hAnsi="Times New Roman" w:cs="Times New Roman"/>
          <w:b/>
          <w:sz w:val="24"/>
          <w:szCs w:val="24"/>
        </w:rPr>
      </w:pPr>
      <w:r w:rsidRPr="00977954">
        <w:rPr>
          <w:rFonts w:ascii="Times New Roman" w:eastAsia="Arial" w:hAnsi="Times New Roman" w:cs="Times New Roman"/>
          <w:sz w:val="24"/>
          <w:szCs w:val="24"/>
        </w:rPr>
        <w:lastRenderedPageBreak/>
        <w:t>Analizar los</w:t>
      </w:r>
      <w:r w:rsidR="004F1CE6" w:rsidRPr="00977954">
        <w:rPr>
          <w:rFonts w:ascii="Times New Roman" w:eastAsia="Arial" w:hAnsi="Times New Roman" w:cs="Times New Roman"/>
          <w:sz w:val="24"/>
          <w:szCs w:val="24"/>
        </w:rPr>
        <w:t xml:space="preserve"> factores </w:t>
      </w:r>
      <w:r w:rsidR="00C57518" w:rsidRPr="00977954">
        <w:rPr>
          <w:rFonts w:ascii="Times New Roman" w:eastAsia="Arial" w:hAnsi="Times New Roman" w:cs="Times New Roman"/>
          <w:sz w:val="24"/>
          <w:szCs w:val="24"/>
        </w:rPr>
        <w:t>psicosociales</w:t>
      </w:r>
      <w:r w:rsidR="009D4B7B" w:rsidRPr="00977954">
        <w:rPr>
          <w:rFonts w:ascii="Times New Roman" w:eastAsia="Arial" w:hAnsi="Times New Roman" w:cs="Times New Roman"/>
          <w:sz w:val="24"/>
          <w:szCs w:val="24"/>
        </w:rPr>
        <w:t xml:space="preserve"> </w:t>
      </w:r>
      <w:r w:rsidR="004F1CE6" w:rsidRPr="00977954">
        <w:rPr>
          <w:rFonts w:ascii="Times New Roman" w:eastAsia="Arial" w:hAnsi="Times New Roman" w:cs="Times New Roman"/>
          <w:sz w:val="24"/>
          <w:szCs w:val="24"/>
        </w:rPr>
        <w:t>m</w:t>
      </w:r>
      <w:r w:rsidR="00630D0B" w:rsidRPr="00977954">
        <w:rPr>
          <w:rFonts w:ascii="Times New Roman" w:eastAsia="Arial" w:hAnsi="Times New Roman" w:cs="Times New Roman"/>
          <w:sz w:val="24"/>
          <w:szCs w:val="24"/>
        </w:rPr>
        <w:t xml:space="preserve">ás relevantes presentados por </w:t>
      </w:r>
      <w:r w:rsidR="007141C3" w:rsidRPr="00977954">
        <w:rPr>
          <w:rFonts w:ascii="Times New Roman" w:eastAsia="Arial" w:hAnsi="Times New Roman" w:cs="Times New Roman"/>
          <w:sz w:val="24"/>
          <w:szCs w:val="24"/>
        </w:rPr>
        <w:t>los reclusos</w:t>
      </w:r>
      <w:r w:rsidR="00D44A75" w:rsidRPr="00977954">
        <w:rPr>
          <w:rFonts w:ascii="Times New Roman" w:eastAsia="Arial" w:hAnsi="Times New Roman" w:cs="Times New Roman"/>
          <w:sz w:val="24"/>
          <w:szCs w:val="24"/>
        </w:rPr>
        <w:t xml:space="preserve"> </w:t>
      </w:r>
      <w:r w:rsidR="0083403D" w:rsidRPr="00977954">
        <w:rPr>
          <w:rFonts w:ascii="Times New Roman" w:eastAsia="Arial" w:hAnsi="Times New Roman" w:cs="Times New Roman"/>
          <w:sz w:val="24"/>
          <w:szCs w:val="24"/>
        </w:rPr>
        <w:t>atendido</w:t>
      </w:r>
      <w:r w:rsidR="004B657E" w:rsidRPr="00977954">
        <w:rPr>
          <w:rFonts w:ascii="Times New Roman" w:eastAsia="Arial" w:hAnsi="Times New Roman" w:cs="Times New Roman"/>
          <w:sz w:val="24"/>
          <w:szCs w:val="24"/>
        </w:rPr>
        <w:t xml:space="preserve">s en el servicio de psicología </w:t>
      </w:r>
      <w:r w:rsidR="00F84D4D" w:rsidRPr="00977954">
        <w:rPr>
          <w:rFonts w:ascii="Times New Roman" w:eastAsia="Arial" w:hAnsi="Times New Roman" w:cs="Times New Roman"/>
          <w:sz w:val="24"/>
          <w:szCs w:val="24"/>
        </w:rPr>
        <w:t>del pasillo A, del establecimiento penitenciario y carcelario masculino de m</w:t>
      </w:r>
      <w:r w:rsidR="00AD4826" w:rsidRPr="00977954">
        <w:rPr>
          <w:rFonts w:ascii="Times New Roman" w:eastAsia="Arial" w:hAnsi="Times New Roman" w:cs="Times New Roman"/>
          <w:sz w:val="24"/>
          <w:szCs w:val="24"/>
        </w:rPr>
        <w:t>ediana seguridad INPEC</w:t>
      </w:r>
      <w:r w:rsidR="00F84D4D" w:rsidRPr="00977954">
        <w:rPr>
          <w:rFonts w:ascii="Times New Roman" w:eastAsia="Arial" w:hAnsi="Times New Roman" w:cs="Times New Roman"/>
          <w:sz w:val="24"/>
          <w:szCs w:val="24"/>
        </w:rPr>
        <w:t xml:space="preserve"> Tuluá-Valle</w:t>
      </w:r>
      <w:r w:rsidR="000052B1" w:rsidRPr="00977954">
        <w:rPr>
          <w:rFonts w:ascii="Times New Roman" w:eastAsia="Arial" w:hAnsi="Times New Roman" w:cs="Times New Roman"/>
          <w:sz w:val="24"/>
          <w:szCs w:val="24"/>
        </w:rPr>
        <w:t>.</w:t>
      </w:r>
    </w:p>
    <w:p w14:paraId="4D72B9C7" w14:textId="77777777" w:rsidR="00D8330C" w:rsidRPr="00977954" w:rsidRDefault="00D8330C" w:rsidP="00350DCC">
      <w:pPr>
        <w:spacing w:line="480" w:lineRule="auto"/>
        <w:ind w:left="720"/>
        <w:jc w:val="both"/>
        <w:rPr>
          <w:rFonts w:ascii="Times New Roman" w:eastAsia="Arial" w:hAnsi="Times New Roman" w:cs="Times New Roman"/>
          <w:b/>
          <w:sz w:val="24"/>
          <w:szCs w:val="24"/>
          <w:highlight w:val="cyan"/>
        </w:rPr>
      </w:pPr>
    </w:p>
    <w:p w14:paraId="6EE11730" w14:textId="1EB70530" w:rsidR="00654F14" w:rsidRPr="00977954" w:rsidRDefault="003301CA" w:rsidP="00654F14">
      <w:pPr>
        <w:spacing w:line="480" w:lineRule="auto"/>
        <w:ind w:left="720"/>
        <w:jc w:val="both"/>
        <w:rPr>
          <w:rFonts w:ascii="Times New Roman" w:eastAsia="Arial" w:hAnsi="Times New Roman" w:cs="Times New Roman"/>
          <w:b/>
          <w:sz w:val="24"/>
          <w:szCs w:val="24"/>
        </w:rPr>
      </w:pPr>
      <w:r w:rsidRPr="00977954">
        <w:rPr>
          <w:rFonts w:ascii="Times New Roman" w:eastAsia="Arial" w:hAnsi="Times New Roman" w:cs="Times New Roman"/>
          <w:b/>
          <w:sz w:val="24"/>
          <w:szCs w:val="24"/>
        </w:rPr>
        <w:t xml:space="preserve">Objetivos Específicos </w:t>
      </w:r>
    </w:p>
    <w:p w14:paraId="7D21E0FD" w14:textId="30DE1B7A" w:rsidR="00654F14" w:rsidRPr="00977954" w:rsidRDefault="00654F14" w:rsidP="00654F14">
      <w:pPr>
        <w:pStyle w:val="Prrafodelista"/>
        <w:spacing w:line="480" w:lineRule="auto"/>
        <w:ind w:left="1440"/>
        <w:jc w:val="both"/>
        <w:rPr>
          <w:rStyle w:val="Refdecomentario"/>
          <w:rFonts w:ascii="Times New Roman" w:hAnsi="Times New Roman" w:cs="Times New Roman"/>
          <w:sz w:val="24"/>
          <w:szCs w:val="24"/>
        </w:rPr>
      </w:pPr>
    </w:p>
    <w:p w14:paraId="313E5E83" w14:textId="1DF80F59" w:rsidR="00654F14" w:rsidRPr="00977954" w:rsidRDefault="00654F14" w:rsidP="00654F14">
      <w:pPr>
        <w:pStyle w:val="Prrafodelista"/>
        <w:numPr>
          <w:ilvl w:val="0"/>
          <w:numId w:val="17"/>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Identificar los factores psicosociales</w:t>
      </w:r>
      <w:r w:rsidR="00532394" w:rsidRPr="00977954">
        <w:rPr>
          <w:rFonts w:ascii="Times New Roman" w:eastAsia="Arial" w:hAnsi="Times New Roman" w:cs="Times New Roman"/>
          <w:sz w:val="24"/>
          <w:szCs w:val="24"/>
        </w:rPr>
        <w:t xml:space="preserve"> más relevantes presentados por los reclusos atendidos en el servicio de psicología del pasillo A, del establecimiento penitenciario y carcelario masculino de mediana seguridad INPEC Tuluá-Valle.</w:t>
      </w:r>
    </w:p>
    <w:p w14:paraId="5071965C" w14:textId="77777777" w:rsidR="00532394" w:rsidRPr="00977954" w:rsidRDefault="00532394" w:rsidP="00532394">
      <w:pPr>
        <w:pStyle w:val="Prrafodelista"/>
        <w:spacing w:line="480" w:lineRule="auto"/>
        <w:ind w:left="1440"/>
        <w:jc w:val="both"/>
        <w:rPr>
          <w:rFonts w:ascii="Times New Roman" w:eastAsia="Arial" w:hAnsi="Times New Roman" w:cs="Times New Roman"/>
          <w:sz w:val="24"/>
          <w:szCs w:val="24"/>
        </w:rPr>
      </w:pPr>
    </w:p>
    <w:p w14:paraId="58BE8502" w14:textId="1797DCA0" w:rsidR="0079753F" w:rsidRPr="00977954" w:rsidRDefault="00654F14" w:rsidP="00654F14">
      <w:pPr>
        <w:pStyle w:val="Prrafodelista"/>
        <w:numPr>
          <w:ilvl w:val="0"/>
          <w:numId w:val="17"/>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Describir </w:t>
      </w:r>
      <w:r w:rsidR="00F26DAF" w:rsidRPr="00977954">
        <w:rPr>
          <w:rFonts w:ascii="Times New Roman" w:eastAsia="Arial" w:hAnsi="Times New Roman" w:cs="Times New Roman"/>
          <w:sz w:val="24"/>
          <w:szCs w:val="24"/>
        </w:rPr>
        <w:t xml:space="preserve">los factores </w:t>
      </w:r>
      <w:r w:rsidRPr="00977954">
        <w:rPr>
          <w:rFonts w:ascii="Times New Roman" w:eastAsia="Arial" w:hAnsi="Times New Roman" w:cs="Times New Roman"/>
          <w:sz w:val="24"/>
          <w:szCs w:val="24"/>
        </w:rPr>
        <w:t>psicosociales</w:t>
      </w:r>
      <w:r w:rsidR="00532394" w:rsidRPr="00977954">
        <w:rPr>
          <w:rFonts w:ascii="Times New Roman" w:eastAsia="Arial" w:hAnsi="Times New Roman" w:cs="Times New Roman"/>
          <w:sz w:val="24"/>
          <w:szCs w:val="24"/>
        </w:rPr>
        <w:t xml:space="preserve"> d</w:t>
      </w:r>
      <w:r w:rsidR="006F1FB3" w:rsidRPr="00977954">
        <w:rPr>
          <w:rFonts w:ascii="Times New Roman" w:eastAsia="Arial" w:hAnsi="Times New Roman" w:cs="Times New Roman"/>
          <w:sz w:val="24"/>
          <w:szCs w:val="24"/>
        </w:rPr>
        <w:t xml:space="preserve">efinidos como </w:t>
      </w:r>
      <w:r w:rsidRPr="00977954">
        <w:rPr>
          <w:rFonts w:ascii="Times New Roman" w:eastAsia="Arial" w:hAnsi="Times New Roman" w:cs="Times New Roman"/>
          <w:sz w:val="24"/>
          <w:szCs w:val="24"/>
        </w:rPr>
        <w:t xml:space="preserve">más relevantes presentados por </w:t>
      </w:r>
      <w:r w:rsidR="00F26DAF" w:rsidRPr="00977954">
        <w:rPr>
          <w:rFonts w:ascii="Times New Roman" w:eastAsia="Arial" w:hAnsi="Times New Roman" w:cs="Times New Roman"/>
          <w:sz w:val="24"/>
          <w:szCs w:val="24"/>
        </w:rPr>
        <w:t xml:space="preserve">los reclusos atendidos en el servicio de psicología del pasillo A, del establecimiento penitenciario y carcelario masculino de mediana seguridad INPEC Tuluá-Valle. </w:t>
      </w:r>
    </w:p>
    <w:p w14:paraId="46E13C9A" w14:textId="77777777" w:rsidR="008A2ECE" w:rsidRPr="00977954" w:rsidRDefault="008A2ECE" w:rsidP="008A2ECE">
      <w:pPr>
        <w:pStyle w:val="Prrafodelista"/>
        <w:spacing w:line="480" w:lineRule="auto"/>
        <w:ind w:left="1440"/>
        <w:jc w:val="both"/>
        <w:rPr>
          <w:rFonts w:ascii="Times New Roman" w:eastAsia="Arial" w:hAnsi="Times New Roman" w:cs="Times New Roman"/>
          <w:sz w:val="24"/>
          <w:szCs w:val="24"/>
        </w:rPr>
      </w:pPr>
    </w:p>
    <w:p w14:paraId="7CA77CDC" w14:textId="3014AAD7" w:rsidR="007E1D75" w:rsidRPr="00977954" w:rsidRDefault="006F1FB3" w:rsidP="007E1D75">
      <w:pPr>
        <w:pStyle w:val="Prrafodelista"/>
        <w:numPr>
          <w:ilvl w:val="0"/>
          <w:numId w:val="11"/>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Mostr</w:t>
      </w:r>
      <w:r w:rsidR="007E1D75" w:rsidRPr="00977954">
        <w:rPr>
          <w:rFonts w:ascii="Times New Roman" w:eastAsia="Arial" w:hAnsi="Times New Roman" w:cs="Times New Roman"/>
          <w:sz w:val="24"/>
          <w:szCs w:val="24"/>
        </w:rPr>
        <w:t>a</w:t>
      </w:r>
      <w:r w:rsidRPr="00977954">
        <w:rPr>
          <w:rFonts w:ascii="Times New Roman" w:eastAsia="Arial" w:hAnsi="Times New Roman" w:cs="Times New Roman"/>
          <w:sz w:val="24"/>
          <w:szCs w:val="24"/>
        </w:rPr>
        <w:t>r la relación existente entre</w:t>
      </w:r>
      <w:r w:rsidR="007E1D75" w:rsidRPr="00977954">
        <w:rPr>
          <w:rFonts w:ascii="Times New Roman" w:eastAsia="Arial" w:hAnsi="Times New Roman" w:cs="Times New Roman"/>
          <w:sz w:val="24"/>
          <w:szCs w:val="24"/>
        </w:rPr>
        <w:t xml:space="preserve"> </w:t>
      </w:r>
      <w:r w:rsidRPr="00977954">
        <w:rPr>
          <w:rFonts w:ascii="Times New Roman" w:eastAsia="Arial" w:hAnsi="Times New Roman" w:cs="Times New Roman"/>
          <w:sz w:val="24"/>
          <w:szCs w:val="24"/>
        </w:rPr>
        <w:t xml:space="preserve">los </w:t>
      </w:r>
      <w:r w:rsidR="007E1D75" w:rsidRPr="00977954">
        <w:rPr>
          <w:rFonts w:ascii="Times New Roman" w:eastAsia="Arial" w:hAnsi="Times New Roman" w:cs="Times New Roman"/>
          <w:sz w:val="24"/>
          <w:szCs w:val="24"/>
        </w:rPr>
        <w:t>factores psicosociales</w:t>
      </w:r>
      <w:r w:rsidRPr="00977954">
        <w:rPr>
          <w:rFonts w:ascii="Times New Roman" w:eastAsia="Arial" w:hAnsi="Times New Roman" w:cs="Times New Roman"/>
          <w:sz w:val="24"/>
          <w:szCs w:val="24"/>
        </w:rPr>
        <w:t xml:space="preserve"> </w:t>
      </w:r>
      <w:r w:rsidR="00D801B5" w:rsidRPr="00977954">
        <w:rPr>
          <w:rFonts w:ascii="Times New Roman" w:eastAsia="Arial" w:hAnsi="Times New Roman" w:cs="Times New Roman"/>
          <w:sz w:val="24"/>
          <w:szCs w:val="24"/>
        </w:rPr>
        <w:t>identificados y</w:t>
      </w:r>
      <w:r w:rsidRPr="00977954">
        <w:rPr>
          <w:rFonts w:ascii="Times New Roman" w:eastAsia="Arial" w:hAnsi="Times New Roman" w:cs="Times New Roman"/>
          <w:sz w:val="24"/>
          <w:szCs w:val="24"/>
        </w:rPr>
        <w:t xml:space="preserve"> el </w:t>
      </w:r>
      <w:r w:rsidR="007E1D75" w:rsidRPr="00977954">
        <w:rPr>
          <w:rFonts w:ascii="Times New Roman" w:eastAsia="Arial" w:hAnsi="Times New Roman" w:cs="Times New Roman"/>
          <w:sz w:val="24"/>
          <w:szCs w:val="24"/>
        </w:rPr>
        <w:t xml:space="preserve">proceso de adaptación penitenciario, de los reclusos atendidos en el servicio de psicología del pasillo A, del establecimiento penitenciario y carcelario masculino de mediana seguridad INPEC Tuluá-Valle. </w:t>
      </w:r>
    </w:p>
    <w:p w14:paraId="1FD15159" w14:textId="3178CE5A" w:rsidR="003301CC" w:rsidRPr="004B43A3" w:rsidRDefault="001E3485" w:rsidP="004B43A3">
      <w:pPr>
        <w:pStyle w:val="Titulo1"/>
        <w:numPr>
          <w:ilvl w:val="0"/>
          <w:numId w:val="20"/>
        </w:numPr>
      </w:pPr>
      <w:bookmarkStart w:id="10" w:name="_Toc118818584"/>
      <w:r w:rsidRPr="004B43A3">
        <w:t>Justificación</w:t>
      </w:r>
      <w:bookmarkEnd w:id="10"/>
    </w:p>
    <w:p w14:paraId="3F8FE139" w14:textId="7E07A352" w:rsidR="000A23A9" w:rsidRPr="00977954" w:rsidRDefault="004B43A3" w:rsidP="004B43A3">
      <w:pPr>
        <w:tabs>
          <w:tab w:val="left" w:pos="7665"/>
        </w:tabs>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ab/>
      </w:r>
    </w:p>
    <w:p w14:paraId="17C37764" w14:textId="439ED64B" w:rsidR="00796202" w:rsidRPr="00977954" w:rsidRDefault="00A95BA7" w:rsidP="008B369B">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lastRenderedPageBreak/>
        <w:t>Los procesos de</w:t>
      </w:r>
      <w:r w:rsidRPr="00977954">
        <w:rPr>
          <w:rFonts w:ascii="Times New Roman" w:eastAsia="Arial" w:hAnsi="Times New Roman" w:cs="Times New Roman"/>
          <w:b/>
          <w:sz w:val="24"/>
          <w:szCs w:val="24"/>
        </w:rPr>
        <w:t xml:space="preserve"> </w:t>
      </w:r>
      <w:r w:rsidR="00473173" w:rsidRPr="00977954">
        <w:rPr>
          <w:rFonts w:ascii="Times New Roman" w:eastAsia="Arial" w:hAnsi="Times New Roman" w:cs="Times New Roman"/>
          <w:sz w:val="24"/>
          <w:szCs w:val="24"/>
        </w:rPr>
        <w:t>caracterización psicosocial</w:t>
      </w:r>
      <w:r w:rsidRPr="00977954">
        <w:rPr>
          <w:rFonts w:ascii="Times New Roman" w:eastAsia="Arial" w:hAnsi="Times New Roman" w:cs="Times New Roman"/>
          <w:sz w:val="24"/>
          <w:szCs w:val="24"/>
        </w:rPr>
        <w:t>, son sumamente</w:t>
      </w:r>
      <w:r w:rsidR="00324A3E" w:rsidRPr="00977954">
        <w:rPr>
          <w:rFonts w:ascii="Times New Roman" w:eastAsia="Arial" w:hAnsi="Times New Roman" w:cs="Times New Roman"/>
          <w:sz w:val="24"/>
          <w:szCs w:val="24"/>
        </w:rPr>
        <w:t xml:space="preserve"> importante</w:t>
      </w:r>
      <w:r w:rsidRPr="00977954">
        <w:rPr>
          <w:rFonts w:ascii="Times New Roman" w:eastAsia="Arial" w:hAnsi="Times New Roman" w:cs="Times New Roman"/>
          <w:sz w:val="24"/>
          <w:szCs w:val="24"/>
        </w:rPr>
        <w:t>s ya que generan aportes significativos en relación a la individualidad de los sujetos, familias, comunidades, grupos sociales entr</w:t>
      </w:r>
      <w:r w:rsidR="00DA17AB" w:rsidRPr="00977954">
        <w:rPr>
          <w:rFonts w:ascii="Times New Roman" w:eastAsia="Arial" w:hAnsi="Times New Roman" w:cs="Times New Roman"/>
          <w:sz w:val="24"/>
          <w:szCs w:val="24"/>
        </w:rPr>
        <w:t>e otros; promoviendo el adecuado desarrollo de procesos</w:t>
      </w:r>
      <w:r w:rsidRPr="00977954">
        <w:rPr>
          <w:rFonts w:ascii="Times New Roman" w:eastAsia="Arial" w:hAnsi="Times New Roman" w:cs="Times New Roman"/>
          <w:sz w:val="24"/>
          <w:szCs w:val="24"/>
        </w:rPr>
        <w:t xml:space="preserve"> de identificación, análisis y comprensión </w:t>
      </w:r>
      <w:r w:rsidR="00473173" w:rsidRPr="00977954">
        <w:rPr>
          <w:rFonts w:ascii="Times New Roman" w:eastAsia="Arial" w:hAnsi="Times New Roman" w:cs="Times New Roman"/>
          <w:sz w:val="24"/>
          <w:szCs w:val="24"/>
        </w:rPr>
        <w:t>de las afectaciones e impactos psicosociales en una población determinada</w:t>
      </w:r>
      <w:r w:rsidR="00DA17AB" w:rsidRPr="00977954">
        <w:rPr>
          <w:rFonts w:ascii="Times New Roman" w:eastAsia="Arial" w:hAnsi="Times New Roman" w:cs="Times New Roman"/>
          <w:sz w:val="24"/>
          <w:szCs w:val="24"/>
        </w:rPr>
        <w:t xml:space="preserve"> por un hecho o hechos específicos en contextos determinados</w:t>
      </w:r>
      <w:r w:rsidR="00473173" w:rsidRPr="00977954">
        <w:rPr>
          <w:rFonts w:ascii="Times New Roman" w:eastAsia="Arial" w:hAnsi="Times New Roman" w:cs="Times New Roman"/>
          <w:sz w:val="24"/>
          <w:szCs w:val="24"/>
        </w:rPr>
        <w:t xml:space="preserve">, de la misma manera permite establecer </w:t>
      </w:r>
      <w:r w:rsidR="00986D55" w:rsidRPr="00977954">
        <w:rPr>
          <w:rFonts w:ascii="Times New Roman" w:eastAsia="Arial" w:hAnsi="Times New Roman" w:cs="Times New Roman"/>
          <w:sz w:val="24"/>
          <w:szCs w:val="24"/>
        </w:rPr>
        <w:t>referentes de intervención y tra</w:t>
      </w:r>
      <w:r w:rsidR="00A47757" w:rsidRPr="00977954">
        <w:rPr>
          <w:rFonts w:ascii="Times New Roman" w:eastAsia="Arial" w:hAnsi="Times New Roman" w:cs="Times New Roman"/>
          <w:sz w:val="24"/>
          <w:szCs w:val="24"/>
        </w:rPr>
        <w:t>ta</w:t>
      </w:r>
      <w:r w:rsidR="00986D55" w:rsidRPr="00977954">
        <w:rPr>
          <w:rFonts w:ascii="Times New Roman" w:eastAsia="Arial" w:hAnsi="Times New Roman" w:cs="Times New Roman"/>
          <w:sz w:val="24"/>
          <w:szCs w:val="24"/>
        </w:rPr>
        <w:t>miento</w:t>
      </w:r>
      <w:r w:rsidR="00473173" w:rsidRPr="00977954">
        <w:rPr>
          <w:rFonts w:ascii="Times New Roman" w:eastAsia="Arial" w:hAnsi="Times New Roman" w:cs="Times New Roman"/>
          <w:sz w:val="24"/>
          <w:szCs w:val="24"/>
        </w:rPr>
        <w:t>,</w:t>
      </w:r>
      <w:r w:rsidR="0063395A" w:rsidRPr="00977954">
        <w:rPr>
          <w:rFonts w:ascii="Times New Roman" w:eastAsia="Arial" w:hAnsi="Times New Roman" w:cs="Times New Roman"/>
          <w:sz w:val="24"/>
          <w:szCs w:val="24"/>
        </w:rPr>
        <w:t xml:space="preserve"> analizar los</w:t>
      </w:r>
      <w:r w:rsidR="00473173" w:rsidRPr="00977954">
        <w:rPr>
          <w:rFonts w:ascii="Times New Roman" w:eastAsia="Arial" w:hAnsi="Times New Roman" w:cs="Times New Roman"/>
          <w:sz w:val="24"/>
          <w:szCs w:val="24"/>
        </w:rPr>
        <w:t xml:space="preserve"> modos de afrontamient</w:t>
      </w:r>
      <w:r w:rsidR="0063395A" w:rsidRPr="00977954">
        <w:rPr>
          <w:rFonts w:ascii="Times New Roman" w:eastAsia="Arial" w:hAnsi="Times New Roman" w:cs="Times New Roman"/>
          <w:sz w:val="24"/>
          <w:szCs w:val="24"/>
        </w:rPr>
        <w:t>o y adaptación a eventos traumáticos, disruptivos o desadaptativos a los que se puede ver expuesto un individuo a lo largo de su ciclo vital</w:t>
      </w:r>
      <w:r w:rsidR="00796202" w:rsidRPr="00977954">
        <w:rPr>
          <w:rFonts w:ascii="Times New Roman" w:eastAsia="Arial" w:hAnsi="Times New Roman" w:cs="Times New Roman"/>
          <w:sz w:val="24"/>
          <w:szCs w:val="24"/>
        </w:rPr>
        <w:t xml:space="preserve"> de manera voluntaria o involuntaria</w:t>
      </w:r>
      <w:r w:rsidR="00473173" w:rsidRPr="00977954">
        <w:rPr>
          <w:rFonts w:ascii="Times New Roman" w:eastAsia="Arial" w:hAnsi="Times New Roman" w:cs="Times New Roman"/>
          <w:sz w:val="24"/>
          <w:szCs w:val="24"/>
        </w:rPr>
        <w:t xml:space="preserve">. </w:t>
      </w:r>
    </w:p>
    <w:p w14:paraId="21F74F7D" w14:textId="77777777" w:rsidR="008B369B" w:rsidRPr="00977954" w:rsidRDefault="008B369B" w:rsidP="008B369B">
      <w:pPr>
        <w:spacing w:after="0" w:line="480" w:lineRule="auto"/>
        <w:ind w:firstLine="720"/>
        <w:rPr>
          <w:rFonts w:ascii="Times New Roman" w:eastAsia="Arial" w:hAnsi="Times New Roman" w:cs="Times New Roman"/>
          <w:sz w:val="24"/>
          <w:szCs w:val="24"/>
        </w:rPr>
      </w:pPr>
    </w:p>
    <w:p w14:paraId="4739364E" w14:textId="7177F4CD" w:rsidR="004A5F9B" w:rsidRPr="00977954" w:rsidRDefault="00473173" w:rsidP="008B369B">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Di</w:t>
      </w:r>
      <w:r w:rsidR="00CC5141" w:rsidRPr="00977954">
        <w:rPr>
          <w:rFonts w:ascii="Times New Roman" w:eastAsia="Arial" w:hAnsi="Times New Roman" w:cs="Times New Roman"/>
          <w:sz w:val="24"/>
          <w:szCs w:val="24"/>
        </w:rPr>
        <w:t>chas caracterizaciones se pueden llevar a cabo en cualquier contexto y sus resultados</w:t>
      </w:r>
      <w:r w:rsidR="00324A3E" w:rsidRPr="00977954">
        <w:rPr>
          <w:rFonts w:ascii="Times New Roman" w:eastAsia="Arial" w:hAnsi="Times New Roman" w:cs="Times New Roman"/>
          <w:sz w:val="24"/>
          <w:szCs w:val="24"/>
        </w:rPr>
        <w:t xml:space="preserve"> </w:t>
      </w:r>
      <w:r w:rsidR="004A5F9B" w:rsidRPr="00977954">
        <w:rPr>
          <w:rFonts w:ascii="Times New Roman" w:eastAsia="Arial" w:hAnsi="Times New Roman" w:cs="Times New Roman"/>
          <w:sz w:val="24"/>
          <w:szCs w:val="24"/>
        </w:rPr>
        <w:t>son específicamente relevantes</w:t>
      </w:r>
      <w:r w:rsidR="00CC5141" w:rsidRPr="00977954">
        <w:rPr>
          <w:rFonts w:ascii="Times New Roman" w:eastAsia="Arial" w:hAnsi="Times New Roman" w:cs="Times New Roman"/>
          <w:sz w:val="24"/>
          <w:szCs w:val="24"/>
        </w:rPr>
        <w:t xml:space="preserve"> y un insumo altamente calificado para la definición de perfiles psicosociales, líneas d</w:t>
      </w:r>
      <w:r w:rsidR="004A5F9B" w:rsidRPr="00977954">
        <w:rPr>
          <w:rFonts w:ascii="Times New Roman" w:eastAsia="Arial" w:hAnsi="Times New Roman" w:cs="Times New Roman"/>
          <w:sz w:val="24"/>
          <w:szCs w:val="24"/>
        </w:rPr>
        <w:t>e acción y ejes de intervención</w:t>
      </w:r>
      <w:r w:rsidR="00796202" w:rsidRPr="00977954">
        <w:rPr>
          <w:rFonts w:ascii="Times New Roman" w:eastAsia="Arial" w:hAnsi="Times New Roman" w:cs="Times New Roman"/>
          <w:sz w:val="24"/>
          <w:szCs w:val="24"/>
        </w:rPr>
        <w:t xml:space="preserve"> para tratamiento psicológico</w:t>
      </w:r>
      <w:r w:rsidR="004A5F9B" w:rsidRPr="00977954">
        <w:rPr>
          <w:rFonts w:ascii="Times New Roman" w:eastAsia="Arial" w:hAnsi="Times New Roman" w:cs="Times New Roman"/>
          <w:sz w:val="24"/>
          <w:szCs w:val="24"/>
        </w:rPr>
        <w:t>, dichas finalidades son independientes al contexto donde se ejecutan</w:t>
      </w:r>
      <w:r w:rsidR="000C26FF" w:rsidRPr="00977954">
        <w:rPr>
          <w:rFonts w:ascii="Times New Roman" w:eastAsia="Arial" w:hAnsi="Times New Roman" w:cs="Times New Roman"/>
          <w:sz w:val="24"/>
          <w:szCs w:val="24"/>
        </w:rPr>
        <w:t xml:space="preserve"> de esta manera</w:t>
      </w:r>
      <w:r w:rsidR="004A5F9B" w:rsidRPr="00977954">
        <w:rPr>
          <w:rFonts w:ascii="Times New Roman" w:eastAsia="Arial" w:hAnsi="Times New Roman" w:cs="Times New Roman"/>
          <w:sz w:val="24"/>
          <w:szCs w:val="24"/>
        </w:rPr>
        <w:t xml:space="preserve"> al</w:t>
      </w:r>
      <w:r w:rsidR="000F0AF6" w:rsidRPr="00977954">
        <w:rPr>
          <w:rFonts w:ascii="Times New Roman" w:eastAsia="Arial" w:hAnsi="Times New Roman" w:cs="Times New Roman"/>
          <w:sz w:val="24"/>
          <w:szCs w:val="24"/>
        </w:rPr>
        <w:t xml:space="preserve"> llevar a cabo caracterizaciones</w:t>
      </w:r>
      <w:r w:rsidR="00F65541" w:rsidRPr="00977954">
        <w:rPr>
          <w:rFonts w:ascii="Times New Roman" w:eastAsia="Arial" w:hAnsi="Times New Roman" w:cs="Times New Roman"/>
          <w:sz w:val="24"/>
          <w:szCs w:val="24"/>
        </w:rPr>
        <w:t xml:space="preserve"> psicosociales en contextos específicos</w:t>
      </w:r>
      <w:r w:rsidR="000F0AF6" w:rsidRPr="00977954">
        <w:rPr>
          <w:rFonts w:ascii="Times New Roman" w:eastAsia="Arial" w:hAnsi="Times New Roman" w:cs="Times New Roman"/>
          <w:sz w:val="24"/>
          <w:szCs w:val="24"/>
        </w:rPr>
        <w:t xml:space="preserve">, por objetivos determinados, o como respuesta de abordaje a un problema psicosocial </w:t>
      </w:r>
      <w:r w:rsidR="00796202" w:rsidRPr="00977954">
        <w:rPr>
          <w:rFonts w:ascii="Times New Roman" w:eastAsia="Arial" w:hAnsi="Times New Roman" w:cs="Times New Roman"/>
          <w:sz w:val="24"/>
          <w:szCs w:val="24"/>
        </w:rPr>
        <w:t xml:space="preserve">es </w:t>
      </w:r>
      <w:r w:rsidR="000F0AF6" w:rsidRPr="00977954">
        <w:rPr>
          <w:rFonts w:ascii="Times New Roman" w:eastAsia="Arial" w:hAnsi="Times New Roman" w:cs="Times New Roman"/>
          <w:sz w:val="24"/>
          <w:szCs w:val="24"/>
        </w:rPr>
        <w:t>cada vez es más frecuente ya que nuestro entorno social sufre cada vez</w:t>
      </w:r>
      <w:r w:rsidR="00A91733" w:rsidRPr="00977954">
        <w:rPr>
          <w:rFonts w:ascii="Times New Roman" w:eastAsia="Arial" w:hAnsi="Times New Roman" w:cs="Times New Roman"/>
          <w:sz w:val="24"/>
          <w:szCs w:val="24"/>
        </w:rPr>
        <w:t xml:space="preserve"> más,</w:t>
      </w:r>
      <w:r w:rsidR="000F0AF6" w:rsidRPr="00977954">
        <w:rPr>
          <w:rFonts w:ascii="Times New Roman" w:eastAsia="Arial" w:hAnsi="Times New Roman" w:cs="Times New Roman"/>
          <w:sz w:val="24"/>
          <w:szCs w:val="24"/>
        </w:rPr>
        <w:t xml:space="preserve"> cambi</w:t>
      </w:r>
      <w:r w:rsidR="00796202" w:rsidRPr="00977954">
        <w:rPr>
          <w:rFonts w:ascii="Times New Roman" w:eastAsia="Arial" w:hAnsi="Times New Roman" w:cs="Times New Roman"/>
          <w:sz w:val="24"/>
          <w:szCs w:val="24"/>
        </w:rPr>
        <w:t xml:space="preserve">os más profundos y acelerados, lo </w:t>
      </w:r>
      <w:r w:rsidR="000F0AF6" w:rsidRPr="00977954">
        <w:rPr>
          <w:rFonts w:ascii="Times New Roman" w:eastAsia="Arial" w:hAnsi="Times New Roman" w:cs="Times New Roman"/>
          <w:sz w:val="24"/>
          <w:szCs w:val="24"/>
        </w:rPr>
        <w:t>cual origina reacciones</w:t>
      </w:r>
      <w:r w:rsidR="00E120E2" w:rsidRPr="00977954">
        <w:rPr>
          <w:rFonts w:ascii="Times New Roman" w:eastAsia="Arial" w:hAnsi="Times New Roman" w:cs="Times New Roman"/>
          <w:sz w:val="24"/>
          <w:szCs w:val="24"/>
        </w:rPr>
        <w:t xml:space="preserve"> y ajustes</w:t>
      </w:r>
      <w:r w:rsidR="000F0AF6" w:rsidRPr="00977954">
        <w:rPr>
          <w:rFonts w:ascii="Times New Roman" w:eastAsia="Arial" w:hAnsi="Times New Roman" w:cs="Times New Roman"/>
          <w:sz w:val="24"/>
          <w:szCs w:val="24"/>
        </w:rPr>
        <w:t xml:space="preserve">  conductuales constantes que relacionados con variables especificas tales como: </w:t>
      </w:r>
      <w:r w:rsidR="0095232C" w:rsidRPr="00977954">
        <w:rPr>
          <w:rFonts w:ascii="Times New Roman" w:eastAsia="Arial" w:hAnsi="Times New Roman" w:cs="Times New Roman"/>
          <w:sz w:val="24"/>
          <w:szCs w:val="24"/>
        </w:rPr>
        <w:t>Edad, genero, nivel socioeconómico, nivel educativo</w:t>
      </w:r>
      <w:r w:rsidR="00AA747A" w:rsidRPr="00977954">
        <w:rPr>
          <w:rFonts w:ascii="Times New Roman" w:eastAsia="Arial" w:hAnsi="Times New Roman" w:cs="Times New Roman"/>
          <w:sz w:val="24"/>
          <w:szCs w:val="24"/>
        </w:rPr>
        <w:t>, consumo de sustancias psicoactivas</w:t>
      </w:r>
      <w:r w:rsidR="00742B10" w:rsidRPr="00977954">
        <w:rPr>
          <w:rFonts w:ascii="Times New Roman" w:eastAsia="Arial" w:hAnsi="Times New Roman" w:cs="Times New Roman"/>
          <w:sz w:val="24"/>
          <w:szCs w:val="24"/>
        </w:rPr>
        <w:t>, nivel cognitivo</w:t>
      </w:r>
      <w:r w:rsidR="00E120E2" w:rsidRPr="00977954">
        <w:rPr>
          <w:rFonts w:ascii="Times New Roman" w:eastAsia="Arial" w:hAnsi="Times New Roman" w:cs="Times New Roman"/>
          <w:sz w:val="24"/>
          <w:szCs w:val="24"/>
        </w:rPr>
        <w:t xml:space="preserve">, rol </w:t>
      </w:r>
      <w:r w:rsidR="007345D3" w:rsidRPr="00977954">
        <w:rPr>
          <w:rFonts w:ascii="Times New Roman" w:eastAsia="Arial" w:hAnsi="Times New Roman" w:cs="Times New Roman"/>
          <w:sz w:val="24"/>
          <w:szCs w:val="24"/>
        </w:rPr>
        <w:t xml:space="preserve">ocupacional, </w:t>
      </w:r>
      <w:r w:rsidR="00E120E2" w:rsidRPr="00977954">
        <w:rPr>
          <w:rFonts w:ascii="Times New Roman" w:eastAsia="Arial" w:hAnsi="Times New Roman" w:cs="Times New Roman"/>
          <w:sz w:val="24"/>
          <w:szCs w:val="24"/>
        </w:rPr>
        <w:t>estructura de personalidad, proyecto de vida</w:t>
      </w:r>
      <w:r w:rsidR="004A5F9B" w:rsidRPr="00977954">
        <w:rPr>
          <w:rFonts w:ascii="Times New Roman" w:eastAsia="Arial" w:hAnsi="Times New Roman" w:cs="Times New Roman"/>
          <w:sz w:val="24"/>
          <w:szCs w:val="24"/>
        </w:rPr>
        <w:t>, antecedentes psicopatológicos entre</w:t>
      </w:r>
      <w:r w:rsidR="006D0DAE" w:rsidRPr="00977954">
        <w:rPr>
          <w:rFonts w:ascii="Times New Roman" w:eastAsia="Arial" w:hAnsi="Times New Roman" w:cs="Times New Roman"/>
          <w:sz w:val="24"/>
          <w:szCs w:val="24"/>
        </w:rPr>
        <w:t xml:space="preserve"> otra</w:t>
      </w:r>
      <w:r w:rsidR="00E120E2" w:rsidRPr="00977954">
        <w:rPr>
          <w:rFonts w:ascii="Times New Roman" w:eastAsia="Arial" w:hAnsi="Times New Roman" w:cs="Times New Roman"/>
          <w:sz w:val="24"/>
          <w:szCs w:val="24"/>
        </w:rPr>
        <w:t>s</w:t>
      </w:r>
      <w:r w:rsidR="006B3996" w:rsidRPr="00977954">
        <w:rPr>
          <w:rFonts w:ascii="Times New Roman" w:eastAsia="Arial" w:hAnsi="Times New Roman" w:cs="Times New Roman"/>
          <w:sz w:val="24"/>
          <w:szCs w:val="24"/>
        </w:rPr>
        <w:t>.</w:t>
      </w:r>
      <w:r w:rsidR="006D0DAE" w:rsidRPr="00977954">
        <w:rPr>
          <w:rFonts w:ascii="Times New Roman" w:eastAsia="Arial" w:hAnsi="Times New Roman" w:cs="Times New Roman"/>
          <w:sz w:val="24"/>
          <w:szCs w:val="24"/>
        </w:rPr>
        <w:t xml:space="preserve"> </w:t>
      </w:r>
    </w:p>
    <w:p w14:paraId="7C34C862" w14:textId="53099C8B" w:rsidR="00B175DB" w:rsidRPr="00977954" w:rsidRDefault="00B175DB" w:rsidP="00B175DB">
      <w:pPr>
        <w:spacing w:after="0" w:line="480" w:lineRule="auto"/>
        <w:ind w:firstLine="720"/>
        <w:rPr>
          <w:rFonts w:ascii="Times New Roman" w:eastAsia="Arial" w:hAnsi="Times New Roman" w:cs="Times New Roman"/>
          <w:sz w:val="24"/>
          <w:szCs w:val="24"/>
        </w:rPr>
      </w:pPr>
    </w:p>
    <w:p w14:paraId="618FE262" w14:textId="2E97ACFE" w:rsidR="00F63D61" w:rsidRPr="00977954" w:rsidRDefault="00796202" w:rsidP="008B369B">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Estas i</w:t>
      </w:r>
      <w:r w:rsidR="006D0DAE" w:rsidRPr="00977954">
        <w:rPr>
          <w:rFonts w:ascii="Times New Roman" w:eastAsia="Arial" w:hAnsi="Times New Roman" w:cs="Times New Roman"/>
          <w:sz w:val="24"/>
          <w:szCs w:val="24"/>
        </w:rPr>
        <w:t>nteracciones entre el entorno y las var</w:t>
      </w:r>
      <w:r w:rsidR="00F6285B" w:rsidRPr="00977954">
        <w:rPr>
          <w:rFonts w:ascii="Times New Roman" w:eastAsia="Arial" w:hAnsi="Times New Roman" w:cs="Times New Roman"/>
          <w:sz w:val="24"/>
          <w:szCs w:val="24"/>
        </w:rPr>
        <w:t xml:space="preserve">iables </w:t>
      </w:r>
      <w:r w:rsidR="004A5F9B" w:rsidRPr="00977954">
        <w:rPr>
          <w:rFonts w:ascii="Times New Roman" w:eastAsia="Arial" w:hAnsi="Times New Roman" w:cs="Times New Roman"/>
          <w:sz w:val="24"/>
          <w:szCs w:val="24"/>
        </w:rPr>
        <w:t>anteriormente</w:t>
      </w:r>
      <w:r w:rsidR="00F6285B" w:rsidRPr="00977954">
        <w:rPr>
          <w:rFonts w:ascii="Times New Roman" w:eastAsia="Arial" w:hAnsi="Times New Roman" w:cs="Times New Roman"/>
          <w:sz w:val="24"/>
          <w:szCs w:val="24"/>
        </w:rPr>
        <w:t xml:space="preserve"> </w:t>
      </w:r>
      <w:r w:rsidR="007973C0" w:rsidRPr="00977954">
        <w:rPr>
          <w:rFonts w:ascii="Times New Roman" w:eastAsia="Arial" w:hAnsi="Times New Roman" w:cs="Times New Roman"/>
          <w:sz w:val="24"/>
          <w:szCs w:val="24"/>
        </w:rPr>
        <w:t>descritas</w:t>
      </w:r>
      <w:r w:rsidR="006D0DAE" w:rsidRPr="00977954">
        <w:rPr>
          <w:rFonts w:ascii="Times New Roman" w:eastAsia="Arial" w:hAnsi="Times New Roman" w:cs="Times New Roman"/>
          <w:sz w:val="24"/>
          <w:szCs w:val="24"/>
        </w:rPr>
        <w:t xml:space="preserve"> </w:t>
      </w:r>
      <w:r w:rsidR="00A91733" w:rsidRPr="00977954">
        <w:rPr>
          <w:rFonts w:ascii="Times New Roman" w:eastAsia="Arial" w:hAnsi="Times New Roman" w:cs="Times New Roman"/>
          <w:sz w:val="24"/>
          <w:szCs w:val="24"/>
        </w:rPr>
        <w:t xml:space="preserve">pueden originar condiciones </w:t>
      </w:r>
      <w:r w:rsidR="006D0DAE" w:rsidRPr="00977954">
        <w:rPr>
          <w:rFonts w:ascii="Times New Roman" w:eastAsia="Arial" w:hAnsi="Times New Roman" w:cs="Times New Roman"/>
          <w:sz w:val="24"/>
          <w:szCs w:val="24"/>
        </w:rPr>
        <w:t xml:space="preserve">de afectación psicosocial, que probablemente </w:t>
      </w:r>
      <w:r w:rsidR="00A91733" w:rsidRPr="00977954">
        <w:rPr>
          <w:rFonts w:ascii="Times New Roman" w:eastAsia="Arial" w:hAnsi="Times New Roman" w:cs="Times New Roman"/>
          <w:sz w:val="24"/>
          <w:szCs w:val="24"/>
        </w:rPr>
        <w:t>requ</w:t>
      </w:r>
      <w:r w:rsidR="006D0DAE" w:rsidRPr="00977954">
        <w:rPr>
          <w:rFonts w:ascii="Times New Roman" w:eastAsia="Arial" w:hAnsi="Times New Roman" w:cs="Times New Roman"/>
          <w:sz w:val="24"/>
          <w:szCs w:val="24"/>
        </w:rPr>
        <w:t>ieren</w:t>
      </w:r>
      <w:r w:rsidR="00A91733" w:rsidRPr="00977954">
        <w:rPr>
          <w:rFonts w:ascii="Times New Roman" w:eastAsia="Arial" w:hAnsi="Times New Roman" w:cs="Times New Roman"/>
          <w:sz w:val="24"/>
          <w:szCs w:val="24"/>
        </w:rPr>
        <w:t xml:space="preserve"> atención tanto </w:t>
      </w:r>
      <w:r w:rsidR="00A91733" w:rsidRPr="00977954">
        <w:rPr>
          <w:rFonts w:ascii="Times New Roman" w:eastAsia="Arial" w:hAnsi="Times New Roman" w:cs="Times New Roman"/>
          <w:sz w:val="24"/>
          <w:szCs w:val="24"/>
        </w:rPr>
        <w:lastRenderedPageBreak/>
        <w:t>psicológica como m</w:t>
      </w:r>
      <w:r w:rsidR="004A5F9B" w:rsidRPr="00977954">
        <w:rPr>
          <w:rFonts w:ascii="Times New Roman" w:eastAsia="Arial" w:hAnsi="Times New Roman" w:cs="Times New Roman"/>
          <w:sz w:val="24"/>
          <w:szCs w:val="24"/>
        </w:rPr>
        <w:t>é</w:t>
      </w:r>
      <w:r w:rsidR="00A91733" w:rsidRPr="00977954">
        <w:rPr>
          <w:rFonts w:ascii="Times New Roman" w:eastAsia="Arial" w:hAnsi="Times New Roman" w:cs="Times New Roman"/>
          <w:sz w:val="24"/>
          <w:szCs w:val="24"/>
        </w:rPr>
        <w:t>dica</w:t>
      </w:r>
      <w:r w:rsidR="006D0DAE" w:rsidRPr="00977954">
        <w:rPr>
          <w:rFonts w:ascii="Times New Roman" w:eastAsia="Arial" w:hAnsi="Times New Roman" w:cs="Times New Roman"/>
          <w:sz w:val="24"/>
          <w:szCs w:val="24"/>
        </w:rPr>
        <w:t>; dichas condiciones se verán exacerbad</w:t>
      </w:r>
      <w:r w:rsidR="00F6285B" w:rsidRPr="00977954">
        <w:rPr>
          <w:rFonts w:ascii="Times New Roman" w:eastAsia="Arial" w:hAnsi="Times New Roman" w:cs="Times New Roman"/>
          <w:sz w:val="24"/>
          <w:szCs w:val="24"/>
        </w:rPr>
        <w:t>as por el o los contextos donde se encuentra el individuo,</w:t>
      </w:r>
      <w:r w:rsidR="009B3F9D" w:rsidRPr="00977954">
        <w:rPr>
          <w:rFonts w:ascii="Times New Roman" w:eastAsia="Arial" w:hAnsi="Times New Roman" w:cs="Times New Roman"/>
          <w:sz w:val="24"/>
          <w:szCs w:val="24"/>
        </w:rPr>
        <w:t xml:space="preserve"> en este caso profundizaremos en la importancia de llevar a cabo caracterizaciones psicosociales en el contexto penitenciario relacionado con individuos privados de la libertad.</w:t>
      </w:r>
      <w:r w:rsidR="006D0DAE" w:rsidRPr="00977954">
        <w:rPr>
          <w:rFonts w:ascii="Times New Roman" w:eastAsia="Arial" w:hAnsi="Times New Roman" w:cs="Times New Roman"/>
          <w:sz w:val="24"/>
          <w:szCs w:val="24"/>
        </w:rPr>
        <w:t xml:space="preserve"> </w:t>
      </w:r>
    </w:p>
    <w:p w14:paraId="5B9211AF" w14:textId="77777777" w:rsidR="008B369B" w:rsidRPr="00977954" w:rsidRDefault="008B369B" w:rsidP="008B369B">
      <w:pPr>
        <w:spacing w:after="0" w:line="480" w:lineRule="auto"/>
        <w:ind w:firstLine="720"/>
        <w:rPr>
          <w:rFonts w:ascii="Times New Roman" w:eastAsia="Arial" w:hAnsi="Times New Roman" w:cs="Times New Roman"/>
          <w:sz w:val="24"/>
          <w:szCs w:val="24"/>
        </w:rPr>
      </w:pPr>
    </w:p>
    <w:p w14:paraId="4802090F" w14:textId="496D6A81" w:rsidR="002D68F8" w:rsidRPr="00977954" w:rsidRDefault="005E665B" w:rsidP="008B369B">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De esta misma manera</w:t>
      </w:r>
      <w:r w:rsidR="00FC332B" w:rsidRPr="00977954">
        <w:rPr>
          <w:rFonts w:ascii="Times New Roman" w:eastAsia="Arial" w:hAnsi="Times New Roman" w:cs="Times New Roman"/>
          <w:sz w:val="24"/>
          <w:szCs w:val="24"/>
        </w:rPr>
        <w:t xml:space="preserve">, </w:t>
      </w:r>
      <w:r w:rsidR="00D66E0D" w:rsidRPr="00977954">
        <w:rPr>
          <w:rFonts w:ascii="Times New Roman" w:eastAsia="Arial" w:hAnsi="Times New Roman" w:cs="Times New Roman"/>
          <w:sz w:val="24"/>
          <w:szCs w:val="24"/>
        </w:rPr>
        <w:t xml:space="preserve">Sanabria </w:t>
      </w:r>
      <w:r w:rsidR="00CC68FB" w:rsidRPr="00977954">
        <w:rPr>
          <w:rFonts w:ascii="Times New Roman" w:eastAsia="Arial" w:hAnsi="Times New Roman" w:cs="Times New Roman"/>
          <w:sz w:val="24"/>
          <w:szCs w:val="24"/>
        </w:rPr>
        <w:t>(</w:t>
      </w:r>
      <w:r w:rsidR="00D66E0D" w:rsidRPr="00977954">
        <w:rPr>
          <w:rFonts w:ascii="Times New Roman" w:eastAsia="Arial" w:hAnsi="Times New Roman" w:cs="Times New Roman"/>
          <w:sz w:val="24"/>
          <w:szCs w:val="24"/>
        </w:rPr>
        <w:t>2017</w:t>
      </w:r>
      <w:r w:rsidR="00CC68FB" w:rsidRPr="00977954">
        <w:rPr>
          <w:rFonts w:ascii="Times New Roman" w:eastAsia="Arial" w:hAnsi="Times New Roman" w:cs="Times New Roman"/>
          <w:sz w:val="24"/>
          <w:szCs w:val="24"/>
        </w:rPr>
        <w:t xml:space="preserve">) enfatiza en la importancia de </w:t>
      </w:r>
      <w:r w:rsidR="002D68F8" w:rsidRPr="00977954">
        <w:rPr>
          <w:rFonts w:ascii="Times New Roman" w:eastAsia="Arial" w:hAnsi="Times New Roman" w:cs="Times New Roman"/>
          <w:sz w:val="24"/>
          <w:szCs w:val="24"/>
        </w:rPr>
        <w:t>caracterizar los factores psicosociales de la población privada de libe</w:t>
      </w:r>
      <w:r w:rsidR="00E548EB" w:rsidRPr="00977954">
        <w:rPr>
          <w:rFonts w:ascii="Times New Roman" w:eastAsia="Arial" w:hAnsi="Times New Roman" w:cs="Times New Roman"/>
          <w:sz w:val="24"/>
          <w:szCs w:val="24"/>
        </w:rPr>
        <w:t xml:space="preserve">rtad, ya que el resultado de dichas </w:t>
      </w:r>
      <w:r w:rsidR="002D68F8" w:rsidRPr="00977954">
        <w:rPr>
          <w:rFonts w:ascii="Times New Roman" w:eastAsia="Arial" w:hAnsi="Times New Roman" w:cs="Times New Roman"/>
          <w:sz w:val="24"/>
          <w:szCs w:val="24"/>
        </w:rPr>
        <w:t>caracterizaciones permiten identificar y clasificar los posibles factores psicosociales que influyeron en la ejecución de la conducta delictiva y tam</w:t>
      </w:r>
      <w:r w:rsidR="00F71EAA" w:rsidRPr="00977954">
        <w:rPr>
          <w:rFonts w:ascii="Times New Roman" w:eastAsia="Arial" w:hAnsi="Times New Roman" w:cs="Times New Roman"/>
          <w:sz w:val="24"/>
          <w:szCs w:val="24"/>
        </w:rPr>
        <w:t>bién dichos resultados permiten, realizar proyecciones</w:t>
      </w:r>
      <w:r w:rsidR="002D68F8" w:rsidRPr="00977954">
        <w:rPr>
          <w:rFonts w:ascii="Times New Roman" w:eastAsia="Arial" w:hAnsi="Times New Roman" w:cs="Times New Roman"/>
          <w:sz w:val="24"/>
          <w:szCs w:val="24"/>
        </w:rPr>
        <w:t xml:space="preserve"> de procesos de reinserción </w:t>
      </w:r>
      <w:r w:rsidR="00E548EB" w:rsidRPr="00977954">
        <w:rPr>
          <w:rFonts w:ascii="Times New Roman" w:eastAsia="Arial" w:hAnsi="Times New Roman" w:cs="Times New Roman"/>
          <w:sz w:val="24"/>
          <w:szCs w:val="24"/>
        </w:rPr>
        <w:t xml:space="preserve">social </w:t>
      </w:r>
      <w:r w:rsidR="00CF14BD" w:rsidRPr="00977954">
        <w:rPr>
          <w:rFonts w:ascii="Times New Roman" w:eastAsia="Arial" w:hAnsi="Times New Roman" w:cs="Times New Roman"/>
          <w:sz w:val="24"/>
          <w:szCs w:val="24"/>
        </w:rPr>
        <w:t xml:space="preserve">de la misma manera, </w:t>
      </w:r>
      <w:proofErr w:type="spellStart"/>
      <w:r w:rsidR="00CF14BD" w:rsidRPr="00977954">
        <w:rPr>
          <w:rFonts w:ascii="Times New Roman" w:eastAsia="Arial" w:hAnsi="Times New Roman" w:cs="Times New Roman"/>
          <w:sz w:val="24"/>
          <w:szCs w:val="24"/>
        </w:rPr>
        <w:t>Bascon</w:t>
      </w:r>
      <w:proofErr w:type="spellEnd"/>
      <w:r w:rsidR="00CF14BD" w:rsidRPr="00977954">
        <w:rPr>
          <w:rFonts w:ascii="Times New Roman" w:eastAsia="Arial" w:hAnsi="Times New Roman" w:cs="Times New Roman"/>
          <w:sz w:val="24"/>
          <w:szCs w:val="24"/>
        </w:rPr>
        <w:t xml:space="preserve"> y Vargas (2016) resaltan que las caracterizaciones psicosocia</w:t>
      </w:r>
      <w:r w:rsidR="00831983" w:rsidRPr="00977954">
        <w:rPr>
          <w:rFonts w:ascii="Times New Roman" w:eastAsia="Arial" w:hAnsi="Times New Roman" w:cs="Times New Roman"/>
          <w:sz w:val="24"/>
          <w:szCs w:val="24"/>
        </w:rPr>
        <w:t xml:space="preserve">les o de factores psicosociales de individuos privados de la libertad posibilitan evidenciar de manera oportuna tendencias psicopatológicas, disfunciones psicológicas y otras posibles alteraciones que se tornan altamente complejas con el paso del tiempo, sin embargo también resaltan que </w:t>
      </w:r>
      <w:r w:rsidR="005F246A" w:rsidRPr="00977954">
        <w:rPr>
          <w:rFonts w:ascii="Times New Roman" w:eastAsia="Arial" w:hAnsi="Times New Roman" w:cs="Times New Roman"/>
          <w:sz w:val="24"/>
          <w:szCs w:val="24"/>
        </w:rPr>
        <w:t>la identificación y exploración de factores psicosociales en la fase inicial de reclusión contribuye</w:t>
      </w:r>
      <w:r w:rsidR="00760F3B" w:rsidRPr="00977954">
        <w:rPr>
          <w:rFonts w:ascii="Times New Roman" w:eastAsia="Arial" w:hAnsi="Times New Roman" w:cs="Times New Roman"/>
          <w:sz w:val="24"/>
          <w:szCs w:val="24"/>
        </w:rPr>
        <w:t>n</w:t>
      </w:r>
      <w:r w:rsidR="005F246A" w:rsidRPr="00977954">
        <w:rPr>
          <w:rFonts w:ascii="Times New Roman" w:eastAsia="Arial" w:hAnsi="Times New Roman" w:cs="Times New Roman"/>
          <w:sz w:val="24"/>
          <w:szCs w:val="24"/>
        </w:rPr>
        <w:t xml:space="preserve"> a la prevención de alteraciones em</w:t>
      </w:r>
      <w:r w:rsidR="00760F3B" w:rsidRPr="00977954">
        <w:rPr>
          <w:rFonts w:ascii="Times New Roman" w:eastAsia="Arial" w:hAnsi="Times New Roman" w:cs="Times New Roman"/>
          <w:sz w:val="24"/>
          <w:szCs w:val="24"/>
        </w:rPr>
        <w:t>ocionales en presos que inician su</w:t>
      </w:r>
      <w:r w:rsidR="005F246A" w:rsidRPr="00977954">
        <w:rPr>
          <w:rFonts w:ascii="Times New Roman" w:eastAsia="Arial" w:hAnsi="Times New Roman" w:cs="Times New Roman"/>
          <w:sz w:val="24"/>
          <w:szCs w:val="24"/>
        </w:rPr>
        <w:t xml:space="preserve"> proceso de reclusión.</w:t>
      </w:r>
    </w:p>
    <w:p w14:paraId="059BAA56" w14:textId="77777777" w:rsidR="008B369B" w:rsidRPr="00977954" w:rsidRDefault="008B369B" w:rsidP="008B369B">
      <w:pPr>
        <w:spacing w:after="0" w:line="480" w:lineRule="auto"/>
        <w:ind w:firstLine="720"/>
        <w:rPr>
          <w:rFonts w:ascii="Times New Roman" w:eastAsia="Arial" w:hAnsi="Times New Roman" w:cs="Times New Roman"/>
          <w:sz w:val="24"/>
          <w:szCs w:val="24"/>
        </w:rPr>
      </w:pPr>
    </w:p>
    <w:p w14:paraId="50AD3188" w14:textId="2EE15A66" w:rsidR="00E26802" w:rsidRDefault="001A1D5B" w:rsidP="00E26802">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Por otro </w:t>
      </w:r>
      <w:r w:rsidR="004B43A3" w:rsidRPr="00977954">
        <w:rPr>
          <w:rFonts w:ascii="Times New Roman" w:eastAsia="Arial" w:hAnsi="Times New Roman" w:cs="Times New Roman"/>
          <w:sz w:val="24"/>
          <w:szCs w:val="24"/>
        </w:rPr>
        <w:t>lado,</w:t>
      </w:r>
      <w:r w:rsidRPr="00977954">
        <w:rPr>
          <w:rFonts w:ascii="Times New Roman" w:eastAsia="Arial" w:hAnsi="Times New Roman" w:cs="Times New Roman"/>
          <w:sz w:val="24"/>
          <w:szCs w:val="24"/>
        </w:rPr>
        <w:t xml:space="preserve"> Rodríguez et al.</w:t>
      </w:r>
      <w:r w:rsidR="00DF29B2" w:rsidRPr="00977954">
        <w:rPr>
          <w:rFonts w:ascii="Times New Roman" w:eastAsia="Arial" w:hAnsi="Times New Roman" w:cs="Times New Roman"/>
          <w:sz w:val="24"/>
          <w:szCs w:val="24"/>
        </w:rPr>
        <w:t xml:space="preserve"> (2009) establecen que la identificación, seguimiento y análisis de factores psicosociales en personas privadas de la libertad, posibilita el desarrollo de ejes de intervención y líneas de acción dirigidas a definir la</w:t>
      </w:r>
      <w:r w:rsidRPr="00977954">
        <w:rPr>
          <w:rFonts w:ascii="Times New Roman" w:eastAsia="Arial" w:hAnsi="Times New Roman" w:cs="Times New Roman"/>
          <w:sz w:val="24"/>
          <w:szCs w:val="24"/>
        </w:rPr>
        <w:t xml:space="preserve"> viabilidad </w:t>
      </w:r>
      <w:r w:rsidR="00DF29B2" w:rsidRPr="00977954">
        <w:rPr>
          <w:rFonts w:ascii="Times New Roman" w:eastAsia="Arial" w:hAnsi="Times New Roman" w:cs="Times New Roman"/>
          <w:sz w:val="24"/>
          <w:szCs w:val="24"/>
        </w:rPr>
        <w:t xml:space="preserve">del proceso de reinserción social al finalizar la condena y así mismo permiten que al identificar los factores que generan </w:t>
      </w:r>
    </w:p>
    <w:p w14:paraId="366C36FE" w14:textId="7B503FD1" w:rsidR="005F246A" w:rsidRDefault="00DF29B2" w:rsidP="00E26802">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lastRenderedPageBreak/>
        <w:t>desviaciones, estos puedan se</w:t>
      </w:r>
      <w:r w:rsidR="001A1D5B" w:rsidRPr="00977954">
        <w:rPr>
          <w:rFonts w:ascii="Times New Roman" w:eastAsia="Arial" w:hAnsi="Times New Roman" w:cs="Times New Roman"/>
          <w:sz w:val="24"/>
          <w:szCs w:val="24"/>
        </w:rPr>
        <w:t xml:space="preserve">r abordados a través de diferentes </w:t>
      </w:r>
      <w:r w:rsidRPr="00977954">
        <w:rPr>
          <w:rFonts w:ascii="Times New Roman" w:eastAsia="Arial" w:hAnsi="Times New Roman" w:cs="Times New Roman"/>
          <w:sz w:val="24"/>
          <w:szCs w:val="24"/>
        </w:rPr>
        <w:t>estrategias de intervención multidisciplinar con el objetivo de proporcionar proyectos de vida productivos y viables</w:t>
      </w:r>
      <w:r w:rsidR="00284A12" w:rsidRPr="00977954">
        <w:rPr>
          <w:rFonts w:ascii="Times New Roman" w:eastAsia="Arial" w:hAnsi="Times New Roman" w:cs="Times New Roman"/>
          <w:sz w:val="24"/>
          <w:szCs w:val="24"/>
        </w:rPr>
        <w:t xml:space="preserve"> al individuo cuando finalice su</w:t>
      </w:r>
      <w:r w:rsidRPr="00977954">
        <w:rPr>
          <w:rFonts w:ascii="Times New Roman" w:eastAsia="Arial" w:hAnsi="Times New Roman" w:cs="Times New Roman"/>
          <w:sz w:val="24"/>
          <w:szCs w:val="24"/>
        </w:rPr>
        <w:t xml:space="preserve"> proce</w:t>
      </w:r>
      <w:r w:rsidR="004A2148" w:rsidRPr="00977954">
        <w:rPr>
          <w:rFonts w:ascii="Times New Roman" w:eastAsia="Arial" w:hAnsi="Times New Roman" w:cs="Times New Roman"/>
          <w:sz w:val="24"/>
          <w:szCs w:val="24"/>
        </w:rPr>
        <w:t xml:space="preserve">so de reclusión. </w:t>
      </w:r>
    </w:p>
    <w:p w14:paraId="125A94E1" w14:textId="77777777" w:rsidR="00E26802" w:rsidRPr="00977954" w:rsidRDefault="00E26802" w:rsidP="00E26802">
      <w:pPr>
        <w:spacing w:after="0" w:line="480" w:lineRule="auto"/>
        <w:ind w:firstLine="720"/>
        <w:rPr>
          <w:rFonts w:ascii="Times New Roman" w:eastAsia="Arial" w:hAnsi="Times New Roman" w:cs="Times New Roman"/>
          <w:sz w:val="24"/>
          <w:szCs w:val="24"/>
        </w:rPr>
      </w:pPr>
    </w:p>
    <w:p w14:paraId="3661AEC6" w14:textId="2DF1956B" w:rsidR="004A2148" w:rsidRPr="00977954" w:rsidRDefault="00081D50" w:rsidP="008B369B">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Por otra parte, Ruiz (2007</w:t>
      </w:r>
      <w:r w:rsidR="004A2148" w:rsidRPr="00977954">
        <w:rPr>
          <w:rFonts w:ascii="Times New Roman" w:eastAsia="Arial" w:hAnsi="Times New Roman" w:cs="Times New Roman"/>
          <w:sz w:val="24"/>
          <w:szCs w:val="24"/>
        </w:rPr>
        <w:t>)</w:t>
      </w:r>
      <w:r w:rsidR="00E25315" w:rsidRPr="00977954">
        <w:rPr>
          <w:rFonts w:ascii="Times New Roman" w:eastAsia="Arial" w:hAnsi="Times New Roman" w:cs="Times New Roman"/>
          <w:sz w:val="24"/>
          <w:szCs w:val="24"/>
        </w:rPr>
        <w:t xml:space="preserve"> </w:t>
      </w:r>
      <w:r w:rsidR="00E003B2" w:rsidRPr="00977954">
        <w:rPr>
          <w:rFonts w:ascii="Times New Roman" w:eastAsia="Arial" w:hAnsi="Times New Roman" w:cs="Times New Roman"/>
          <w:sz w:val="24"/>
          <w:szCs w:val="24"/>
        </w:rPr>
        <w:t>resaltan otra aplicabilidad de las caracterizaciones psicosociales en ambientes penitenciarios, resaltando que</w:t>
      </w:r>
      <w:r w:rsidR="006968F4" w:rsidRPr="00977954">
        <w:rPr>
          <w:rFonts w:ascii="Times New Roman" w:eastAsia="Arial" w:hAnsi="Times New Roman" w:cs="Times New Roman"/>
          <w:sz w:val="24"/>
          <w:szCs w:val="24"/>
        </w:rPr>
        <w:t xml:space="preserve"> los resultados de estás permiten establecer ejes de intervención para contribuir al control de la aparición de f</w:t>
      </w:r>
      <w:r w:rsidRPr="00977954">
        <w:rPr>
          <w:rFonts w:ascii="Times New Roman" w:eastAsia="Arial" w:hAnsi="Times New Roman" w:cs="Times New Roman"/>
          <w:sz w:val="24"/>
          <w:szCs w:val="24"/>
        </w:rPr>
        <w:t>actores estresores relacionados con el proceso de privación de la libertad.</w:t>
      </w:r>
    </w:p>
    <w:p w14:paraId="27FDE272" w14:textId="77777777" w:rsidR="008B369B" w:rsidRPr="00977954" w:rsidRDefault="008B369B" w:rsidP="008B369B">
      <w:pPr>
        <w:spacing w:after="0" w:line="480" w:lineRule="auto"/>
        <w:ind w:firstLine="720"/>
        <w:rPr>
          <w:rFonts w:ascii="Times New Roman" w:eastAsia="Arial" w:hAnsi="Times New Roman" w:cs="Times New Roman"/>
          <w:sz w:val="24"/>
          <w:szCs w:val="24"/>
        </w:rPr>
      </w:pPr>
    </w:p>
    <w:p w14:paraId="73E30B15" w14:textId="77777777" w:rsidR="002070F2" w:rsidRPr="00977954" w:rsidRDefault="00081D50" w:rsidP="008B369B">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Es importante </w:t>
      </w:r>
      <w:r w:rsidR="00C94642" w:rsidRPr="00977954">
        <w:rPr>
          <w:rFonts w:ascii="Times New Roman" w:eastAsia="Arial" w:hAnsi="Times New Roman" w:cs="Times New Roman"/>
          <w:sz w:val="24"/>
          <w:szCs w:val="24"/>
        </w:rPr>
        <w:t xml:space="preserve">resaltar </w:t>
      </w:r>
      <w:r w:rsidRPr="00977954">
        <w:rPr>
          <w:rFonts w:ascii="Times New Roman" w:eastAsia="Arial" w:hAnsi="Times New Roman" w:cs="Times New Roman"/>
          <w:sz w:val="24"/>
          <w:szCs w:val="24"/>
        </w:rPr>
        <w:t xml:space="preserve">que adicional a la perspectiva de diferentes autores, que resaltan la importancia de la exploración de factores psicosociales en individuos privados de la libertad. Se hace específicamente relevante que </w:t>
      </w:r>
      <w:r w:rsidR="00C94642" w:rsidRPr="00977954">
        <w:rPr>
          <w:rFonts w:ascii="Times New Roman" w:eastAsia="Arial" w:hAnsi="Times New Roman" w:cs="Times New Roman"/>
          <w:sz w:val="24"/>
          <w:szCs w:val="24"/>
        </w:rPr>
        <w:t xml:space="preserve">los desarrollos de intervenciones dirigidas a individuos privados de la libertad sean explícitamente de carácter integral y multidisciplinario, que se fortalezcan </w:t>
      </w:r>
      <w:r w:rsidR="00230A5D" w:rsidRPr="00977954">
        <w:rPr>
          <w:rFonts w:ascii="Times New Roman" w:eastAsia="Arial" w:hAnsi="Times New Roman" w:cs="Times New Roman"/>
          <w:sz w:val="24"/>
          <w:szCs w:val="24"/>
        </w:rPr>
        <w:t>de manera dinámica a través de la constante actualización de referentes de información que se convierten en los insumos técnicos de los ejes de intervención. De esta manera se destaca la importancia de diseñar, ejecutar y desarrollar exploraciones, caracterizaciones, descripciones y análisis de factores psicosociales de ind</w:t>
      </w:r>
      <w:r w:rsidR="00CD0FA1" w:rsidRPr="00977954">
        <w:rPr>
          <w:rFonts w:ascii="Times New Roman" w:eastAsia="Arial" w:hAnsi="Times New Roman" w:cs="Times New Roman"/>
          <w:sz w:val="24"/>
          <w:szCs w:val="24"/>
        </w:rPr>
        <w:t>ividuos privados de la libertad, siendo el resultado de estos uno de los principales elementos para desa</w:t>
      </w:r>
      <w:r w:rsidR="002070F2" w:rsidRPr="00977954">
        <w:rPr>
          <w:rFonts w:ascii="Times New Roman" w:eastAsia="Arial" w:hAnsi="Times New Roman" w:cs="Times New Roman"/>
          <w:sz w:val="24"/>
          <w:szCs w:val="24"/>
        </w:rPr>
        <w:t>rrollar, planes de tratamiento, planes de intervención colectiva, ejes de intervención y líneas de acción.</w:t>
      </w:r>
    </w:p>
    <w:p w14:paraId="5F391487" w14:textId="2E7061DF" w:rsidR="00880969" w:rsidRDefault="00880969" w:rsidP="008B369B">
      <w:pPr>
        <w:spacing w:line="480" w:lineRule="auto"/>
        <w:rPr>
          <w:rFonts w:ascii="Times New Roman" w:eastAsia="Arial" w:hAnsi="Times New Roman" w:cs="Times New Roman"/>
          <w:sz w:val="24"/>
          <w:szCs w:val="24"/>
        </w:rPr>
      </w:pPr>
    </w:p>
    <w:p w14:paraId="28676CF3" w14:textId="68E0B653" w:rsidR="000F7B48" w:rsidRDefault="000F7B48" w:rsidP="008B369B">
      <w:pPr>
        <w:spacing w:line="480" w:lineRule="auto"/>
        <w:rPr>
          <w:rFonts w:ascii="Times New Roman" w:eastAsia="Arial" w:hAnsi="Times New Roman" w:cs="Times New Roman"/>
          <w:sz w:val="24"/>
          <w:szCs w:val="24"/>
        </w:rPr>
      </w:pPr>
    </w:p>
    <w:p w14:paraId="0FBF6F90" w14:textId="77777777" w:rsidR="000F7B48" w:rsidRPr="00977954" w:rsidRDefault="000F7B48" w:rsidP="008B369B">
      <w:pPr>
        <w:spacing w:line="480" w:lineRule="auto"/>
        <w:rPr>
          <w:rFonts w:ascii="Times New Roman" w:eastAsia="Arial" w:hAnsi="Times New Roman" w:cs="Times New Roman"/>
          <w:sz w:val="24"/>
          <w:szCs w:val="24"/>
        </w:rPr>
      </w:pPr>
    </w:p>
    <w:p w14:paraId="37969009" w14:textId="77777777" w:rsidR="00880969" w:rsidRPr="00977954" w:rsidRDefault="00880969" w:rsidP="00C424BF">
      <w:pPr>
        <w:spacing w:line="480" w:lineRule="auto"/>
        <w:jc w:val="both"/>
        <w:rPr>
          <w:rFonts w:ascii="Times New Roman" w:eastAsia="Arial" w:hAnsi="Times New Roman" w:cs="Times New Roman"/>
          <w:sz w:val="24"/>
          <w:szCs w:val="24"/>
        </w:rPr>
      </w:pPr>
    </w:p>
    <w:p w14:paraId="140846C7" w14:textId="0C7B81D7" w:rsidR="00597081" w:rsidRPr="000F7B48" w:rsidRDefault="008B369B" w:rsidP="000F7B48">
      <w:pPr>
        <w:pStyle w:val="Titulo1"/>
        <w:numPr>
          <w:ilvl w:val="0"/>
          <w:numId w:val="20"/>
        </w:numPr>
      </w:pPr>
      <w:bookmarkStart w:id="11" w:name="_Toc118818585"/>
      <w:r w:rsidRPr="000F7B48">
        <w:lastRenderedPageBreak/>
        <w:t>Marco Teórico</w:t>
      </w:r>
      <w:bookmarkEnd w:id="11"/>
    </w:p>
    <w:p w14:paraId="49D3244F" w14:textId="37DB1E65" w:rsidR="008744DF" w:rsidRPr="00977954" w:rsidRDefault="00284A12" w:rsidP="005728B0">
      <w:pPr>
        <w:spacing w:line="480" w:lineRule="auto"/>
        <w:ind w:firstLine="720"/>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En este apartado se consolidan y exponen</w:t>
      </w:r>
      <w:r w:rsidR="008744DF" w:rsidRPr="00977954">
        <w:rPr>
          <w:rFonts w:ascii="Times New Roman" w:eastAsia="Arial" w:hAnsi="Times New Roman" w:cs="Times New Roman"/>
          <w:sz w:val="24"/>
          <w:szCs w:val="24"/>
        </w:rPr>
        <w:t xml:space="preserve"> los aspectos y fundamentos teóricos requeridos para el desarrollo del tema relacionados con los objetivos de investigació</w:t>
      </w:r>
      <w:r w:rsidRPr="00977954">
        <w:rPr>
          <w:rFonts w:ascii="Times New Roman" w:eastAsia="Arial" w:hAnsi="Times New Roman" w:cs="Times New Roman"/>
          <w:sz w:val="24"/>
          <w:szCs w:val="24"/>
        </w:rPr>
        <w:t>n,</w:t>
      </w:r>
      <w:r w:rsidR="008744DF" w:rsidRPr="00977954">
        <w:rPr>
          <w:rFonts w:ascii="Times New Roman" w:eastAsia="Arial" w:hAnsi="Times New Roman" w:cs="Times New Roman"/>
          <w:sz w:val="24"/>
          <w:szCs w:val="24"/>
        </w:rPr>
        <w:t xml:space="preserve"> los cuales están enfocados a los procesos de caracterización psicosocial</w:t>
      </w:r>
      <w:r w:rsidR="005964F9" w:rsidRPr="00977954">
        <w:rPr>
          <w:rFonts w:ascii="Times New Roman" w:eastAsia="Arial" w:hAnsi="Times New Roman" w:cs="Times New Roman"/>
          <w:sz w:val="24"/>
          <w:szCs w:val="24"/>
        </w:rPr>
        <w:t xml:space="preserve"> de individuos privados de la libertad, alcanzando la exploración de los diferentes constructos teóricos que integran la problemática objeto de investigación a continuación se exponen los </w:t>
      </w:r>
      <w:r w:rsidR="00995DF1" w:rsidRPr="00977954">
        <w:rPr>
          <w:rFonts w:ascii="Times New Roman" w:eastAsia="Arial" w:hAnsi="Times New Roman" w:cs="Times New Roman"/>
          <w:sz w:val="24"/>
          <w:szCs w:val="24"/>
        </w:rPr>
        <w:t>enfoques teóricos seleccionados.</w:t>
      </w:r>
    </w:p>
    <w:p w14:paraId="3B230D7C" w14:textId="43EAED5A" w:rsidR="005964F9" w:rsidRPr="00977954" w:rsidRDefault="00EF616B" w:rsidP="00C7386F">
      <w:pPr>
        <w:pStyle w:val="Sinespaciado"/>
      </w:pPr>
      <w:bookmarkStart w:id="12" w:name="_Toc118818586"/>
      <w:r>
        <w:t xml:space="preserve">4.1 </w:t>
      </w:r>
      <w:r w:rsidR="00BB11D7" w:rsidRPr="00977954">
        <w:t>Salud M</w:t>
      </w:r>
      <w:r w:rsidR="005964F9" w:rsidRPr="00977954">
        <w:t>ental</w:t>
      </w:r>
      <w:bookmarkEnd w:id="12"/>
    </w:p>
    <w:p w14:paraId="5984BE5E" w14:textId="03A2EF56" w:rsidR="00597081" w:rsidRPr="00977954" w:rsidRDefault="00597081" w:rsidP="0025415A">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La salud mental, dentro de muchas concepciones se puede definir como el bienestar y equilibro entre pensar, sentir y comportarse y que </w:t>
      </w:r>
      <w:r w:rsidR="007973C0" w:rsidRPr="00977954">
        <w:rPr>
          <w:rFonts w:ascii="Times New Roman" w:eastAsia="Arial" w:hAnsi="Times New Roman" w:cs="Times New Roman"/>
          <w:sz w:val="24"/>
          <w:szCs w:val="24"/>
        </w:rPr>
        <w:t>de acuerdo con</w:t>
      </w:r>
      <w:r w:rsidR="00D63F7E" w:rsidRPr="00977954">
        <w:rPr>
          <w:rFonts w:ascii="Times New Roman" w:eastAsia="Arial" w:hAnsi="Times New Roman" w:cs="Times New Roman"/>
          <w:sz w:val="24"/>
          <w:szCs w:val="24"/>
        </w:rPr>
        <w:t xml:space="preserve"> la definición de la Organización Mundial de la Salud (2018). Corresponde a “</w:t>
      </w:r>
      <w:r w:rsidRPr="00977954">
        <w:rPr>
          <w:rFonts w:ascii="Times New Roman" w:eastAsia="Arial" w:hAnsi="Times New Roman" w:cs="Times New Roman"/>
          <w:sz w:val="24"/>
          <w:szCs w:val="24"/>
        </w:rPr>
        <w:t>un estado de completo bienestar físico, mental y social, y no solamente la ausencia de afecciones o enfermedades” Es de resaltar que la concepción definida de salud mental establecida por la OMS trasciende la barrera del modelo médico y propone que la adecuada salud mental se enfoca en un estado de bienestar, capacidad de afrontamiento y la conservación de un rol productivo ente otros aspectos fundamentales del bienestar.</w:t>
      </w:r>
    </w:p>
    <w:p w14:paraId="705144D3" w14:textId="77777777" w:rsidR="00255A91" w:rsidRPr="00977954" w:rsidRDefault="00255A91" w:rsidP="0025415A">
      <w:pPr>
        <w:spacing w:after="0" w:line="480" w:lineRule="auto"/>
        <w:ind w:firstLine="720"/>
        <w:rPr>
          <w:rFonts w:ascii="Times New Roman" w:eastAsia="Arial" w:hAnsi="Times New Roman" w:cs="Times New Roman"/>
          <w:sz w:val="24"/>
          <w:szCs w:val="24"/>
        </w:rPr>
      </w:pPr>
    </w:p>
    <w:p w14:paraId="5487F9A8" w14:textId="0DC60FC4" w:rsidR="00597081" w:rsidRPr="00977954" w:rsidRDefault="00853146" w:rsidP="00255A91">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Lo anterior permite establecer </w:t>
      </w:r>
      <w:r w:rsidR="00597081" w:rsidRPr="00977954">
        <w:rPr>
          <w:rFonts w:ascii="Times New Roman" w:eastAsia="Arial" w:hAnsi="Times New Roman" w:cs="Times New Roman"/>
          <w:sz w:val="24"/>
          <w:szCs w:val="24"/>
        </w:rPr>
        <w:t>que actualmente a nivel mundial</w:t>
      </w:r>
      <w:r w:rsidR="00D10F04" w:rsidRPr="00977954">
        <w:rPr>
          <w:rFonts w:ascii="Times New Roman" w:eastAsia="Arial" w:hAnsi="Times New Roman" w:cs="Times New Roman"/>
          <w:sz w:val="24"/>
          <w:szCs w:val="24"/>
        </w:rPr>
        <w:t xml:space="preserve">, existe una gran </w:t>
      </w:r>
      <w:r w:rsidR="00597081" w:rsidRPr="00977954">
        <w:rPr>
          <w:rFonts w:ascii="Times New Roman" w:eastAsia="Arial" w:hAnsi="Times New Roman" w:cs="Times New Roman"/>
          <w:sz w:val="24"/>
          <w:szCs w:val="24"/>
        </w:rPr>
        <w:t>ne</w:t>
      </w:r>
      <w:r w:rsidR="00D10F04" w:rsidRPr="00977954">
        <w:rPr>
          <w:rFonts w:ascii="Times New Roman" w:eastAsia="Arial" w:hAnsi="Times New Roman" w:cs="Times New Roman"/>
          <w:sz w:val="24"/>
          <w:szCs w:val="24"/>
        </w:rPr>
        <w:t>cesidad por promover estrategias que garanticen</w:t>
      </w:r>
      <w:r w:rsidR="004422E2" w:rsidRPr="00977954">
        <w:rPr>
          <w:rFonts w:ascii="Times New Roman" w:eastAsia="Arial" w:hAnsi="Times New Roman" w:cs="Times New Roman"/>
          <w:sz w:val="24"/>
          <w:szCs w:val="24"/>
        </w:rPr>
        <w:t xml:space="preserve"> el bienestar mental de todos los seres humanos</w:t>
      </w:r>
      <w:r w:rsidR="00D10F04" w:rsidRPr="00977954">
        <w:rPr>
          <w:rFonts w:ascii="Times New Roman" w:eastAsia="Arial" w:hAnsi="Times New Roman" w:cs="Times New Roman"/>
          <w:sz w:val="24"/>
          <w:szCs w:val="24"/>
        </w:rPr>
        <w:t xml:space="preserve"> </w:t>
      </w:r>
      <w:r w:rsidR="00597081" w:rsidRPr="00977954">
        <w:rPr>
          <w:rFonts w:ascii="Times New Roman" w:eastAsia="Arial" w:hAnsi="Times New Roman" w:cs="Times New Roman"/>
          <w:sz w:val="24"/>
          <w:szCs w:val="24"/>
        </w:rPr>
        <w:t>,</w:t>
      </w:r>
      <w:r w:rsidR="00D10F04" w:rsidRPr="00977954">
        <w:rPr>
          <w:rFonts w:ascii="Times New Roman" w:eastAsia="Arial" w:hAnsi="Times New Roman" w:cs="Times New Roman"/>
          <w:sz w:val="24"/>
          <w:szCs w:val="24"/>
        </w:rPr>
        <w:t xml:space="preserve"> esto</w:t>
      </w:r>
      <w:r w:rsidR="00597081" w:rsidRPr="00977954">
        <w:rPr>
          <w:rFonts w:ascii="Times New Roman" w:eastAsia="Arial" w:hAnsi="Times New Roman" w:cs="Times New Roman"/>
          <w:sz w:val="24"/>
          <w:szCs w:val="24"/>
        </w:rPr>
        <w:t xml:space="preserve"> ha tomado especial relevancia al menos en la últimas tres décadas, ya que la incidencia y prevalencia de trastornos mentales en los diferentes grupos sociales captan cada día más la atención de los autoridades y demás organizaciones de salud, con el objetivo de dar </w:t>
      </w:r>
      <w:r w:rsidR="00597081" w:rsidRPr="00977954">
        <w:rPr>
          <w:rFonts w:ascii="Times New Roman" w:eastAsia="Arial" w:hAnsi="Times New Roman" w:cs="Times New Roman"/>
          <w:sz w:val="24"/>
          <w:szCs w:val="24"/>
        </w:rPr>
        <w:lastRenderedPageBreak/>
        <w:t xml:space="preserve">respuesta a las necesidades de prevención, atención e intervención requeridas para atender las necesidades de tan compleja problemática. </w:t>
      </w:r>
    </w:p>
    <w:p w14:paraId="7F81963E" w14:textId="331A8814" w:rsidR="00597081" w:rsidRPr="00977954" w:rsidRDefault="007973C0" w:rsidP="00255A91">
      <w:pPr>
        <w:spacing w:line="480" w:lineRule="auto"/>
        <w:rPr>
          <w:rFonts w:ascii="Times New Roman" w:eastAsia="Arial" w:hAnsi="Times New Roman" w:cs="Times New Roman"/>
          <w:sz w:val="24"/>
          <w:szCs w:val="24"/>
        </w:rPr>
      </w:pPr>
      <w:r w:rsidRPr="00977954">
        <w:rPr>
          <w:rFonts w:ascii="Times New Roman" w:eastAsia="Arial" w:hAnsi="Times New Roman" w:cs="Times New Roman"/>
          <w:sz w:val="24"/>
          <w:szCs w:val="24"/>
        </w:rPr>
        <w:t>En relación con</w:t>
      </w:r>
      <w:r w:rsidR="00597081" w:rsidRPr="00977954">
        <w:rPr>
          <w:rFonts w:ascii="Times New Roman" w:eastAsia="Arial" w:hAnsi="Times New Roman" w:cs="Times New Roman"/>
          <w:sz w:val="24"/>
          <w:szCs w:val="24"/>
        </w:rPr>
        <w:t xml:space="preserve"> la incidencia y prevalencia en diferentes grupos sociales es importante destacar, que ciertos contextos específicos en los que se encuentran presentes diferentes factores estresores contribuyen aún más o acrecientan el riesgo de incidencia y prevalencia de patología mental. </w:t>
      </w:r>
    </w:p>
    <w:p w14:paraId="443CDD28" w14:textId="30BE354D" w:rsidR="004B1302" w:rsidRPr="00977954" w:rsidRDefault="00C904BF" w:rsidP="00C7386F">
      <w:pPr>
        <w:pStyle w:val="Sinespaciado"/>
      </w:pPr>
      <w:bookmarkStart w:id="13" w:name="_Toc118818587"/>
      <w:r>
        <w:t>4.</w:t>
      </w:r>
      <w:r w:rsidR="00EF616B">
        <w:t xml:space="preserve">2 </w:t>
      </w:r>
      <w:r w:rsidR="004B1302" w:rsidRPr="00977954">
        <w:t>S</w:t>
      </w:r>
      <w:r w:rsidR="00803E1D" w:rsidRPr="00977954">
        <w:t>alud Mental en Personas Privadas de la L</w:t>
      </w:r>
      <w:r w:rsidR="004B1302" w:rsidRPr="00977954">
        <w:t>ibertad</w:t>
      </w:r>
      <w:bookmarkEnd w:id="13"/>
    </w:p>
    <w:p w14:paraId="296DBE2A" w14:textId="2152D6B1" w:rsidR="00597081" w:rsidRPr="00977954" w:rsidRDefault="00404DD0" w:rsidP="00803E1D">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Dado el argumento anterior y en relación </w:t>
      </w:r>
      <w:r w:rsidR="00597081" w:rsidRPr="00977954">
        <w:rPr>
          <w:rFonts w:ascii="Times New Roman" w:eastAsia="Arial" w:hAnsi="Times New Roman" w:cs="Times New Roman"/>
          <w:sz w:val="24"/>
          <w:szCs w:val="24"/>
        </w:rPr>
        <w:t>a los grupos sociales o grupos poblacionales e</w:t>
      </w:r>
      <w:r w:rsidR="00A758E8" w:rsidRPr="00977954">
        <w:rPr>
          <w:rFonts w:ascii="Times New Roman" w:eastAsia="Arial" w:hAnsi="Times New Roman" w:cs="Times New Roman"/>
          <w:sz w:val="24"/>
          <w:szCs w:val="24"/>
        </w:rPr>
        <w:t>n los qu</w:t>
      </w:r>
      <w:r w:rsidR="00154B98" w:rsidRPr="00977954">
        <w:rPr>
          <w:rFonts w:ascii="Times New Roman" w:eastAsia="Arial" w:hAnsi="Times New Roman" w:cs="Times New Roman"/>
          <w:sz w:val="24"/>
          <w:szCs w:val="24"/>
        </w:rPr>
        <w:t>e se encuentran</w:t>
      </w:r>
      <w:r w:rsidR="00A758E8" w:rsidRPr="00977954">
        <w:rPr>
          <w:rFonts w:ascii="Times New Roman" w:eastAsia="Arial" w:hAnsi="Times New Roman" w:cs="Times New Roman"/>
          <w:sz w:val="24"/>
          <w:szCs w:val="24"/>
        </w:rPr>
        <w:t xml:space="preserve"> presente</w:t>
      </w:r>
      <w:r w:rsidR="00154B98" w:rsidRPr="00977954">
        <w:rPr>
          <w:rFonts w:ascii="Times New Roman" w:eastAsia="Arial" w:hAnsi="Times New Roman" w:cs="Times New Roman"/>
          <w:sz w:val="24"/>
          <w:szCs w:val="24"/>
        </w:rPr>
        <w:t>s</w:t>
      </w:r>
      <w:r w:rsidR="00A758E8" w:rsidRPr="00977954">
        <w:rPr>
          <w:rFonts w:ascii="Times New Roman" w:eastAsia="Arial" w:hAnsi="Times New Roman" w:cs="Times New Roman"/>
          <w:sz w:val="24"/>
          <w:szCs w:val="24"/>
        </w:rPr>
        <w:t xml:space="preserve"> </w:t>
      </w:r>
      <w:r w:rsidR="009D713C" w:rsidRPr="00977954">
        <w:rPr>
          <w:rFonts w:ascii="Times New Roman" w:eastAsia="Arial" w:hAnsi="Times New Roman" w:cs="Times New Roman"/>
          <w:sz w:val="24"/>
          <w:szCs w:val="24"/>
        </w:rPr>
        <w:t>por diferentes aspectos</w:t>
      </w:r>
      <w:r w:rsidR="00154B98" w:rsidRPr="00977954">
        <w:rPr>
          <w:rFonts w:ascii="Times New Roman" w:eastAsia="Arial" w:hAnsi="Times New Roman" w:cs="Times New Roman"/>
          <w:sz w:val="24"/>
          <w:szCs w:val="24"/>
        </w:rPr>
        <w:t xml:space="preserve"> </w:t>
      </w:r>
      <w:r w:rsidR="009D713C" w:rsidRPr="00977954">
        <w:rPr>
          <w:rFonts w:ascii="Times New Roman" w:eastAsia="Arial" w:hAnsi="Times New Roman" w:cs="Times New Roman"/>
          <w:sz w:val="24"/>
          <w:szCs w:val="24"/>
        </w:rPr>
        <w:t xml:space="preserve"> </w:t>
      </w:r>
      <w:r w:rsidR="00154B98" w:rsidRPr="00977954">
        <w:rPr>
          <w:rFonts w:ascii="Times New Roman" w:eastAsia="Arial" w:hAnsi="Times New Roman" w:cs="Times New Roman"/>
          <w:sz w:val="24"/>
          <w:szCs w:val="24"/>
        </w:rPr>
        <w:t>mayores</w:t>
      </w:r>
      <w:r w:rsidR="00597081" w:rsidRPr="00977954">
        <w:rPr>
          <w:rFonts w:ascii="Times New Roman" w:eastAsia="Arial" w:hAnsi="Times New Roman" w:cs="Times New Roman"/>
          <w:sz w:val="24"/>
          <w:szCs w:val="24"/>
        </w:rPr>
        <w:t xml:space="preserve"> nivel</w:t>
      </w:r>
      <w:r w:rsidR="00154B98" w:rsidRPr="00977954">
        <w:rPr>
          <w:rFonts w:ascii="Times New Roman" w:eastAsia="Arial" w:hAnsi="Times New Roman" w:cs="Times New Roman"/>
          <w:sz w:val="24"/>
          <w:szCs w:val="24"/>
        </w:rPr>
        <w:t>es</w:t>
      </w:r>
      <w:r w:rsidR="00597081" w:rsidRPr="00977954">
        <w:rPr>
          <w:rFonts w:ascii="Times New Roman" w:eastAsia="Arial" w:hAnsi="Times New Roman" w:cs="Times New Roman"/>
          <w:sz w:val="24"/>
          <w:szCs w:val="24"/>
        </w:rPr>
        <w:t xml:space="preserve"> de riesgo para que se generen afectaciones mode</w:t>
      </w:r>
      <w:r w:rsidR="009D713C" w:rsidRPr="00977954">
        <w:rPr>
          <w:rFonts w:ascii="Times New Roman" w:eastAsia="Arial" w:hAnsi="Times New Roman" w:cs="Times New Roman"/>
          <w:sz w:val="24"/>
          <w:szCs w:val="24"/>
        </w:rPr>
        <w:t>radas y severas a la salud mental</w:t>
      </w:r>
      <w:r w:rsidR="00154B98" w:rsidRPr="00977954">
        <w:rPr>
          <w:rFonts w:ascii="Times New Roman" w:eastAsia="Arial" w:hAnsi="Times New Roman" w:cs="Times New Roman"/>
          <w:sz w:val="24"/>
          <w:szCs w:val="24"/>
        </w:rPr>
        <w:t xml:space="preserve"> de cualquier individuo, </w:t>
      </w:r>
      <w:r w:rsidR="009D713C" w:rsidRPr="00977954">
        <w:rPr>
          <w:rFonts w:ascii="Times New Roman" w:eastAsia="Arial" w:hAnsi="Times New Roman" w:cs="Times New Roman"/>
          <w:sz w:val="24"/>
          <w:szCs w:val="24"/>
        </w:rPr>
        <w:t xml:space="preserve"> </w:t>
      </w:r>
      <w:r w:rsidR="00597081" w:rsidRPr="00977954">
        <w:rPr>
          <w:rFonts w:ascii="Times New Roman" w:eastAsia="Arial" w:hAnsi="Times New Roman" w:cs="Times New Roman"/>
          <w:sz w:val="24"/>
          <w:szCs w:val="24"/>
        </w:rPr>
        <w:t>en este caso el presente trabajo de</w:t>
      </w:r>
      <w:r w:rsidR="0087398C" w:rsidRPr="00977954">
        <w:rPr>
          <w:rFonts w:ascii="Times New Roman" w:eastAsia="Arial" w:hAnsi="Times New Roman" w:cs="Times New Roman"/>
          <w:sz w:val="24"/>
          <w:szCs w:val="24"/>
        </w:rPr>
        <w:t xml:space="preserve"> investigación está enfocado en la caracterización psicosocial de la p</w:t>
      </w:r>
      <w:r w:rsidR="00597081" w:rsidRPr="00977954">
        <w:rPr>
          <w:rFonts w:ascii="Times New Roman" w:eastAsia="Arial" w:hAnsi="Times New Roman" w:cs="Times New Roman"/>
          <w:sz w:val="24"/>
          <w:szCs w:val="24"/>
        </w:rPr>
        <w:t>oblación privada de la libertad y posibles alteraciones de salud mental de dicha población como resultado de la p</w:t>
      </w:r>
      <w:r w:rsidR="00B35629" w:rsidRPr="00977954">
        <w:rPr>
          <w:rFonts w:ascii="Times New Roman" w:eastAsia="Arial" w:hAnsi="Times New Roman" w:cs="Times New Roman"/>
          <w:sz w:val="24"/>
          <w:szCs w:val="24"/>
        </w:rPr>
        <w:t>rivación de la libertad</w:t>
      </w:r>
      <w:r w:rsidR="00597081" w:rsidRPr="00977954">
        <w:rPr>
          <w:rFonts w:ascii="Times New Roman" w:eastAsia="Arial" w:hAnsi="Times New Roman" w:cs="Times New Roman"/>
          <w:sz w:val="24"/>
          <w:szCs w:val="24"/>
        </w:rPr>
        <w:t xml:space="preserve"> de acuerdo a esto Hurtado y Ossa (2019) resaltan alteraciones psicológicas relevantes tales como </w:t>
      </w:r>
      <w:proofErr w:type="spellStart"/>
      <w:r w:rsidR="00597081" w:rsidRPr="00977954">
        <w:rPr>
          <w:rFonts w:ascii="Times New Roman" w:eastAsia="Arial" w:hAnsi="Times New Roman" w:cs="Times New Roman"/>
          <w:sz w:val="24"/>
          <w:szCs w:val="24"/>
        </w:rPr>
        <w:t>prisionalización</w:t>
      </w:r>
      <w:proofErr w:type="spellEnd"/>
      <w:r w:rsidR="00546CB2" w:rsidRPr="00977954">
        <w:rPr>
          <w:rFonts w:ascii="Times New Roman" w:eastAsia="Arial" w:hAnsi="Times New Roman" w:cs="Times New Roman"/>
          <w:sz w:val="24"/>
          <w:szCs w:val="24"/>
        </w:rPr>
        <w:t xml:space="preserve"> que de acuerdo a lo establecido por Echeverry Vera (2010) se relaciona</w:t>
      </w:r>
      <w:r w:rsidR="004E1B75" w:rsidRPr="00977954">
        <w:rPr>
          <w:rFonts w:ascii="Times New Roman" w:eastAsia="Arial" w:hAnsi="Times New Roman" w:cs="Times New Roman"/>
          <w:b/>
          <w:sz w:val="24"/>
          <w:szCs w:val="24"/>
        </w:rPr>
        <w:t xml:space="preserve"> </w:t>
      </w:r>
      <w:r w:rsidR="004E1B75" w:rsidRPr="00977954">
        <w:rPr>
          <w:rFonts w:ascii="Times New Roman" w:eastAsia="Arial" w:hAnsi="Times New Roman" w:cs="Times New Roman"/>
          <w:sz w:val="24"/>
          <w:szCs w:val="24"/>
        </w:rPr>
        <w:t>con la adquisición por parte del</w:t>
      </w:r>
      <w:r w:rsidR="004E1B75" w:rsidRPr="00977954">
        <w:rPr>
          <w:rFonts w:ascii="Times New Roman" w:eastAsia="Arial" w:hAnsi="Times New Roman" w:cs="Times New Roman"/>
          <w:b/>
          <w:sz w:val="24"/>
          <w:szCs w:val="24"/>
        </w:rPr>
        <w:t xml:space="preserve"> </w:t>
      </w:r>
      <w:r w:rsidR="004E1B75" w:rsidRPr="00977954">
        <w:rPr>
          <w:rFonts w:ascii="Times New Roman" w:eastAsia="Arial" w:hAnsi="Times New Roman" w:cs="Times New Roman"/>
          <w:sz w:val="24"/>
          <w:szCs w:val="24"/>
        </w:rPr>
        <w:t>recluso generalmente sin ser consciente</w:t>
      </w:r>
      <w:r w:rsidR="00D51D7E" w:rsidRPr="00977954">
        <w:rPr>
          <w:rFonts w:ascii="Times New Roman" w:eastAsia="Arial" w:hAnsi="Times New Roman" w:cs="Times New Roman"/>
          <w:sz w:val="24"/>
          <w:szCs w:val="24"/>
        </w:rPr>
        <w:t xml:space="preserve"> de conductas y valores propias del contexto carcelario</w:t>
      </w:r>
      <w:r w:rsidR="00597081" w:rsidRPr="00977954">
        <w:rPr>
          <w:rFonts w:ascii="Times New Roman" w:eastAsia="Arial" w:hAnsi="Times New Roman" w:cs="Times New Roman"/>
          <w:sz w:val="24"/>
          <w:szCs w:val="24"/>
        </w:rPr>
        <w:t>, depresión y ansiedad; otras alteraciones a destacar son: baja autoestima, ausencia de expectativas, cambios en la sexualidad, entre otros.</w:t>
      </w:r>
    </w:p>
    <w:p w14:paraId="72250BA0" w14:textId="4DD09D3E" w:rsidR="00597081" w:rsidRPr="00977954" w:rsidRDefault="00597081" w:rsidP="00C424BF">
      <w:p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Lo cual hace prioritario desarrollar estrategias de intervención a nivel psicológico para abordar problemáticas que pueden afectar aún más la estabilidad emocional de las personas privada de la libertad.</w:t>
      </w:r>
    </w:p>
    <w:p w14:paraId="1EF61E94" w14:textId="1F53E0E1" w:rsidR="00597081" w:rsidRPr="00977954" w:rsidRDefault="00C904BF" w:rsidP="00C7386F">
      <w:pPr>
        <w:pStyle w:val="Sinespaciado"/>
      </w:pPr>
      <w:bookmarkStart w:id="14" w:name="_Toc118818588"/>
      <w:r>
        <w:lastRenderedPageBreak/>
        <w:t>4.</w:t>
      </w:r>
      <w:r w:rsidR="00615CB7">
        <w:t xml:space="preserve">3 </w:t>
      </w:r>
      <w:r w:rsidR="00BB11D7" w:rsidRPr="00977954">
        <w:t>Conducta A</w:t>
      </w:r>
      <w:r w:rsidR="00246C1D" w:rsidRPr="00977954">
        <w:t>ntisocial</w:t>
      </w:r>
      <w:bookmarkEnd w:id="14"/>
    </w:p>
    <w:p w14:paraId="6FEC3015" w14:textId="77777777" w:rsidR="00914733" w:rsidRPr="00977954" w:rsidRDefault="00D1023F" w:rsidP="00BB11D7">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Rivera y otros (2019) consideran que el actual contexto </w:t>
      </w:r>
      <w:r w:rsidR="00B35629" w:rsidRPr="00977954">
        <w:rPr>
          <w:rFonts w:ascii="Times New Roman" w:eastAsia="Arial" w:hAnsi="Times New Roman" w:cs="Times New Roman"/>
          <w:sz w:val="24"/>
          <w:szCs w:val="24"/>
        </w:rPr>
        <w:t>mundial</w:t>
      </w:r>
      <w:r w:rsidRPr="00977954">
        <w:rPr>
          <w:rFonts w:ascii="Times New Roman" w:eastAsia="Arial" w:hAnsi="Times New Roman" w:cs="Times New Roman"/>
          <w:sz w:val="24"/>
          <w:szCs w:val="24"/>
        </w:rPr>
        <w:t xml:space="preserve">  en el que tienen presencia constante los eventos violentos, representan un riesgo significativo para el desarrollo de niños y adolescentes estableciendo correlaciones directas entre la presencia de comportamientos antisociales en relación a</w:t>
      </w:r>
      <w:r w:rsidR="00072D1A" w:rsidRPr="00977954">
        <w:rPr>
          <w:rFonts w:ascii="Times New Roman" w:eastAsia="Arial" w:hAnsi="Times New Roman" w:cs="Times New Roman"/>
          <w:sz w:val="24"/>
          <w:szCs w:val="24"/>
        </w:rPr>
        <w:t xml:space="preserve"> la violación de reglas y normas en niñez y adolescencia, donde se resalta que la conducta antisocial está integrada </w:t>
      </w:r>
      <w:r w:rsidR="00081F12" w:rsidRPr="00977954">
        <w:rPr>
          <w:rFonts w:ascii="Times New Roman" w:eastAsia="Arial" w:hAnsi="Times New Roman" w:cs="Times New Roman"/>
          <w:sz w:val="24"/>
          <w:szCs w:val="24"/>
        </w:rPr>
        <w:t xml:space="preserve">principalmente </w:t>
      </w:r>
      <w:r w:rsidR="00AB1DF5" w:rsidRPr="00977954">
        <w:rPr>
          <w:rFonts w:ascii="Times New Roman" w:eastAsia="Arial" w:hAnsi="Times New Roman" w:cs="Times New Roman"/>
          <w:sz w:val="24"/>
          <w:szCs w:val="24"/>
        </w:rPr>
        <w:t xml:space="preserve">por dos componentes, </w:t>
      </w:r>
      <w:r w:rsidR="00072D1A" w:rsidRPr="00977954">
        <w:rPr>
          <w:rFonts w:ascii="Times New Roman" w:eastAsia="Arial" w:hAnsi="Times New Roman" w:cs="Times New Roman"/>
          <w:sz w:val="24"/>
          <w:szCs w:val="24"/>
        </w:rPr>
        <w:t xml:space="preserve"> en una menor proporción el genético y en una mayor proporción el componente social en donde se desenvuelve el individuo.</w:t>
      </w:r>
      <w:r w:rsidR="00081F12" w:rsidRPr="00977954">
        <w:rPr>
          <w:rFonts w:ascii="Times New Roman" w:eastAsia="Arial" w:hAnsi="Times New Roman" w:cs="Times New Roman"/>
          <w:sz w:val="24"/>
          <w:szCs w:val="24"/>
        </w:rPr>
        <w:t xml:space="preserve"> </w:t>
      </w:r>
    </w:p>
    <w:p w14:paraId="1911B950" w14:textId="77777777" w:rsidR="00914733" w:rsidRPr="00977954" w:rsidRDefault="00914733" w:rsidP="00BB11D7">
      <w:pPr>
        <w:spacing w:after="0" w:line="480" w:lineRule="auto"/>
        <w:ind w:firstLine="720"/>
        <w:rPr>
          <w:rFonts w:ascii="Times New Roman" w:eastAsia="Arial" w:hAnsi="Times New Roman" w:cs="Times New Roman"/>
          <w:sz w:val="24"/>
          <w:szCs w:val="24"/>
        </w:rPr>
      </w:pPr>
    </w:p>
    <w:p w14:paraId="2726F62B" w14:textId="406C67F4" w:rsidR="00A5382E" w:rsidRPr="00977954" w:rsidRDefault="00081F12" w:rsidP="00BB11D7">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En contraste Sanabria y Uribe (2019) describen </w:t>
      </w:r>
      <w:r w:rsidR="006E2B56" w:rsidRPr="00977954">
        <w:rPr>
          <w:rFonts w:ascii="Times New Roman" w:eastAsia="Arial" w:hAnsi="Times New Roman" w:cs="Times New Roman"/>
          <w:sz w:val="24"/>
          <w:szCs w:val="24"/>
        </w:rPr>
        <w:t xml:space="preserve">que la adolescencia es una etapa significativamente crítica e importante donde tienen lugar las alteraciones de comportamiento principalmente el antisocial y delictivo, destacan que el alto nivel de intereses </w:t>
      </w:r>
      <w:r w:rsidR="00C5778D" w:rsidRPr="00977954">
        <w:rPr>
          <w:rFonts w:ascii="Times New Roman" w:eastAsia="Arial" w:hAnsi="Times New Roman" w:cs="Times New Roman"/>
          <w:sz w:val="24"/>
          <w:szCs w:val="24"/>
        </w:rPr>
        <w:t>de los adolescentes por involucrarse</w:t>
      </w:r>
      <w:r w:rsidR="006E2B56" w:rsidRPr="00977954">
        <w:rPr>
          <w:rFonts w:ascii="Times New Roman" w:eastAsia="Arial" w:hAnsi="Times New Roman" w:cs="Times New Roman"/>
          <w:sz w:val="24"/>
          <w:szCs w:val="24"/>
        </w:rPr>
        <w:t xml:space="preserve"> en actos antisociales y delictivo</w:t>
      </w:r>
      <w:r w:rsidR="00EF3522" w:rsidRPr="00977954">
        <w:rPr>
          <w:rFonts w:ascii="Times New Roman" w:eastAsia="Arial" w:hAnsi="Times New Roman" w:cs="Times New Roman"/>
          <w:sz w:val="24"/>
          <w:szCs w:val="24"/>
        </w:rPr>
        <w:t>s</w:t>
      </w:r>
      <w:r w:rsidR="006E2B56" w:rsidRPr="00977954">
        <w:rPr>
          <w:rFonts w:ascii="Times New Roman" w:eastAsia="Arial" w:hAnsi="Times New Roman" w:cs="Times New Roman"/>
          <w:sz w:val="24"/>
          <w:szCs w:val="24"/>
        </w:rPr>
        <w:t xml:space="preserve"> representan un gran riesgo</w:t>
      </w:r>
      <w:r w:rsidR="007F7FC9" w:rsidRPr="00977954">
        <w:rPr>
          <w:rFonts w:ascii="Times New Roman" w:eastAsia="Arial" w:hAnsi="Times New Roman" w:cs="Times New Roman"/>
          <w:sz w:val="24"/>
          <w:szCs w:val="24"/>
        </w:rPr>
        <w:t xml:space="preserve"> para el adecuado desarrollo de los adolescentes caracterizados por la poca adherencia escolar, ausencia de intereses por actividades estructuradas y el inclinarse por las actividades con a</w:t>
      </w:r>
      <w:r w:rsidR="00F742ED" w:rsidRPr="00977954">
        <w:rPr>
          <w:rFonts w:ascii="Times New Roman" w:eastAsia="Arial" w:hAnsi="Times New Roman" w:cs="Times New Roman"/>
          <w:sz w:val="24"/>
          <w:szCs w:val="24"/>
        </w:rPr>
        <w:t>lto nivel de riesgo psicosocial, lo cual conllevara la instauración de la conducta antisocial y delictiva que con la progresiva instauración hará que el individuo que la ejecuta empiece</w:t>
      </w:r>
      <w:r w:rsidR="00B974C7" w:rsidRPr="00977954">
        <w:rPr>
          <w:rFonts w:ascii="Times New Roman" w:eastAsia="Arial" w:hAnsi="Times New Roman" w:cs="Times New Roman"/>
          <w:sz w:val="24"/>
          <w:szCs w:val="24"/>
        </w:rPr>
        <w:t xml:space="preserve"> a s</w:t>
      </w:r>
      <w:r w:rsidR="00A5382E" w:rsidRPr="00977954">
        <w:rPr>
          <w:rFonts w:ascii="Times New Roman" w:eastAsia="Arial" w:hAnsi="Times New Roman" w:cs="Times New Roman"/>
          <w:sz w:val="24"/>
          <w:szCs w:val="24"/>
        </w:rPr>
        <w:t>entir placer al llevarla a cabo. Además,</w:t>
      </w:r>
      <w:r w:rsidR="00F742ED" w:rsidRPr="00977954">
        <w:rPr>
          <w:rFonts w:ascii="Times New Roman" w:eastAsia="Arial" w:hAnsi="Times New Roman" w:cs="Times New Roman"/>
          <w:sz w:val="24"/>
          <w:szCs w:val="24"/>
        </w:rPr>
        <w:t xml:space="preserve"> que la mayoría de las veces dicha conducta está acompañada por resultados de tipo mate</w:t>
      </w:r>
      <w:r w:rsidR="00F841FA" w:rsidRPr="00977954">
        <w:rPr>
          <w:rFonts w:ascii="Times New Roman" w:eastAsia="Arial" w:hAnsi="Times New Roman" w:cs="Times New Roman"/>
          <w:sz w:val="24"/>
          <w:szCs w:val="24"/>
        </w:rPr>
        <w:t xml:space="preserve">rial cuya consecución de manera ilícita </w:t>
      </w:r>
      <w:r w:rsidR="00F742ED" w:rsidRPr="00977954">
        <w:rPr>
          <w:rFonts w:ascii="Times New Roman" w:eastAsia="Arial" w:hAnsi="Times New Roman" w:cs="Times New Roman"/>
          <w:sz w:val="24"/>
          <w:szCs w:val="24"/>
        </w:rPr>
        <w:t xml:space="preserve">por parte del sujeto le resulta </w:t>
      </w:r>
      <w:r w:rsidR="00F841FA" w:rsidRPr="00977954">
        <w:rPr>
          <w:rFonts w:ascii="Times New Roman" w:eastAsia="Arial" w:hAnsi="Times New Roman" w:cs="Times New Roman"/>
          <w:sz w:val="24"/>
          <w:szCs w:val="24"/>
        </w:rPr>
        <w:t xml:space="preserve">muy </w:t>
      </w:r>
      <w:r w:rsidR="00F742ED" w:rsidRPr="00977954">
        <w:rPr>
          <w:rFonts w:ascii="Times New Roman" w:eastAsia="Arial" w:hAnsi="Times New Roman" w:cs="Times New Roman"/>
          <w:sz w:val="24"/>
          <w:szCs w:val="24"/>
        </w:rPr>
        <w:t>gratificante y ampliamente relacionada con el trastorno o ausencia de</w:t>
      </w:r>
      <w:r w:rsidR="00F841FA" w:rsidRPr="00977954">
        <w:rPr>
          <w:rFonts w:ascii="Times New Roman" w:eastAsia="Arial" w:hAnsi="Times New Roman" w:cs="Times New Roman"/>
          <w:sz w:val="24"/>
          <w:szCs w:val="24"/>
        </w:rPr>
        <w:t>l rol productivo en el individuo ca</w:t>
      </w:r>
      <w:r w:rsidR="00F742ED" w:rsidRPr="00977954">
        <w:rPr>
          <w:rFonts w:ascii="Times New Roman" w:eastAsia="Arial" w:hAnsi="Times New Roman" w:cs="Times New Roman"/>
          <w:sz w:val="24"/>
          <w:szCs w:val="24"/>
        </w:rPr>
        <w:t>racterística prevalente en cond</w:t>
      </w:r>
      <w:r w:rsidR="00A5382E" w:rsidRPr="00977954">
        <w:rPr>
          <w:rFonts w:ascii="Times New Roman" w:eastAsia="Arial" w:hAnsi="Times New Roman" w:cs="Times New Roman"/>
          <w:sz w:val="24"/>
          <w:szCs w:val="24"/>
        </w:rPr>
        <w:t>uctas antisociales y delictivas.</w:t>
      </w:r>
    </w:p>
    <w:p w14:paraId="19DCDDF3" w14:textId="77777777" w:rsidR="00914733" w:rsidRPr="00977954" w:rsidRDefault="00914733" w:rsidP="00BB11D7">
      <w:pPr>
        <w:spacing w:after="0" w:line="480" w:lineRule="auto"/>
        <w:ind w:firstLine="720"/>
        <w:rPr>
          <w:rFonts w:ascii="Times New Roman" w:eastAsia="Arial" w:hAnsi="Times New Roman" w:cs="Times New Roman"/>
          <w:sz w:val="24"/>
          <w:szCs w:val="24"/>
        </w:rPr>
      </w:pPr>
    </w:p>
    <w:p w14:paraId="460ED8E1" w14:textId="6BD4956F" w:rsidR="00246C1D" w:rsidRPr="00977954" w:rsidRDefault="00EE5791" w:rsidP="00914733">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lastRenderedPageBreak/>
        <w:t>Cabe resaltar que</w:t>
      </w:r>
      <w:r w:rsidR="00F742ED" w:rsidRPr="00977954">
        <w:rPr>
          <w:rFonts w:ascii="Times New Roman" w:eastAsia="Arial" w:hAnsi="Times New Roman" w:cs="Times New Roman"/>
          <w:sz w:val="24"/>
          <w:szCs w:val="24"/>
        </w:rPr>
        <w:t xml:space="preserve"> en la mayoría de casos los individuos que </w:t>
      </w:r>
      <w:r w:rsidR="007973C0" w:rsidRPr="00977954">
        <w:rPr>
          <w:rFonts w:ascii="Times New Roman" w:eastAsia="Arial" w:hAnsi="Times New Roman" w:cs="Times New Roman"/>
          <w:sz w:val="24"/>
          <w:szCs w:val="24"/>
        </w:rPr>
        <w:t>cometen</w:t>
      </w:r>
      <w:r w:rsidR="00F742ED" w:rsidRPr="00977954">
        <w:rPr>
          <w:rFonts w:ascii="Times New Roman" w:eastAsia="Arial" w:hAnsi="Times New Roman" w:cs="Times New Roman"/>
          <w:sz w:val="24"/>
          <w:szCs w:val="24"/>
        </w:rPr>
        <w:t xml:space="preserve"> delitos no culminaron sus estudios básicos, su proyecto de vida es ambiguo y no han accedido a un empleo o trabajo formal que les permita obtener u</w:t>
      </w:r>
      <w:r w:rsidR="00BE4CDA" w:rsidRPr="00977954">
        <w:rPr>
          <w:rFonts w:ascii="Times New Roman" w:eastAsia="Arial" w:hAnsi="Times New Roman" w:cs="Times New Roman"/>
          <w:sz w:val="24"/>
          <w:szCs w:val="24"/>
        </w:rPr>
        <w:t xml:space="preserve">na remuneración y así </w:t>
      </w:r>
      <w:r w:rsidR="00F742ED" w:rsidRPr="00977954">
        <w:rPr>
          <w:rFonts w:ascii="Times New Roman" w:eastAsia="Arial" w:hAnsi="Times New Roman" w:cs="Times New Roman"/>
          <w:sz w:val="24"/>
          <w:szCs w:val="24"/>
        </w:rPr>
        <w:t>satisfacer sus necesidades básicas y propender por un a</w:t>
      </w:r>
      <w:r w:rsidR="004F335C" w:rsidRPr="00977954">
        <w:rPr>
          <w:rFonts w:ascii="Times New Roman" w:eastAsia="Arial" w:hAnsi="Times New Roman" w:cs="Times New Roman"/>
          <w:sz w:val="24"/>
          <w:szCs w:val="24"/>
        </w:rPr>
        <w:t>decuado nivel de calidad de vida</w:t>
      </w:r>
      <w:r w:rsidR="00BE4CDA" w:rsidRPr="00977954">
        <w:rPr>
          <w:rFonts w:ascii="Times New Roman" w:eastAsia="Arial" w:hAnsi="Times New Roman" w:cs="Times New Roman"/>
          <w:sz w:val="24"/>
          <w:szCs w:val="24"/>
        </w:rPr>
        <w:t>,</w:t>
      </w:r>
      <w:r w:rsidR="004F335C" w:rsidRPr="00977954">
        <w:rPr>
          <w:rFonts w:ascii="Times New Roman" w:eastAsia="Arial" w:hAnsi="Times New Roman" w:cs="Times New Roman"/>
          <w:sz w:val="24"/>
          <w:szCs w:val="24"/>
        </w:rPr>
        <w:t xml:space="preserve"> de</w:t>
      </w:r>
      <w:r w:rsidR="00F742ED" w:rsidRPr="00977954">
        <w:rPr>
          <w:rFonts w:ascii="Times New Roman" w:eastAsia="Arial" w:hAnsi="Times New Roman" w:cs="Times New Roman"/>
          <w:sz w:val="24"/>
          <w:szCs w:val="24"/>
        </w:rPr>
        <w:t xml:space="preserve"> la  misma manera se pueden evidenciar una serie de características fundamentales</w:t>
      </w:r>
      <w:r w:rsidR="004D38A5" w:rsidRPr="00977954">
        <w:rPr>
          <w:rFonts w:ascii="Times New Roman" w:eastAsia="Arial" w:hAnsi="Times New Roman" w:cs="Times New Roman"/>
          <w:sz w:val="24"/>
          <w:szCs w:val="24"/>
        </w:rPr>
        <w:t>,</w:t>
      </w:r>
      <w:r w:rsidR="00F742ED" w:rsidRPr="00977954">
        <w:rPr>
          <w:rFonts w:ascii="Times New Roman" w:eastAsia="Arial" w:hAnsi="Times New Roman" w:cs="Times New Roman"/>
          <w:sz w:val="24"/>
          <w:szCs w:val="24"/>
        </w:rPr>
        <w:t xml:space="preserve"> del perfil antisocial relacionado con el delito en edad adulta o cuando se supera la mayoría de edad y son:</w:t>
      </w:r>
    </w:p>
    <w:p w14:paraId="47C9E7E8" w14:textId="74C75F13" w:rsidR="003C0F26" w:rsidRPr="00977954" w:rsidRDefault="003C0F26" w:rsidP="00C424BF">
      <w:pPr>
        <w:pStyle w:val="Prrafodelista"/>
        <w:numPr>
          <w:ilvl w:val="0"/>
          <w:numId w:val="4"/>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No culmin</w:t>
      </w:r>
      <w:r w:rsidR="00B974C7" w:rsidRPr="00977954">
        <w:rPr>
          <w:rFonts w:ascii="Times New Roman" w:eastAsia="Arial" w:hAnsi="Times New Roman" w:cs="Times New Roman"/>
          <w:sz w:val="24"/>
          <w:szCs w:val="24"/>
        </w:rPr>
        <w:t>ó</w:t>
      </w:r>
      <w:r w:rsidRPr="00977954">
        <w:rPr>
          <w:rFonts w:ascii="Times New Roman" w:eastAsia="Arial" w:hAnsi="Times New Roman" w:cs="Times New Roman"/>
          <w:sz w:val="24"/>
          <w:szCs w:val="24"/>
        </w:rPr>
        <w:t xml:space="preserve"> estudios básicos.</w:t>
      </w:r>
    </w:p>
    <w:p w14:paraId="5D67DC12" w14:textId="16DD6951" w:rsidR="003C0F26" w:rsidRPr="00977954" w:rsidRDefault="003C0F26" w:rsidP="00C424BF">
      <w:pPr>
        <w:pStyle w:val="Prrafodelista"/>
        <w:numPr>
          <w:ilvl w:val="0"/>
          <w:numId w:val="4"/>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Pobre desempeño escolar.</w:t>
      </w:r>
    </w:p>
    <w:p w14:paraId="471E044B" w14:textId="5AE3B6D9" w:rsidR="003C0F26" w:rsidRPr="00977954" w:rsidRDefault="003C0F26" w:rsidP="00C424BF">
      <w:pPr>
        <w:pStyle w:val="Prrafodelista"/>
        <w:numPr>
          <w:ilvl w:val="0"/>
          <w:numId w:val="4"/>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Ambiente familiar violento.</w:t>
      </w:r>
    </w:p>
    <w:p w14:paraId="6CEA9BEA" w14:textId="339C0894" w:rsidR="003C0F26" w:rsidRPr="00977954" w:rsidRDefault="003C0F26" w:rsidP="00C424BF">
      <w:pPr>
        <w:pStyle w:val="Prrafodelista"/>
        <w:numPr>
          <w:ilvl w:val="0"/>
          <w:numId w:val="4"/>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Inicio de consumo de sustancias a temprana edad.</w:t>
      </w:r>
    </w:p>
    <w:p w14:paraId="0401E977" w14:textId="1975EBA4" w:rsidR="003C0F26" w:rsidRPr="00977954" w:rsidRDefault="003C0F26" w:rsidP="00C424BF">
      <w:pPr>
        <w:pStyle w:val="Prrafodelista"/>
        <w:numPr>
          <w:ilvl w:val="0"/>
          <w:numId w:val="4"/>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Cometió hurtos o delitos menores en la niñez y adolescencia.</w:t>
      </w:r>
    </w:p>
    <w:p w14:paraId="5BDDA262" w14:textId="4764A5C5" w:rsidR="003C0F26" w:rsidRPr="00977954" w:rsidRDefault="003C0F26" w:rsidP="00C424BF">
      <w:pPr>
        <w:pStyle w:val="Prrafodelista"/>
        <w:numPr>
          <w:ilvl w:val="0"/>
          <w:numId w:val="4"/>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Relaciones de pareja inestables.</w:t>
      </w:r>
    </w:p>
    <w:p w14:paraId="7B385918" w14:textId="20BBE1D7" w:rsidR="003C0F26" w:rsidRPr="00977954" w:rsidRDefault="003C0F26" w:rsidP="00C424BF">
      <w:pPr>
        <w:pStyle w:val="Prrafodelista"/>
        <w:numPr>
          <w:ilvl w:val="0"/>
          <w:numId w:val="4"/>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No claridad en el proyecto de vida.</w:t>
      </w:r>
    </w:p>
    <w:p w14:paraId="62D3B757" w14:textId="0DD3BF05" w:rsidR="003C0F26" w:rsidRPr="00977954" w:rsidRDefault="003C0F26" w:rsidP="00C424BF">
      <w:pPr>
        <w:pStyle w:val="Prrafodelista"/>
        <w:numPr>
          <w:ilvl w:val="0"/>
          <w:numId w:val="4"/>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Expectativas por ganancia del dinero de manera rápida y con mínimo esfuerzo.</w:t>
      </w:r>
    </w:p>
    <w:p w14:paraId="3136F855" w14:textId="7D8ADE65" w:rsidR="003C0F26" w:rsidRPr="00977954" w:rsidRDefault="003C0F26" w:rsidP="00C424BF">
      <w:pPr>
        <w:pStyle w:val="Prrafodelista"/>
        <w:numPr>
          <w:ilvl w:val="0"/>
          <w:numId w:val="4"/>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Deseo recurrente hacia otros tipos de vida enmarcados por alto poder adquisitivo.</w:t>
      </w:r>
    </w:p>
    <w:p w14:paraId="5382C1A0" w14:textId="38BEAAC5" w:rsidR="003C0F26" w:rsidRPr="00977954" w:rsidRDefault="003C0F26" w:rsidP="00C424BF">
      <w:pPr>
        <w:pStyle w:val="Prrafodelista"/>
        <w:numPr>
          <w:ilvl w:val="0"/>
          <w:numId w:val="4"/>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Abandono de hora e irresponsabilidad paterna.</w:t>
      </w:r>
    </w:p>
    <w:p w14:paraId="62891039" w14:textId="3E85E258" w:rsidR="003C0F26" w:rsidRPr="00977954" w:rsidRDefault="003C0F26" w:rsidP="00C424BF">
      <w:pPr>
        <w:pStyle w:val="Prrafodelista"/>
        <w:numPr>
          <w:ilvl w:val="0"/>
          <w:numId w:val="4"/>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Infidelidad.</w:t>
      </w:r>
    </w:p>
    <w:p w14:paraId="123D85AD" w14:textId="004F053A" w:rsidR="00246C1D" w:rsidRPr="00977954" w:rsidRDefault="003C0F26" w:rsidP="00C424BF">
      <w:pPr>
        <w:pStyle w:val="Prrafodelista"/>
        <w:numPr>
          <w:ilvl w:val="0"/>
          <w:numId w:val="4"/>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Múltiples parejas sexuales.</w:t>
      </w:r>
    </w:p>
    <w:p w14:paraId="728825CF" w14:textId="1DA2146B" w:rsidR="003C0F26" w:rsidRPr="00977954" w:rsidRDefault="003C0F26" w:rsidP="00914733">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Es importante resaltar que definir o establecer perfiles antisociales por </w:t>
      </w:r>
      <w:r w:rsidR="007973C0" w:rsidRPr="00977954">
        <w:rPr>
          <w:rFonts w:ascii="Times New Roman" w:eastAsia="Arial" w:hAnsi="Times New Roman" w:cs="Times New Roman"/>
          <w:sz w:val="24"/>
          <w:szCs w:val="24"/>
        </w:rPr>
        <w:t>sí</w:t>
      </w:r>
      <w:r w:rsidRPr="00977954">
        <w:rPr>
          <w:rFonts w:ascii="Times New Roman" w:eastAsia="Arial" w:hAnsi="Times New Roman" w:cs="Times New Roman"/>
          <w:sz w:val="24"/>
          <w:szCs w:val="24"/>
        </w:rPr>
        <w:t xml:space="preserve"> solo o desde una única presunción diagn</w:t>
      </w:r>
      <w:r w:rsidR="004D38A5" w:rsidRPr="00977954">
        <w:rPr>
          <w:rFonts w:ascii="Times New Roman" w:eastAsia="Arial" w:hAnsi="Times New Roman" w:cs="Times New Roman"/>
          <w:sz w:val="24"/>
          <w:szCs w:val="24"/>
        </w:rPr>
        <w:t>ó</w:t>
      </w:r>
      <w:r w:rsidRPr="00977954">
        <w:rPr>
          <w:rFonts w:ascii="Times New Roman" w:eastAsia="Arial" w:hAnsi="Times New Roman" w:cs="Times New Roman"/>
          <w:sz w:val="24"/>
          <w:szCs w:val="24"/>
        </w:rPr>
        <w:t xml:space="preserve">stica conlleva a una grave equivocación ya que todo proceso de identificación, cualificación, detección y diagnóstico de la conducta delictiva debe partir de un análisis contextualizado en el cual estén integradas diferentes aspectos y variables que </w:t>
      </w:r>
      <w:r w:rsidRPr="00977954">
        <w:rPr>
          <w:rFonts w:ascii="Times New Roman" w:eastAsia="Arial" w:hAnsi="Times New Roman" w:cs="Times New Roman"/>
          <w:sz w:val="24"/>
          <w:szCs w:val="24"/>
        </w:rPr>
        <w:lastRenderedPageBreak/>
        <w:t xml:space="preserve">contribuirán al desarrollo </w:t>
      </w:r>
      <w:r w:rsidR="00C71F35" w:rsidRPr="00977954">
        <w:rPr>
          <w:rFonts w:ascii="Times New Roman" w:eastAsia="Arial" w:hAnsi="Times New Roman" w:cs="Times New Roman"/>
          <w:sz w:val="24"/>
          <w:szCs w:val="24"/>
        </w:rPr>
        <w:t>y consecución de un diagnóstico más cercano a la problemática que padece el individuo.</w:t>
      </w:r>
    </w:p>
    <w:p w14:paraId="62FFC5AB" w14:textId="5571B53F" w:rsidR="00597081" w:rsidRPr="00977954" w:rsidRDefault="00C92805" w:rsidP="006E0127">
      <w:pPr>
        <w:pStyle w:val="Sinespaciado"/>
      </w:pPr>
      <w:bookmarkStart w:id="15" w:name="_Toc118818589"/>
      <w:r>
        <w:t>4.</w:t>
      </w:r>
      <w:r w:rsidR="005664B2">
        <w:t xml:space="preserve">4 </w:t>
      </w:r>
      <w:r w:rsidR="00914733" w:rsidRPr="00977954">
        <w:t>Factores de Riesgo y Factores P</w:t>
      </w:r>
      <w:r w:rsidR="00C71F35" w:rsidRPr="00977954">
        <w:t>rotectores</w:t>
      </w:r>
      <w:r w:rsidR="00914733" w:rsidRPr="00977954">
        <w:t xml:space="preserve"> Conducta A</w:t>
      </w:r>
      <w:r w:rsidR="000430A0" w:rsidRPr="00977954">
        <w:t>ntisocial</w:t>
      </w:r>
      <w:bookmarkEnd w:id="15"/>
    </w:p>
    <w:p w14:paraId="796F3C15" w14:textId="07557EB6" w:rsidR="00322358" w:rsidRPr="00977954" w:rsidRDefault="00C71F35" w:rsidP="00914733">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Al indagar y realizar procesos evaluativos de los diferentes contextos en los que se gesta y desarrolla l</w:t>
      </w:r>
      <w:r w:rsidR="00B80E67" w:rsidRPr="00977954">
        <w:rPr>
          <w:rFonts w:ascii="Times New Roman" w:eastAsia="Arial" w:hAnsi="Times New Roman" w:cs="Times New Roman"/>
          <w:sz w:val="24"/>
          <w:szCs w:val="24"/>
        </w:rPr>
        <w:t xml:space="preserve">a conducta antisocial y delictiva, se puede identificar, </w:t>
      </w:r>
      <w:r w:rsidRPr="00977954">
        <w:rPr>
          <w:rFonts w:ascii="Times New Roman" w:eastAsia="Arial" w:hAnsi="Times New Roman" w:cs="Times New Roman"/>
          <w:sz w:val="24"/>
          <w:szCs w:val="24"/>
        </w:rPr>
        <w:t xml:space="preserve"> como se ha mencionado en los inicios de este capítulo, que la conducta antisocial que conlle</w:t>
      </w:r>
      <w:r w:rsidR="00B80E67" w:rsidRPr="00977954">
        <w:rPr>
          <w:rFonts w:ascii="Times New Roman" w:eastAsia="Arial" w:hAnsi="Times New Roman" w:cs="Times New Roman"/>
          <w:sz w:val="24"/>
          <w:szCs w:val="24"/>
        </w:rPr>
        <w:t>va al individuo a cometer delitos</w:t>
      </w:r>
      <w:r w:rsidRPr="00977954">
        <w:rPr>
          <w:rFonts w:ascii="Times New Roman" w:eastAsia="Arial" w:hAnsi="Times New Roman" w:cs="Times New Roman"/>
          <w:sz w:val="24"/>
          <w:szCs w:val="24"/>
        </w:rPr>
        <w:t xml:space="preserve"> no aparece por si sola ni corresponde</w:t>
      </w:r>
      <w:r w:rsidR="00B80E67" w:rsidRPr="00977954">
        <w:rPr>
          <w:rFonts w:ascii="Times New Roman" w:eastAsia="Arial" w:hAnsi="Times New Roman" w:cs="Times New Roman"/>
          <w:sz w:val="24"/>
          <w:szCs w:val="24"/>
        </w:rPr>
        <w:t xml:space="preserve"> a un</w:t>
      </w:r>
      <w:r w:rsidRPr="00977954">
        <w:rPr>
          <w:rFonts w:ascii="Times New Roman" w:eastAsia="Arial" w:hAnsi="Times New Roman" w:cs="Times New Roman"/>
          <w:sz w:val="24"/>
          <w:szCs w:val="24"/>
        </w:rPr>
        <w:t xml:space="preserve"> proceso de detección y definición  individual</w:t>
      </w:r>
      <w:r w:rsidR="001A2816" w:rsidRPr="00977954">
        <w:rPr>
          <w:rFonts w:ascii="Times New Roman" w:eastAsia="Arial" w:hAnsi="Times New Roman" w:cs="Times New Roman"/>
          <w:sz w:val="24"/>
          <w:szCs w:val="24"/>
        </w:rPr>
        <w:t xml:space="preserve"> sino que está inmersa en contextos específicos </w:t>
      </w:r>
      <w:r w:rsidR="00EF6FD0" w:rsidRPr="00977954">
        <w:rPr>
          <w:rFonts w:ascii="Times New Roman" w:eastAsia="Arial" w:hAnsi="Times New Roman" w:cs="Times New Roman"/>
          <w:sz w:val="24"/>
          <w:szCs w:val="24"/>
        </w:rPr>
        <w:t xml:space="preserve">y </w:t>
      </w:r>
      <w:r w:rsidR="001A2816" w:rsidRPr="00977954">
        <w:rPr>
          <w:rFonts w:ascii="Times New Roman" w:eastAsia="Arial" w:hAnsi="Times New Roman" w:cs="Times New Roman"/>
          <w:sz w:val="24"/>
          <w:szCs w:val="24"/>
        </w:rPr>
        <w:t xml:space="preserve">relacionada con factores de riesgo principalmente a nivel familiar y educativo presentes en la niñez e infancia y factores protectores también presentes en la </w:t>
      </w:r>
      <w:r w:rsidR="00EF6FD0" w:rsidRPr="00977954">
        <w:rPr>
          <w:rFonts w:ascii="Times New Roman" w:eastAsia="Arial" w:hAnsi="Times New Roman" w:cs="Times New Roman"/>
          <w:sz w:val="24"/>
          <w:szCs w:val="24"/>
        </w:rPr>
        <w:t xml:space="preserve">misma etapa, </w:t>
      </w:r>
      <w:r w:rsidR="001A2816" w:rsidRPr="00977954">
        <w:rPr>
          <w:rFonts w:ascii="Times New Roman" w:eastAsia="Arial" w:hAnsi="Times New Roman" w:cs="Times New Roman"/>
          <w:sz w:val="24"/>
          <w:szCs w:val="24"/>
        </w:rPr>
        <w:t xml:space="preserve"> que de </w:t>
      </w:r>
      <w:r w:rsidR="00EF6FD0" w:rsidRPr="00977954">
        <w:rPr>
          <w:rFonts w:ascii="Times New Roman" w:eastAsia="Arial" w:hAnsi="Times New Roman" w:cs="Times New Roman"/>
          <w:sz w:val="24"/>
          <w:szCs w:val="24"/>
        </w:rPr>
        <w:t>acuerdo a su presencia o ausencia y</w:t>
      </w:r>
      <w:r w:rsidR="001A2816" w:rsidRPr="00977954">
        <w:rPr>
          <w:rFonts w:ascii="Times New Roman" w:eastAsia="Arial" w:hAnsi="Times New Roman" w:cs="Times New Roman"/>
          <w:sz w:val="24"/>
          <w:szCs w:val="24"/>
        </w:rPr>
        <w:t xml:space="preserve"> así m</w:t>
      </w:r>
      <w:r w:rsidR="00EF6FD0" w:rsidRPr="00977954">
        <w:rPr>
          <w:rFonts w:ascii="Times New Roman" w:eastAsia="Arial" w:hAnsi="Times New Roman" w:cs="Times New Roman"/>
          <w:sz w:val="24"/>
          <w:szCs w:val="24"/>
        </w:rPr>
        <w:t xml:space="preserve">ismo que como a su preponderancia, </w:t>
      </w:r>
      <w:r w:rsidR="001A2816" w:rsidRPr="00977954">
        <w:rPr>
          <w:rFonts w:ascii="Times New Roman" w:eastAsia="Arial" w:hAnsi="Times New Roman" w:cs="Times New Roman"/>
          <w:sz w:val="24"/>
          <w:szCs w:val="24"/>
        </w:rPr>
        <w:t xml:space="preserve">operaran como catalizadores emocionales para la aparición e instauración o no de la conducta antisocial y delictiva que según Ruiz (2007) está amplia y científicamente demostrado que la ausencia o presencia de estos factores ya sean de tipo o el otro median en gran medida en </w:t>
      </w:r>
      <w:r w:rsidR="00322358" w:rsidRPr="00977954">
        <w:rPr>
          <w:rFonts w:ascii="Times New Roman" w:eastAsia="Arial" w:hAnsi="Times New Roman" w:cs="Times New Roman"/>
          <w:sz w:val="24"/>
          <w:szCs w:val="24"/>
        </w:rPr>
        <w:t>la aparición de la conducta delictiva, a continuación se enumeran los factores de ambos tipos más frecuentes.</w:t>
      </w:r>
    </w:p>
    <w:p w14:paraId="29AEDBAB" w14:textId="158903D5" w:rsidR="00322358" w:rsidRPr="007C1188" w:rsidRDefault="00C92805" w:rsidP="00D1180A">
      <w:pPr>
        <w:pStyle w:val="Ttulo7"/>
        <w:rPr>
          <w:rFonts w:eastAsia="Arial"/>
        </w:rPr>
      </w:pPr>
      <w:bookmarkStart w:id="16" w:name="_Toc118818590"/>
      <w:r>
        <w:rPr>
          <w:rFonts w:eastAsia="Arial"/>
        </w:rPr>
        <w:t>4.4.</w:t>
      </w:r>
      <w:r w:rsidR="00007DB2">
        <w:rPr>
          <w:rFonts w:eastAsia="Arial"/>
        </w:rPr>
        <w:t>1</w:t>
      </w:r>
      <w:r w:rsidR="007C1188" w:rsidRPr="007C1188">
        <w:rPr>
          <w:rFonts w:eastAsia="Arial"/>
        </w:rPr>
        <w:t xml:space="preserve"> </w:t>
      </w:r>
      <w:r w:rsidR="00322358" w:rsidRPr="007C1188">
        <w:rPr>
          <w:rFonts w:eastAsia="Arial"/>
        </w:rPr>
        <w:t>Factores de riesgo</w:t>
      </w:r>
      <w:bookmarkEnd w:id="16"/>
    </w:p>
    <w:p w14:paraId="70FB39B5" w14:textId="10227A97" w:rsidR="00322358" w:rsidRPr="00977954" w:rsidRDefault="00322358" w:rsidP="00C424BF">
      <w:pPr>
        <w:pStyle w:val="Prrafodelista"/>
        <w:numPr>
          <w:ilvl w:val="0"/>
          <w:numId w:val="5"/>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Hogares disfuncionales.</w:t>
      </w:r>
    </w:p>
    <w:p w14:paraId="15C599F9" w14:textId="1580656A" w:rsidR="00322358" w:rsidRPr="00977954" w:rsidRDefault="00322358" w:rsidP="00C424BF">
      <w:pPr>
        <w:pStyle w:val="Prrafodelista"/>
        <w:numPr>
          <w:ilvl w:val="0"/>
          <w:numId w:val="5"/>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Presencia de maltrato familiar relacionado principalmente con violencia física y verbal.</w:t>
      </w:r>
    </w:p>
    <w:p w14:paraId="692A8A99" w14:textId="2B8F9C1C" w:rsidR="00322358" w:rsidRPr="00977954" w:rsidRDefault="00322358" w:rsidP="00C424BF">
      <w:pPr>
        <w:pStyle w:val="Prrafodelista"/>
        <w:numPr>
          <w:ilvl w:val="0"/>
          <w:numId w:val="5"/>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Condiciones nutricionales deficientes.</w:t>
      </w:r>
    </w:p>
    <w:p w14:paraId="503DB6F4" w14:textId="77777777" w:rsidR="00322358" w:rsidRPr="00977954" w:rsidRDefault="00322358" w:rsidP="00C424BF">
      <w:pPr>
        <w:pStyle w:val="Prrafodelista"/>
        <w:numPr>
          <w:ilvl w:val="0"/>
          <w:numId w:val="5"/>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Vivienda en condiciones precarias.</w:t>
      </w:r>
    </w:p>
    <w:p w14:paraId="13B07DFE" w14:textId="77777777" w:rsidR="00322358" w:rsidRPr="00977954" w:rsidRDefault="00322358" w:rsidP="00C424BF">
      <w:pPr>
        <w:pStyle w:val="Prrafodelista"/>
        <w:numPr>
          <w:ilvl w:val="0"/>
          <w:numId w:val="5"/>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Altos niveles de pobreza.</w:t>
      </w:r>
    </w:p>
    <w:p w14:paraId="174E2AD3" w14:textId="77777777" w:rsidR="00322358" w:rsidRPr="00977954" w:rsidRDefault="00322358" w:rsidP="00C424BF">
      <w:pPr>
        <w:pStyle w:val="Prrafodelista"/>
        <w:numPr>
          <w:ilvl w:val="0"/>
          <w:numId w:val="5"/>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lastRenderedPageBreak/>
        <w:t>Abandono materno o paterno o ambos.</w:t>
      </w:r>
    </w:p>
    <w:p w14:paraId="4B54434C" w14:textId="77777777" w:rsidR="00322358" w:rsidRPr="00977954" w:rsidRDefault="00322358" w:rsidP="00C424BF">
      <w:pPr>
        <w:pStyle w:val="Prrafodelista"/>
        <w:numPr>
          <w:ilvl w:val="0"/>
          <w:numId w:val="5"/>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Vulneraciones de tipo sexual en niñez y adolescencia.</w:t>
      </w:r>
    </w:p>
    <w:p w14:paraId="769239CF" w14:textId="77777777" w:rsidR="00322358" w:rsidRPr="00977954" w:rsidRDefault="00322358" w:rsidP="00C424BF">
      <w:pPr>
        <w:pStyle w:val="Prrafodelista"/>
        <w:numPr>
          <w:ilvl w:val="0"/>
          <w:numId w:val="5"/>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Consumo de sustancias de padres o hermanos.</w:t>
      </w:r>
    </w:p>
    <w:p w14:paraId="3C333C7F" w14:textId="77777777" w:rsidR="00322358" w:rsidRPr="00977954" w:rsidRDefault="00322358" w:rsidP="00C424BF">
      <w:pPr>
        <w:pStyle w:val="Prrafodelista"/>
        <w:numPr>
          <w:ilvl w:val="0"/>
          <w:numId w:val="5"/>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Inducción al delito a edad temprana.</w:t>
      </w:r>
    </w:p>
    <w:p w14:paraId="7AB9BFF8" w14:textId="77777777" w:rsidR="00322358" w:rsidRPr="00977954" w:rsidRDefault="00322358" w:rsidP="00C424BF">
      <w:pPr>
        <w:pStyle w:val="Prrafodelista"/>
        <w:numPr>
          <w:ilvl w:val="0"/>
          <w:numId w:val="5"/>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No cumplimiento del rol escolar.</w:t>
      </w:r>
    </w:p>
    <w:p w14:paraId="3F6498D7" w14:textId="04902A80" w:rsidR="00322358" w:rsidRPr="00977954" w:rsidRDefault="00322358" w:rsidP="00C424BF">
      <w:pPr>
        <w:pStyle w:val="Prrafodelista"/>
        <w:numPr>
          <w:ilvl w:val="0"/>
          <w:numId w:val="5"/>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Presencia de eventos agresivos por parte del menor a sus pares.</w:t>
      </w:r>
    </w:p>
    <w:p w14:paraId="29BB3044" w14:textId="3BCF3965" w:rsidR="00676C5A" w:rsidRPr="00977954" w:rsidRDefault="00676C5A" w:rsidP="00C424BF">
      <w:pPr>
        <w:pStyle w:val="Prrafodelista"/>
        <w:numPr>
          <w:ilvl w:val="0"/>
          <w:numId w:val="5"/>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Disciplina impartida por los padres no es clara y poco consistente o demasiado severa sin espacio a la reflexión.</w:t>
      </w:r>
    </w:p>
    <w:p w14:paraId="58254D92" w14:textId="32BB3D5E" w:rsidR="00322358" w:rsidRPr="00C92805" w:rsidRDefault="00C92805" w:rsidP="00316AC5">
      <w:pPr>
        <w:pStyle w:val="Ttulo7"/>
        <w:rPr>
          <w:rFonts w:eastAsia="Arial"/>
        </w:rPr>
      </w:pPr>
      <w:bookmarkStart w:id="17" w:name="_Toc118818591"/>
      <w:r w:rsidRPr="00C92805">
        <w:rPr>
          <w:rFonts w:eastAsia="Arial"/>
        </w:rPr>
        <w:t xml:space="preserve">4.4.2 </w:t>
      </w:r>
      <w:r w:rsidR="00322358" w:rsidRPr="00C92805">
        <w:rPr>
          <w:rFonts w:eastAsia="Arial"/>
        </w:rPr>
        <w:t>Factores protectores</w:t>
      </w:r>
      <w:bookmarkEnd w:id="17"/>
    </w:p>
    <w:p w14:paraId="5659375D" w14:textId="324DF1CB" w:rsidR="00012FED" w:rsidRPr="00977954" w:rsidRDefault="00322358" w:rsidP="00C424BF">
      <w:pPr>
        <w:pStyle w:val="Prrafodelista"/>
        <w:numPr>
          <w:ilvl w:val="0"/>
          <w:numId w:val="5"/>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Hogares estructurados.</w:t>
      </w:r>
    </w:p>
    <w:p w14:paraId="7341B4D6" w14:textId="1236A4C0" w:rsidR="00322358" w:rsidRPr="00977954" w:rsidRDefault="00322358" w:rsidP="00C424BF">
      <w:pPr>
        <w:pStyle w:val="Prrafodelista"/>
        <w:numPr>
          <w:ilvl w:val="0"/>
          <w:numId w:val="5"/>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Claridad en las figuras de autoridad.</w:t>
      </w:r>
    </w:p>
    <w:p w14:paraId="555B079B" w14:textId="5129385A" w:rsidR="00322358" w:rsidRPr="00977954" w:rsidRDefault="00322358" w:rsidP="00C424BF">
      <w:pPr>
        <w:pStyle w:val="Prrafodelista"/>
        <w:numPr>
          <w:ilvl w:val="0"/>
          <w:numId w:val="5"/>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Comunicación afectiva por parte de los padres.</w:t>
      </w:r>
    </w:p>
    <w:p w14:paraId="3563BF06" w14:textId="7F89FA09" w:rsidR="00322358" w:rsidRPr="00977954" w:rsidRDefault="00322358" w:rsidP="00C424BF">
      <w:pPr>
        <w:pStyle w:val="Prrafodelista"/>
        <w:numPr>
          <w:ilvl w:val="0"/>
          <w:numId w:val="5"/>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Altos niveles de afecto en el grupo familiar.</w:t>
      </w:r>
    </w:p>
    <w:p w14:paraId="6B4A2434" w14:textId="286F891F" w:rsidR="00322358" w:rsidRPr="00977954" w:rsidRDefault="00F504EC" w:rsidP="00C424BF">
      <w:pPr>
        <w:pStyle w:val="Prrafodelista"/>
        <w:numPr>
          <w:ilvl w:val="0"/>
          <w:numId w:val="5"/>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Condiciones salubres en la vivienda.</w:t>
      </w:r>
    </w:p>
    <w:p w14:paraId="59EC4406" w14:textId="2EEAC144" w:rsidR="00F504EC" w:rsidRPr="00977954" w:rsidRDefault="00F504EC" w:rsidP="00C424BF">
      <w:pPr>
        <w:pStyle w:val="Prrafodelista"/>
        <w:numPr>
          <w:ilvl w:val="0"/>
          <w:numId w:val="5"/>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Adecuado desempeño académico</w:t>
      </w:r>
    </w:p>
    <w:p w14:paraId="1B8F812E" w14:textId="313D23D5" w:rsidR="00F504EC" w:rsidRPr="00977954" w:rsidRDefault="00F504EC" w:rsidP="00C424BF">
      <w:pPr>
        <w:pStyle w:val="Prrafodelista"/>
        <w:numPr>
          <w:ilvl w:val="0"/>
          <w:numId w:val="5"/>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Consecución de logros académicos</w:t>
      </w:r>
    </w:p>
    <w:p w14:paraId="34B4DA7D" w14:textId="7AEAFE6C" w:rsidR="00F504EC" w:rsidRPr="00977954" w:rsidRDefault="00D07D61" w:rsidP="00C424BF">
      <w:pPr>
        <w:pStyle w:val="Prrafodelista"/>
        <w:numPr>
          <w:ilvl w:val="0"/>
          <w:numId w:val="5"/>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Practicar un deporte o tener un hobby</w:t>
      </w:r>
    </w:p>
    <w:p w14:paraId="242F69AD" w14:textId="3061737C" w:rsidR="00D07D61" w:rsidRPr="00977954" w:rsidRDefault="00D07D61" w:rsidP="00C424BF">
      <w:pPr>
        <w:pStyle w:val="Prrafodelista"/>
        <w:numPr>
          <w:ilvl w:val="0"/>
          <w:numId w:val="5"/>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Fomento por parte del grupo familiar a la gratificación y respeto.</w:t>
      </w:r>
    </w:p>
    <w:p w14:paraId="25983B6F" w14:textId="275BCA26" w:rsidR="00D07D61" w:rsidRPr="00977954" w:rsidRDefault="00D07D61" w:rsidP="00C424BF">
      <w:pPr>
        <w:pStyle w:val="Prrafodelista"/>
        <w:numPr>
          <w:ilvl w:val="0"/>
          <w:numId w:val="5"/>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Estimulación de capacidades cognitivas.</w:t>
      </w:r>
    </w:p>
    <w:p w14:paraId="4B491735" w14:textId="77777777" w:rsidR="00914733" w:rsidRPr="00977954" w:rsidRDefault="003651C1" w:rsidP="00914733">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En conclusión, la perspectiva técnica relacionada con la configuración multicausal de la aparición de la conducta antisocial y delictiva se ratifica desde diferentes postulados teóricos que </w:t>
      </w:r>
      <w:r w:rsidRPr="00977954">
        <w:rPr>
          <w:rFonts w:ascii="Times New Roman" w:eastAsia="Arial" w:hAnsi="Times New Roman" w:cs="Times New Roman"/>
          <w:sz w:val="24"/>
          <w:szCs w:val="24"/>
        </w:rPr>
        <w:lastRenderedPageBreak/>
        <w:t>establecen que</w:t>
      </w:r>
      <w:r w:rsidR="00D71BE5" w:rsidRPr="00977954">
        <w:rPr>
          <w:rFonts w:ascii="Times New Roman" w:eastAsia="Arial" w:hAnsi="Times New Roman" w:cs="Times New Roman"/>
          <w:sz w:val="24"/>
          <w:szCs w:val="24"/>
        </w:rPr>
        <w:t xml:space="preserve"> en</w:t>
      </w:r>
      <w:r w:rsidRPr="00977954">
        <w:rPr>
          <w:rFonts w:ascii="Times New Roman" w:eastAsia="Arial" w:hAnsi="Times New Roman" w:cs="Times New Roman"/>
          <w:sz w:val="24"/>
          <w:szCs w:val="24"/>
        </w:rPr>
        <w:t xml:space="preserve"> esta confluyen diferentes elementos que contribuirán a su aparición a instauración.</w:t>
      </w:r>
    </w:p>
    <w:p w14:paraId="2BC885BB" w14:textId="77777777" w:rsidR="00914733" w:rsidRPr="00977954" w:rsidRDefault="00914733" w:rsidP="00914733">
      <w:pPr>
        <w:spacing w:after="0" w:line="480" w:lineRule="auto"/>
        <w:rPr>
          <w:rFonts w:ascii="Times New Roman" w:eastAsia="Arial" w:hAnsi="Times New Roman" w:cs="Times New Roman"/>
          <w:sz w:val="24"/>
          <w:szCs w:val="24"/>
        </w:rPr>
      </w:pPr>
    </w:p>
    <w:p w14:paraId="1FADA7B0" w14:textId="20BC318F" w:rsidR="00012FED" w:rsidRPr="00977954" w:rsidRDefault="00F96A2C" w:rsidP="006E0127">
      <w:pPr>
        <w:pStyle w:val="Sinespaciado"/>
      </w:pPr>
      <w:bookmarkStart w:id="18" w:name="_Toc118818592"/>
      <w:r>
        <w:t xml:space="preserve">4.5 </w:t>
      </w:r>
      <w:r w:rsidR="00914733" w:rsidRPr="00977954">
        <w:t>Características Psicológicas Del D</w:t>
      </w:r>
      <w:r w:rsidR="00B678D9" w:rsidRPr="00977954">
        <w:t>elincuente</w:t>
      </w:r>
      <w:bookmarkEnd w:id="18"/>
    </w:p>
    <w:p w14:paraId="7E19A40F" w14:textId="77777777" w:rsidR="00914733" w:rsidRPr="00977954" w:rsidRDefault="00914733" w:rsidP="00914733">
      <w:pPr>
        <w:spacing w:after="0" w:line="480" w:lineRule="auto"/>
        <w:rPr>
          <w:rFonts w:ascii="Times New Roman" w:eastAsia="Arial" w:hAnsi="Times New Roman" w:cs="Times New Roman"/>
          <w:sz w:val="24"/>
          <w:szCs w:val="24"/>
        </w:rPr>
      </w:pPr>
    </w:p>
    <w:p w14:paraId="2BCA07E2" w14:textId="1CC3F699" w:rsidR="001736C6" w:rsidRPr="00977954" w:rsidRDefault="00B96FD5" w:rsidP="00914733">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De acuerdo a lo descrito por </w:t>
      </w:r>
      <w:r w:rsidR="00724B3F" w:rsidRPr="00977954">
        <w:rPr>
          <w:rFonts w:ascii="Times New Roman" w:eastAsia="Arial" w:hAnsi="Times New Roman" w:cs="Times New Roman"/>
          <w:sz w:val="24"/>
          <w:szCs w:val="24"/>
        </w:rPr>
        <w:t>Muñoz</w:t>
      </w:r>
      <w:r w:rsidR="008C5DAF" w:rsidRPr="00977954">
        <w:rPr>
          <w:rFonts w:ascii="Times New Roman" w:eastAsia="Arial" w:hAnsi="Times New Roman" w:cs="Times New Roman"/>
          <w:sz w:val="24"/>
          <w:szCs w:val="24"/>
        </w:rPr>
        <w:t xml:space="preserve"> y otros (200</w:t>
      </w:r>
      <w:r w:rsidR="00724B3F" w:rsidRPr="00977954">
        <w:rPr>
          <w:rFonts w:ascii="Times New Roman" w:eastAsia="Arial" w:hAnsi="Times New Roman" w:cs="Times New Roman"/>
          <w:sz w:val="24"/>
          <w:szCs w:val="24"/>
        </w:rPr>
        <w:t>9), la tipificac</w:t>
      </w:r>
      <w:r w:rsidR="002D79AF" w:rsidRPr="00977954">
        <w:rPr>
          <w:rFonts w:ascii="Times New Roman" w:eastAsia="Arial" w:hAnsi="Times New Roman" w:cs="Times New Roman"/>
          <w:sz w:val="24"/>
          <w:szCs w:val="24"/>
        </w:rPr>
        <w:t xml:space="preserve">ión de la conducta delictiva es </w:t>
      </w:r>
      <w:r w:rsidR="00724B3F" w:rsidRPr="00977954">
        <w:rPr>
          <w:rFonts w:ascii="Times New Roman" w:eastAsia="Arial" w:hAnsi="Times New Roman" w:cs="Times New Roman"/>
          <w:sz w:val="24"/>
          <w:szCs w:val="24"/>
        </w:rPr>
        <w:t xml:space="preserve">mediada por diferentes factores entre los más relevantes podemos destacar </w:t>
      </w:r>
      <w:r w:rsidR="00D0281B" w:rsidRPr="00977954">
        <w:rPr>
          <w:rFonts w:ascii="Times New Roman" w:eastAsia="Arial" w:hAnsi="Times New Roman" w:cs="Times New Roman"/>
          <w:sz w:val="24"/>
          <w:szCs w:val="24"/>
        </w:rPr>
        <w:t>los tipos psicológicos</w:t>
      </w:r>
      <w:r w:rsidR="002D79AF" w:rsidRPr="00977954">
        <w:rPr>
          <w:rFonts w:ascii="Times New Roman" w:eastAsia="Arial" w:hAnsi="Times New Roman" w:cs="Times New Roman"/>
          <w:sz w:val="24"/>
          <w:szCs w:val="24"/>
        </w:rPr>
        <w:t xml:space="preserve"> y los contextuales</w:t>
      </w:r>
      <w:r w:rsidR="00724B3F" w:rsidRPr="00977954">
        <w:rPr>
          <w:rFonts w:ascii="Times New Roman" w:eastAsia="Arial" w:hAnsi="Times New Roman" w:cs="Times New Roman"/>
          <w:sz w:val="24"/>
          <w:szCs w:val="24"/>
        </w:rPr>
        <w:t xml:space="preserve"> en los primeros se establecen las características</w:t>
      </w:r>
      <w:r w:rsidR="00D20A12" w:rsidRPr="00977954">
        <w:rPr>
          <w:rFonts w:ascii="Times New Roman" w:eastAsia="Arial" w:hAnsi="Times New Roman" w:cs="Times New Roman"/>
          <w:sz w:val="24"/>
          <w:szCs w:val="24"/>
        </w:rPr>
        <w:t xml:space="preserve"> intra e interpersonales que contribuye a la apa</w:t>
      </w:r>
      <w:r w:rsidR="002D79AF" w:rsidRPr="00977954">
        <w:rPr>
          <w:rFonts w:ascii="Times New Roman" w:eastAsia="Arial" w:hAnsi="Times New Roman" w:cs="Times New Roman"/>
          <w:sz w:val="24"/>
          <w:szCs w:val="24"/>
        </w:rPr>
        <w:t>rición e instauración del delito</w:t>
      </w:r>
      <w:r w:rsidR="00D20A12" w:rsidRPr="00977954">
        <w:rPr>
          <w:rFonts w:ascii="Times New Roman" w:eastAsia="Arial" w:hAnsi="Times New Roman" w:cs="Times New Roman"/>
          <w:sz w:val="24"/>
          <w:szCs w:val="24"/>
        </w:rPr>
        <w:t xml:space="preserve"> en cuanto a los de contexto los autores definen que dichos factores pueden ser precursores </w:t>
      </w:r>
      <w:r w:rsidR="008C5DAF" w:rsidRPr="00977954">
        <w:rPr>
          <w:rFonts w:ascii="Times New Roman" w:eastAsia="Arial" w:hAnsi="Times New Roman" w:cs="Times New Roman"/>
          <w:sz w:val="24"/>
          <w:szCs w:val="24"/>
        </w:rPr>
        <w:t>o no de la instauración del proceder</w:t>
      </w:r>
      <w:r w:rsidR="007553F7" w:rsidRPr="00977954">
        <w:rPr>
          <w:rFonts w:ascii="Times New Roman" w:eastAsia="Arial" w:hAnsi="Times New Roman" w:cs="Times New Roman"/>
          <w:sz w:val="24"/>
          <w:szCs w:val="24"/>
        </w:rPr>
        <w:t xml:space="preserve"> delictivo; adicional a lo anterior Illescas y Pueyo (2007) proponen que </w:t>
      </w:r>
      <w:r w:rsidR="005776CC" w:rsidRPr="00977954">
        <w:rPr>
          <w:rFonts w:ascii="Times New Roman" w:eastAsia="Arial" w:hAnsi="Times New Roman" w:cs="Times New Roman"/>
          <w:sz w:val="24"/>
          <w:szCs w:val="24"/>
        </w:rPr>
        <w:t>la explicación de la conducta antisocial que induce al delito son ampliamente destacados el aprendizaje, características y rasgos de personalidad</w:t>
      </w:r>
      <w:r w:rsidR="00FD07FA" w:rsidRPr="00977954">
        <w:rPr>
          <w:rFonts w:ascii="Times New Roman" w:eastAsia="Arial" w:hAnsi="Times New Roman" w:cs="Times New Roman"/>
          <w:sz w:val="24"/>
          <w:szCs w:val="24"/>
        </w:rPr>
        <w:t>, la presencia o no de conducta agresiva, vivir en contextos</w:t>
      </w:r>
      <w:r w:rsidR="002D79AF" w:rsidRPr="00977954">
        <w:rPr>
          <w:rFonts w:ascii="Times New Roman" w:eastAsia="Arial" w:hAnsi="Times New Roman" w:cs="Times New Roman"/>
          <w:sz w:val="24"/>
          <w:szCs w:val="24"/>
        </w:rPr>
        <w:t xml:space="preserve"> que favorecen la aparición del delito</w:t>
      </w:r>
      <w:r w:rsidR="00FD07FA" w:rsidRPr="00977954">
        <w:rPr>
          <w:rFonts w:ascii="Times New Roman" w:eastAsia="Arial" w:hAnsi="Times New Roman" w:cs="Times New Roman"/>
          <w:sz w:val="24"/>
          <w:szCs w:val="24"/>
        </w:rPr>
        <w:t>, instauración y mantenimiento de la conducta delic</w:t>
      </w:r>
      <w:r w:rsidR="002D79AF" w:rsidRPr="00977954">
        <w:rPr>
          <w:rFonts w:ascii="Times New Roman" w:eastAsia="Arial" w:hAnsi="Times New Roman" w:cs="Times New Roman"/>
          <w:sz w:val="24"/>
          <w:szCs w:val="24"/>
        </w:rPr>
        <w:t>tiva en las cuales confluyen</w:t>
      </w:r>
      <w:r w:rsidR="00FD07FA" w:rsidRPr="00977954">
        <w:rPr>
          <w:rFonts w:ascii="Times New Roman" w:eastAsia="Arial" w:hAnsi="Times New Roman" w:cs="Times New Roman"/>
          <w:sz w:val="24"/>
          <w:szCs w:val="24"/>
        </w:rPr>
        <w:t xml:space="preserve"> múltiples factores que aumentan el riesgo ya sean individuales y/o sociales</w:t>
      </w:r>
      <w:r w:rsidR="00A04A26" w:rsidRPr="00977954">
        <w:rPr>
          <w:rFonts w:ascii="Times New Roman" w:eastAsia="Arial" w:hAnsi="Times New Roman" w:cs="Times New Roman"/>
          <w:sz w:val="24"/>
          <w:szCs w:val="24"/>
        </w:rPr>
        <w:t xml:space="preserve"> y la aparición de una alteración emoc</w:t>
      </w:r>
      <w:r w:rsidR="00AF5E5A" w:rsidRPr="00977954">
        <w:rPr>
          <w:rFonts w:ascii="Times New Roman" w:eastAsia="Arial" w:hAnsi="Times New Roman" w:cs="Times New Roman"/>
          <w:sz w:val="24"/>
          <w:szCs w:val="24"/>
        </w:rPr>
        <w:t>ional denominada necesidad de delinquir</w:t>
      </w:r>
      <w:r w:rsidR="00A04A26" w:rsidRPr="00977954">
        <w:rPr>
          <w:rFonts w:ascii="Times New Roman" w:eastAsia="Arial" w:hAnsi="Times New Roman" w:cs="Times New Roman"/>
          <w:sz w:val="24"/>
          <w:szCs w:val="24"/>
        </w:rPr>
        <w:t xml:space="preserve"> que están relacionados de manera estricta y precisa con el interés y adherencia hacia la ejecución del delito y que el individuo se perpetué en dicha conducta.</w:t>
      </w:r>
      <w:r w:rsidR="00E076C7" w:rsidRPr="00977954">
        <w:rPr>
          <w:rFonts w:ascii="Times New Roman" w:eastAsia="Arial" w:hAnsi="Times New Roman" w:cs="Times New Roman"/>
          <w:sz w:val="24"/>
          <w:szCs w:val="24"/>
        </w:rPr>
        <w:t xml:space="preserve"> </w:t>
      </w:r>
    </w:p>
    <w:p w14:paraId="24D7FA30" w14:textId="77777777" w:rsidR="00427845" w:rsidRPr="00977954" w:rsidRDefault="00427845" w:rsidP="00914733">
      <w:pPr>
        <w:spacing w:after="0" w:line="480" w:lineRule="auto"/>
        <w:ind w:firstLine="720"/>
        <w:rPr>
          <w:rFonts w:ascii="Times New Roman" w:eastAsia="Arial" w:hAnsi="Times New Roman" w:cs="Times New Roman"/>
          <w:sz w:val="24"/>
          <w:szCs w:val="24"/>
        </w:rPr>
      </w:pPr>
    </w:p>
    <w:p w14:paraId="493DA24E" w14:textId="5DA82150" w:rsidR="00040F2D" w:rsidRPr="00977954" w:rsidRDefault="00D3553F" w:rsidP="00B146A0">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C</w:t>
      </w:r>
      <w:r w:rsidR="00E076C7" w:rsidRPr="00977954">
        <w:rPr>
          <w:rFonts w:ascii="Times New Roman" w:eastAsia="Arial" w:hAnsi="Times New Roman" w:cs="Times New Roman"/>
          <w:sz w:val="24"/>
          <w:szCs w:val="24"/>
        </w:rPr>
        <w:t xml:space="preserve">on el transcurrir del tiempo y que de la mano de la evolución tecnológica y demás aspectos sociales, las conductas antisociales y delictivas aumentan de manera </w:t>
      </w:r>
      <w:r w:rsidR="002D79AF" w:rsidRPr="00977954">
        <w:rPr>
          <w:rFonts w:ascii="Times New Roman" w:eastAsia="Arial" w:hAnsi="Times New Roman" w:cs="Times New Roman"/>
          <w:sz w:val="24"/>
          <w:szCs w:val="24"/>
        </w:rPr>
        <w:t>ostensible</w:t>
      </w:r>
      <w:r w:rsidR="00E076C7" w:rsidRPr="00977954">
        <w:rPr>
          <w:rFonts w:ascii="Times New Roman" w:eastAsia="Arial" w:hAnsi="Times New Roman" w:cs="Times New Roman"/>
          <w:sz w:val="24"/>
          <w:szCs w:val="24"/>
        </w:rPr>
        <w:t xml:space="preserve"> y se encuentran presentes en todos los niveles sociales se ha creado la necesidad que la psicología </w:t>
      </w:r>
      <w:r w:rsidR="002F2E7D" w:rsidRPr="00977954">
        <w:rPr>
          <w:rFonts w:ascii="Times New Roman" w:eastAsia="Arial" w:hAnsi="Times New Roman" w:cs="Times New Roman"/>
          <w:sz w:val="24"/>
          <w:szCs w:val="24"/>
        </w:rPr>
        <w:t xml:space="preserve">y </w:t>
      </w:r>
      <w:r w:rsidR="002F2E7D" w:rsidRPr="00977954">
        <w:rPr>
          <w:rFonts w:ascii="Times New Roman" w:eastAsia="Arial" w:hAnsi="Times New Roman" w:cs="Times New Roman"/>
          <w:sz w:val="24"/>
          <w:szCs w:val="24"/>
        </w:rPr>
        <w:lastRenderedPageBreak/>
        <w:t xml:space="preserve">otras disciplinas </w:t>
      </w:r>
      <w:r w:rsidR="00E076C7" w:rsidRPr="00977954">
        <w:rPr>
          <w:rFonts w:ascii="Times New Roman" w:eastAsia="Arial" w:hAnsi="Times New Roman" w:cs="Times New Roman"/>
          <w:sz w:val="24"/>
          <w:szCs w:val="24"/>
        </w:rPr>
        <w:t>profundice</w:t>
      </w:r>
      <w:r w:rsidR="002F2E7D" w:rsidRPr="00977954">
        <w:rPr>
          <w:rFonts w:ascii="Times New Roman" w:eastAsia="Arial" w:hAnsi="Times New Roman" w:cs="Times New Roman"/>
          <w:sz w:val="24"/>
          <w:szCs w:val="24"/>
        </w:rPr>
        <w:t>n</w:t>
      </w:r>
      <w:r w:rsidR="00E076C7" w:rsidRPr="00977954">
        <w:rPr>
          <w:rFonts w:ascii="Times New Roman" w:eastAsia="Arial" w:hAnsi="Times New Roman" w:cs="Times New Roman"/>
          <w:sz w:val="24"/>
          <w:szCs w:val="24"/>
        </w:rPr>
        <w:t xml:space="preserve"> en el estudio del todo tipo de características </w:t>
      </w:r>
      <w:r w:rsidR="002F2E7D" w:rsidRPr="00977954">
        <w:rPr>
          <w:rFonts w:ascii="Times New Roman" w:eastAsia="Arial" w:hAnsi="Times New Roman" w:cs="Times New Roman"/>
          <w:sz w:val="24"/>
          <w:szCs w:val="24"/>
        </w:rPr>
        <w:t xml:space="preserve">de personalidad, cognitiva </w:t>
      </w:r>
      <w:r w:rsidR="00E076C7" w:rsidRPr="00977954">
        <w:rPr>
          <w:rFonts w:ascii="Times New Roman" w:eastAsia="Arial" w:hAnsi="Times New Roman" w:cs="Times New Roman"/>
          <w:sz w:val="24"/>
          <w:szCs w:val="24"/>
        </w:rPr>
        <w:t>y</w:t>
      </w:r>
      <w:r w:rsidR="002F2E7D" w:rsidRPr="00977954">
        <w:rPr>
          <w:rFonts w:ascii="Times New Roman" w:eastAsia="Arial" w:hAnsi="Times New Roman" w:cs="Times New Roman"/>
          <w:sz w:val="24"/>
          <w:szCs w:val="24"/>
        </w:rPr>
        <w:t xml:space="preserve"> otras</w:t>
      </w:r>
      <w:r w:rsidR="00E076C7" w:rsidRPr="00977954">
        <w:rPr>
          <w:rFonts w:ascii="Times New Roman" w:eastAsia="Arial" w:hAnsi="Times New Roman" w:cs="Times New Roman"/>
          <w:sz w:val="24"/>
          <w:szCs w:val="24"/>
        </w:rPr>
        <w:t xml:space="preserve"> variables propias del comportamiento social que permiten identificar y construir procesos</w:t>
      </w:r>
      <w:r w:rsidR="002F2E7D" w:rsidRPr="00977954">
        <w:rPr>
          <w:rFonts w:ascii="Times New Roman" w:eastAsia="Arial" w:hAnsi="Times New Roman" w:cs="Times New Roman"/>
          <w:sz w:val="24"/>
          <w:szCs w:val="24"/>
        </w:rPr>
        <w:t xml:space="preserve"> de detección, tratamiento y abordaje de las condiciones psicológicas que procurar la aparición de la conducta antisocial delictiva; al dar respuesta a estas necesidades la psicología ha podido definir, estratificar e identificar</w:t>
      </w:r>
      <w:r w:rsidR="00383F5F" w:rsidRPr="00977954">
        <w:rPr>
          <w:rFonts w:ascii="Times New Roman" w:eastAsia="Arial" w:hAnsi="Times New Roman" w:cs="Times New Roman"/>
          <w:sz w:val="24"/>
          <w:szCs w:val="24"/>
        </w:rPr>
        <w:t xml:space="preserve"> comportamientos establecidos y prevalentes en el comportamiento de los delincuentes, para efectos de su comprensión </w:t>
      </w:r>
      <w:r w:rsidR="00151A8E" w:rsidRPr="00977954">
        <w:rPr>
          <w:rFonts w:ascii="Times New Roman" w:eastAsia="Arial" w:hAnsi="Times New Roman" w:cs="Times New Roman"/>
          <w:sz w:val="24"/>
          <w:szCs w:val="24"/>
        </w:rPr>
        <w:t xml:space="preserve">en el presente apartado se destaca la clasificación hecha por </w:t>
      </w:r>
      <w:proofErr w:type="spellStart"/>
      <w:r w:rsidR="00151A8E" w:rsidRPr="00977954">
        <w:rPr>
          <w:rFonts w:ascii="Times New Roman" w:eastAsia="Arial" w:hAnsi="Times New Roman" w:cs="Times New Roman"/>
          <w:sz w:val="24"/>
          <w:szCs w:val="24"/>
        </w:rPr>
        <w:t>Bartol</w:t>
      </w:r>
      <w:proofErr w:type="spellEnd"/>
      <w:r w:rsidR="00151A8E" w:rsidRPr="00977954">
        <w:rPr>
          <w:rFonts w:ascii="Times New Roman" w:eastAsia="Arial" w:hAnsi="Times New Roman" w:cs="Times New Roman"/>
          <w:sz w:val="24"/>
          <w:szCs w:val="24"/>
        </w:rPr>
        <w:t xml:space="preserve"> (2017)</w:t>
      </w:r>
      <w:r w:rsidR="002F2E7D" w:rsidRPr="00977954">
        <w:rPr>
          <w:rFonts w:ascii="Times New Roman" w:eastAsia="Arial" w:hAnsi="Times New Roman" w:cs="Times New Roman"/>
          <w:sz w:val="24"/>
          <w:szCs w:val="24"/>
        </w:rPr>
        <w:t xml:space="preserve">: </w:t>
      </w:r>
    </w:p>
    <w:p w14:paraId="261B4575" w14:textId="77777777" w:rsidR="005D65BF" w:rsidRDefault="005D65BF" w:rsidP="00040F2D">
      <w:pPr>
        <w:spacing w:line="480" w:lineRule="auto"/>
        <w:ind w:left="720"/>
        <w:jc w:val="both"/>
        <w:rPr>
          <w:rFonts w:ascii="Times New Roman" w:eastAsia="Arial" w:hAnsi="Times New Roman" w:cs="Times New Roman"/>
          <w:sz w:val="24"/>
          <w:szCs w:val="24"/>
        </w:rPr>
      </w:pPr>
    </w:p>
    <w:p w14:paraId="0F44E295" w14:textId="509368C7" w:rsidR="000B18E7" w:rsidRPr="000B18E7" w:rsidRDefault="000B18E7" w:rsidP="000B18E7">
      <w:pPr>
        <w:pStyle w:val="Descripcin"/>
        <w:keepNext/>
        <w:rPr>
          <w:rFonts w:ascii="Times New Roman" w:hAnsi="Times New Roman" w:cs="Times New Roman"/>
          <w:i w:val="0"/>
          <w:color w:val="auto"/>
          <w:sz w:val="24"/>
        </w:rPr>
      </w:pPr>
      <w:bookmarkStart w:id="19" w:name="_Toc118880423"/>
      <w:r w:rsidRPr="000B18E7">
        <w:rPr>
          <w:rFonts w:ascii="Times New Roman" w:hAnsi="Times New Roman" w:cs="Times New Roman"/>
          <w:b/>
          <w:i w:val="0"/>
          <w:color w:val="auto"/>
          <w:sz w:val="24"/>
        </w:rPr>
        <w:t xml:space="preserve">Tabla </w:t>
      </w:r>
      <w:r w:rsidRPr="000B18E7">
        <w:rPr>
          <w:rFonts w:ascii="Times New Roman" w:hAnsi="Times New Roman" w:cs="Times New Roman"/>
          <w:b/>
          <w:i w:val="0"/>
          <w:color w:val="auto"/>
          <w:sz w:val="24"/>
        </w:rPr>
        <w:fldChar w:fldCharType="begin"/>
      </w:r>
      <w:r w:rsidRPr="000B18E7">
        <w:rPr>
          <w:rFonts w:ascii="Times New Roman" w:hAnsi="Times New Roman" w:cs="Times New Roman"/>
          <w:b/>
          <w:i w:val="0"/>
          <w:color w:val="auto"/>
          <w:sz w:val="24"/>
        </w:rPr>
        <w:instrText xml:space="preserve"> SEQ Tabla \* ARABIC </w:instrText>
      </w:r>
      <w:r w:rsidRPr="000B18E7">
        <w:rPr>
          <w:rFonts w:ascii="Times New Roman" w:hAnsi="Times New Roman" w:cs="Times New Roman"/>
          <w:b/>
          <w:i w:val="0"/>
          <w:color w:val="auto"/>
          <w:sz w:val="24"/>
        </w:rPr>
        <w:fldChar w:fldCharType="separate"/>
      </w:r>
      <w:r w:rsidR="00936BEE">
        <w:rPr>
          <w:rFonts w:ascii="Times New Roman" w:hAnsi="Times New Roman" w:cs="Times New Roman"/>
          <w:b/>
          <w:i w:val="0"/>
          <w:noProof/>
          <w:color w:val="auto"/>
          <w:sz w:val="24"/>
        </w:rPr>
        <w:t>1</w:t>
      </w:r>
      <w:r w:rsidRPr="000B18E7">
        <w:rPr>
          <w:rFonts w:ascii="Times New Roman" w:hAnsi="Times New Roman" w:cs="Times New Roman"/>
          <w:b/>
          <w:i w:val="0"/>
          <w:color w:val="auto"/>
          <w:sz w:val="24"/>
        </w:rPr>
        <w:fldChar w:fldCharType="end"/>
      </w:r>
      <w:r w:rsidRPr="000B18E7">
        <w:rPr>
          <w:rFonts w:ascii="Times New Roman" w:hAnsi="Times New Roman" w:cs="Times New Roman"/>
          <w:b/>
          <w:i w:val="0"/>
          <w:color w:val="auto"/>
          <w:sz w:val="24"/>
        </w:rPr>
        <w:t>.</w:t>
      </w:r>
      <w:r w:rsidRPr="000B18E7">
        <w:rPr>
          <w:rFonts w:ascii="Times New Roman" w:hAnsi="Times New Roman" w:cs="Times New Roman"/>
          <w:i w:val="0"/>
          <w:color w:val="auto"/>
          <w:sz w:val="24"/>
        </w:rPr>
        <w:t xml:space="preserve"> Factores principales de la Psicopatía</w:t>
      </w:r>
      <w:bookmarkEnd w:id="19"/>
    </w:p>
    <w:p w14:paraId="0181B471" w14:textId="2062B89E" w:rsidR="00B678D9" w:rsidRPr="00977954" w:rsidRDefault="00151A8E" w:rsidP="00C424BF">
      <w:pPr>
        <w:spacing w:line="480" w:lineRule="auto"/>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55D60F42" wp14:editId="0FC5D125">
            <wp:extent cx="5937885" cy="1554480"/>
            <wp:effectExtent l="0" t="0" r="571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1554480"/>
                    </a:xfrm>
                    <a:prstGeom prst="rect">
                      <a:avLst/>
                    </a:prstGeom>
                    <a:noFill/>
                  </pic:spPr>
                </pic:pic>
              </a:graphicData>
            </a:graphic>
          </wp:inline>
        </w:drawing>
      </w:r>
    </w:p>
    <w:p w14:paraId="39E401F0" w14:textId="3A969105" w:rsidR="00427845" w:rsidRPr="00977954" w:rsidRDefault="00B15529" w:rsidP="00C424BF">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C365A1" w:rsidRPr="00977954">
        <w:rPr>
          <w:rFonts w:ascii="Times New Roman" w:eastAsia="Arial" w:hAnsi="Times New Roman" w:cs="Times New Roman"/>
          <w:sz w:val="24"/>
          <w:szCs w:val="24"/>
        </w:rPr>
        <w:t xml:space="preserve">Fuente: Comportamiento Criminal. Una perspectiva psicológica </w:t>
      </w:r>
      <w:proofErr w:type="spellStart"/>
      <w:r w:rsidR="00C365A1" w:rsidRPr="00977954">
        <w:rPr>
          <w:rFonts w:ascii="Times New Roman" w:eastAsia="Arial" w:hAnsi="Times New Roman" w:cs="Times New Roman"/>
          <w:sz w:val="24"/>
          <w:szCs w:val="24"/>
        </w:rPr>
        <w:t>Bartol</w:t>
      </w:r>
      <w:proofErr w:type="spellEnd"/>
      <w:r w:rsidR="00C365A1" w:rsidRPr="00977954">
        <w:rPr>
          <w:rFonts w:ascii="Times New Roman" w:eastAsia="Arial" w:hAnsi="Times New Roman" w:cs="Times New Roman"/>
          <w:sz w:val="24"/>
          <w:szCs w:val="24"/>
        </w:rPr>
        <w:t xml:space="preserve"> 2017</w:t>
      </w:r>
    </w:p>
    <w:p w14:paraId="51A17AE3" w14:textId="77777777" w:rsidR="00F90D6C" w:rsidRDefault="00F90D6C" w:rsidP="00D854C9">
      <w:pPr>
        <w:spacing w:after="0" w:line="480" w:lineRule="auto"/>
        <w:ind w:firstLine="720"/>
        <w:rPr>
          <w:rFonts w:ascii="Times New Roman" w:eastAsia="Arial" w:hAnsi="Times New Roman" w:cs="Times New Roman"/>
          <w:sz w:val="24"/>
          <w:szCs w:val="24"/>
        </w:rPr>
      </w:pPr>
    </w:p>
    <w:p w14:paraId="080C5C9C" w14:textId="498D6D28" w:rsidR="00D854C9" w:rsidRPr="00977954" w:rsidRDefault="00D732B3" w:rsidP="00D854C9">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En cuanto</w:t>
      </w:r>
      <w:r w:rsidR="00A94A7C">
        <w:rPr>
          <w:rFonts w:ascii="Times New Roman" w:eastAsia="Arial" w:hAnsi="Times New Roman" w:cs="Times New Roman"/>
          <w:sz w:val="24"/>
          <w:szCs w:val="24"/>
        </w:rPr>
        <w:t xml:space="preserve"> ejecución del delito y c</w:t>
      </w:r>
      <w:r w:rsidR="00A94A7C" w:rsidRPr="00A94A7C">
        <w:rPr>
          <w:rFonts w:ascii="Times New Roman" w:eastAsia="Arial" w:hAnsi="Times New Roman" w:cs="Times New Roman"/>
          <w:sz w:val="24"/>
          <w:szCs w:val="24"/>
        </w:rPr>
        <w:t>a</w:t>
      </w:r>
      <w:r w:rsidR="00A94A7C">
        <w:rPr>
          <w:rFonts w:ascii="Times New Roman" w:eastAsia="Arial" w:hAnsi="Times New Roman" w:cs="Times New Roman"/>
          <w:sz w:val="24"/>
          <w:szCs w:val="24"/>
        </w:rPr>
        <w:t>racterísticas emocionales del d</w:t>
      </w:r>
      <w:r w:rsidR="00A94A7C" w:rsidRPr="00A94A7C">
        <w:rPr>
          <w:rFonts w:ascii="Times New Roman" w:eastAsia="Arial" w:hAnsi="Times New Roman" w:cs="Times New Roman"/>
          <w:sz w:val="24"/>
          <w:szCs w:val="24"/>
        </w:rPr>
        <w:t>elincuente</w:t>
      </w:r>
      <w:r w:rsidRPr="00977954">
        <w:rPr>
          <w:rFonts w:ascii="Times New Roman" w:eastAsia="Arial" w:hAnsi="Times New Roman" w:cs="Times New Roman"/>
          <w:sz w:val="24"/>
          <w:szCs w:val="24"/>
        </w:rPr>
        <w:t xml:space="preserve"> a las </w:t>
      </w:r>
      <w:r w:rsidR="000430A0" w:rsidRPr="00977954">
        <w:rPr>
          <w:rFonts w:ascii="Times New Roman" w:eastAsia="Arial" w:hAnsi="Times New Roman" w:cs="Times New Roman"/>
          <w:sz w:val="24"/>
          <w:szCs w:val="24"/>
        </w:rPr>
        <w:t>necesidades e impulsos que llevan al ser humano a delinquir</w:t>
      </w:r>
      <w:r w:rsidR="00395494" w:rsidRPr="00977954">
        <w:rPr>
          <w:rFonts w:ascii="Times New Roman" w:eastAsia="Arial" w:hAnsi="Times New Roman" w:cs="Times New Roman"/>
          <w:sz w:val="24"/>
          <w:szCs w:val="24"/>
        </w:rPr>
        <w:t xml:space="preserve"> cuya móvil y finalidad tiene motivos ampliamente variables</w:t>
      </w:r>
      <w:r w:rsidR="00107763" w:rsidRPr="00977954">
        <w:rPr>
          <w:rFonts w:ascii="Times New Roman" w:eastAsia="Arial" w:hAnsi="Times New Roman" w:cs="Times New Roman"/>
          <w:sz w:val="24"/>
          <w:szCs w:val="24"/>
        </w:rPr>
        <w:t xml:space="preserve"> al respecto, </w:t>
      </w:r>
      <w:r w:rsidR="000C2FD3" w:rsidRPr="00977954">
        <w:rPr>
          <w:rFonts w:ascii="Times New Roman" w:eastAsia="Arial" w:hAnsi="Times New Roman" w:cs="Times New Roman"/>
          <w:sz w:val="24"/>
          <w:szCs w:val="24"/>
        </w:rPr>
        <w:t xml:space="preserve"> </w:t>
      </w:r>
      <w:proofErr w:type="spellStart"/>
      <w:r w:rsidR="000C2FD3" w:rsidRPr="00977954">
        <w:rPr>
          <w:rFonts w:ascii="Times New Roman" w:eastAsia="Arial" w:hAnsi="Times New Roman" w:cs="Times New Roman"/>
          <w:sz w:val="24"/>
          <w:szCs w:val="24"/>
        </w:rPr>
        <w:t>Norza</w:t>
      </w:r>
      <w:proofErr w:type="spellEnd"/>
      <w:r w:rsidR="000C2FD3" w:rsidRPr="00977954">
        <w:rPr>
          <w:rFonts w:ascii="Times New Roman" w:eastAsia="Arial" w:hAnsi="Times New Roman" w:cs="Times New Roman"/>
          <w:sz w:val="24"/>
          <w:szCs w:val="24"/>
        </w:rPr>
        <w:t xml:space="preserve"> y otros (2013</w:t>
      </w:r>
      <w:r w:rsidR="00D04CF8" w:rsidRPr="00977954">
        <w:rPr>
          <w:rFonts w:ascii="Times New Roman" w:eastAsia="Arial" w:hAnsi="Times New Roman" w:cs="Times New Roman"/>
          <w:sz w:val="24"/>
          <w:szCs w:val="24"/>
        </w:rPr>
        <w:t xml:space="preserve">), postulan que la psicología y sus diferentes ramas hace grandes aportes al desarrollo y construcción de perfiles criminales construidos desde la investigación criminal que se vale de múltiples recursos, métodos y otros procesos técnicos que permiten identificar el motivo de ejecución del delito y las características e interés de cometerlo por parte del </w:t>
      </w:r>
      <w:r w:rsidR="00107763" w:rsidRPr="00977954">
        <w:rPr>
          <w:rFonts w:ascii="Times New Roman" w:eastAsia="Arial" w:hAnsi="Times New Roman" w:cs="Times New Roman"/>
          <w:sz w:val="24"/>
          <w:szCs w:val="24"/>
        </w:rPr>
        <w:t>delincuente</w:t>
      </w:r>
      <w:r w:rsidR="001E08D8" w:rsidRPr="00977954">
        <w:rPr>
          <w:rFonts w:ascii="Times New Roman" w:eastAsia="Arial" w:hAnsi="Times New Roman" w:cs="Times New Roman"/>
          <w:sz w:val="24"/>
          <w:szCs w:val="24"/>
        </w:rPr>
        <w:t>.</w:t>
      </w:r>
      <w:r w:rsidR="00107763" w:rsidRPr="00977954">
        <w:rPr>
          <w:rFonts w:ascii="Times New Roman" w:eastAsia="Arial" w:hAnsi="Times New Roman" w:cs="Times New Roman"/>
          <w:sz w:val="24"/>
          <w:szCs w:val="24"/>
        </w:rPr>
        <w:t xml:space="preserve"> </w:t>
      </w:r>
    </w:p>
    <w:p w14:paraId="27748E2C" w14:textId="77777777" w:rsidR="00D854C9" w:rsidRPr="00977954" w:rsidRDefault="00D854C9" w:rsidP="00D854C9">
      <w:pPr>
        <w:spacing w:after="0" w:line="480" w:lineRule="auto"/>
        <w:ind w:firstLine="720"/>
        <w:rPr>
          <w:rFonts w:ascii="Times New Roman" w:eastAsia="Arial" w:hAnsi="Times New Roman" w:cs="Times New Roman"/>
          <w:sz w:val="24"/>
          <w:szCs w:val="24"/>
        </w:rPr>
      </w:pPr>
    </w:p>
    <w:p w14:paraId="2B7DDE0D" w14:textId="149717EB" w:rsidR="00461D8A" w:rsidRPr="00977954" w:rsidRDefault="001E08D8" w:rsidP="00D854C9">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E</w:t>
      </w:r>
      <w:r w:rsidR="00977526" w:rsidRPr="00977954">
        <w:rPr>
          <w:rFonts w:ascii="Times New Roman" w:eastAsia="Arial" w:hAnsi="Times New Roman" w:cs="Times New Roman"/>
          <w:sz w:val="24"/>
          <w:szCs w:val="24"/>
        </w:rPr>
        <w:t xml:space="preserve">n este campo la psicología profundiza en procesos de estudios caracterizados por explicar las desviaciones constantes de comportamiento del delincuente, la necesidad constante de delinquir, la habituación y adaptación al delito </w:t>
      </w:r>
      <w:r w:rsidRPr="00977954">
        <w:rPr>
          <w:rFonts w:ascii="Times New Roman" w:eastAsia="Arial" w:hAnsi="Times New Roman" w:cs="Times New Roman"/>
          <w:sz w:val="24"/>
          <w:szCs w:val="24"/>
        </w:rPr>
        <w:t>y la</w:t>
      </w:r>
      <w:r w:rsidR="00F43F9D" w:rsidRPr="00977954">
        <w:rPr>
          <w:rFonts w:ascii="Times New Roman" w:eastAsia="Arial" w:hAnsi="Times New Roman" w:cs="Times New Roman"/>
          <w:sz w:val="24"/>
          <w:szCs w:val="24"/>
        </w:rPr>
        <w:t xml:space="preserve"> no anticipación de consec</w:t>
      </w:r>
      <w:r w:rsidR="00543BAA" w:rsidRPr="00977954">
        <w:rPr>
          <w:rFonts w:ascii="Times New Roman" w:eastAsia="Arial" w:hAnsi="Times New Roman" w:cs="Times New Roman"/>
          <w:sz w:val="24"/>
          <w:szCs w:val="24"/>
        </w:rPr>
        <w:t>uencias de los delitos cometidos</w:t>
      </w:r>
      <w:r w:rsidRPr="00977954">
        <w:rPr>
          <w:rFonts w:ascii="Times New Roman" w:eastAsia="Arial" w:hAnsi="Times New Roman" w:cs="Times New Roman"/>
          <w:sz w:val="24"/>
          <w:szCs w:val="24"/>
        </w:rPr>
        <w:t>. E</w:t>
      </w:r>
      <w:r w:rsidR="00543BAA" w:rsidRPr="00977954">
        <w:rPr>
          <w:rFonts w:ascii="Times New Roman" w:eastAsia="Arial" w:hAnsi="Times New Roman" w:cs="Times New Roman"/>
          <w:sz w:val="24"/>
          <w:szCs w:val="24"/>
        </w:rPr>
        <w:t>n</w:t>
      </w:r>
      <w:r w:rsidR="00F43F9D" w:rsidRPr="00977954">
        <w:rPr>
          <w:rFonts w:ascii="Times New Roman" w:eastAsia="Arial" w:hAnsi="Times New Roman" w:cs="Times New Roman"/>
          <w:sz w:val="24"/>
          <w:szCs w:val="24"/>
        </w:rPr>
        <w:t xml:space="preserve"> esta fase el delincuente se caracteriza </w:t>
      </w:r>
      <w:r w:rsidR="00D50E0F" w:rsidRPr="00977954">
        <w:rPr>
          <w:rFonts w:ascii="Times New Roman" w:eastAsia="Arial" w:hAnsi="Times New Roman" w:cs="Times New Roman"/>
          <w:sz w:val="24"/>
          <w:szCs w:val="24"/>
        </w:rPr>
        <w:t>por subestimar la posibilidad de ser capturado y eludir constantemente la ley, incluso se presume que su neurobiología cerebral se adapta incluso la bioquímica cerebral</w:t>
      </w:r>
      <w:r w:rsidR="009E65E4" w:rsidRPr="00977954">
        <w:rPr>
          <w:rFonts w:ascii="Times New Roman" w:eastAsia="Arial" w:hAnsi="Times New Roman" w:cs="Times New Roman"/>
          <w:sz w:val="24"/>
          <w:szCs w:val="24"/>
        </w:rPr>
        <w:t>,</w:t>
      </w:r>
      <w:r w:rsidR="00D50E0F" w:rsidRPr="00977954">
        <w:rPr>
          <w:rFonts w:ascii="Times New Roman" w:eastAsia="Arial" w:hAnsi="Times New Roman" w:cs="Times New Roman"/>
          <w:sz w:val="24"/>
          <w:szCs w:val="24"/>
        </w:rPr>
        <w:t xml:space="preserve"> se modifica para que el delincuente experimente satisfacción con la eje</w:t>
      </w:r>
      <w:r w:rsidR="00567D66" w:rsidRPr="00977954">
        <w:rPr>
          <w:rFonts w:ascii="Times New Roman" w:eastAsia="Arial" w:hAnsi="Times New Roman" w:cs="Times New Roman"/>
          <w:sz w:val="24"/>
          <w:szCs w:val="24"/>
        </w:rPr>
        <w:t xml:space="preserve">cución de la conducta </w:t>
      </w:r>
      <w:r w:rsidR="0052439F" w:rsidRPr="00977954">
        <w:rPr>
          <w:rFonts w:ascii="Times New Roman" w:eastAsia="Arial" w:hAnsi="Times New Roman" w:cs="Times New Roman"/>
          <w:sz w:val="24"/>
          <w:szCs w:val="24"/>
        </w:rPr>
        <w:t xml:space="preserve">delictiva, </w:t>
      </w:r>
      <w:r w:rsidR="00567D66" w:rsidRPr="00977954">
        <w:rPr>
          <w:rFonts w:ascii="Times New Roman" w:eastAsia="Arial" w:hAnsi="Times New Roman" w:cs="Times New Roman"/>
          <w:sz w:val="24"/>
          <w:szCs w:val="24"/>
        </w:rPr>
        <w:t>e</w:t>
      </w:r>
      <w:r w:rsidR="00BA5898" w:rsidRPr="00977954">
        <w:rPr>
          <w:rFonts w:ascii="Times New Roman" w:eastAsia="Arial" w:hAnsi="Times New Roman" w:cs="Times New Roman"/>
          <w:sz w:val="24"/>
          <w:szCs w:val="24"/>
        </w:rPr>
        <w:t xml:space="preserve">n contraste </w:t>
      </w:r>
      <w:proofErr w:type="spellStart"/>
      <w:r w:rsidR="00BA5898" w:rsidRPr="00977954">
        <w:rPr>
          <w:rFonts w:ascii="Times New Roman" w:eastAsia="Arial" w:hAnsi="Times New Roman" w:cs="Times New Roman"/>
          <w:sz w:val="24"/>
          <w:szCs w:val="24"/>
        </w:rPr>
        <w:t>Pozueco</w:t>
      </w:r>
      <w:proofErr w:type="spellEnd"/>
      <w:r w:rsidR="00BA5898" w:rsidRPr="00977954">
        <w:rPr>
          <w:rFonts w:ascii="Times New Roman" w:eastAsia="Arial" w:hAnsi="Times New Roman" w:cs="Times New Roman"/>
          <w:sz w:val="24"/>
          <w:szCs w:val="24"/>
        </w:rPr>
        <w:t xml:space="preserve"> et al.</w:t>
      </w:r>
      <w:r w:rsidR="00D3179E" w:rsidRPr="00977954">
        <w:rPr>
          <w:rFonts w:ascii="Times New Roman" w:eastAsia="Arial" w:hAnsi="Times New Roman" w:cs="Times New Roman"/>
          <w:sz w:val="24"/>
          <w:szCs w:val="24"/>
        </w:rPr>
        <w:t xml:space="preserve"> (2013)</w:t>
      </w:r>
      <w:r w:rsidR="00B90BB4" w:rsidRPr="00977954">
        <w:rPr>
          <w:rFonts w:ascii="Times New Roman" w:eastAsia="Arial" w:hAnsi="Times New Roman" w:cs="Times New Roman"/>
          <w:sz w:val="24"/>
          <w:szCs w:val="24"/>
        </w:rPr>
        <w:t xml:space="preserve"> definen que la conducta antisocial delictiva presenta caracterís</w:t>
      </w:r>
      <w:r w:rsidR="00D854C9" w:rsidRPr="00977954">
        <w:rPr>
          <w:rFonts w:ascii="Times New Roman" w:eastAsia="Arial" w:hAnsi="Times New Roman" w:cs="Times New Roman"/>
          <w:sz w:val="24"/>
          <w:szCs w:val="24"/>
        </w:rPr>
        <w:t>ticas de personalidad específicas</w:t>
      </w:r>
      <w:r w:rsidR="00964E75" w:rsidRPr="00977954">
        <w:rPr>
          <w:rFonts w:ascii="Times New Roman" w:eastAsia="Arial" w:hAnsi="Times New Roman" w:cs="Times New Roman"/>
          <w:sz w:val="24"/>
          <w:szCs w:val="24"/>
        </w:rPr>
        <w:t xml:space="preserve"> que enmarcadas en un contexto psicopatológico permite evidenciar en gran medida la esencia de la conducta delictiva y lo que impulsa al delincuente a </w:t>
      </w:r>
      <w:proofErr w:type="spellStart"/>
      <w:r w:rsidR="00964E75" w:rsidRPr="00977954">
        <w:rPr>
          <w:rFonts w:ascii="Times New Roman" w:eastAsia="Arial" w:hAnsi="Times New Roman" w:cs="Times New Roman"/>
          <w:sz w:val="24"/>
          <w:szCs w:val="24"/>
        </w:rPr>
        <w:t>cronificarse</w:t>
      </w:r>
      <w:proofErr w:type="spellEnd"/>
      <w:r w:rsidR="00461D8A" w:rsidRPr="00977954">
        <w:rPr>
          <w:rFonts w:ascii="Times New Roman" w:eastAsia="Arial" w:hAnsi="Times New Roman" w:cs="Times New Roman"/>
          <w:sz w:val="24"/>
          <w:szCs w:val="24"/>
        </w:rPr>
        <w:t xml:space="preserve"> en la ejecución de esta.</w:t>
      </w:r>
    </w:p>
    <w:p w14:paraId="037D44F4" w14:textId="77777777" w:rsidR="0022187D" w:rsidRPr="00977954" w:rsidRDefault="0022187D" w:rsidP="00D854C9">
      <w:pPr>
        <w:spacing w:after="0" w:line="480" w:lineRule="auto"/>
        <w:ind w:firstLine="720"/>
        <w:rPr>
          <w:rFonts w:ascii="Times New Roman" w:eastAsia="Arial" w:hAnsi="Times New Roman" w:cs="Times New Roman"/>
          <w:sz w:val="24"/>
          <w:szCs w:val="24"/>
        </w:rPr>
      </w:pPr>
    </w:p>
    <w:p w14:paraId="39E57A23" w14:textId="40834A25" w:rsidR="000430A0" w:rsidRPr="00977954" w:rsidRDefault="00461D8A" w:rsidP="0022187D">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En ese mismo sentido, se establece</w:t>
      </w:r>
      <w:r w:rsidR="00964E75" w:rsidRPr="00977954">
        <w:rPr>
          <w:rFonts w:ascii="Times New Roman" w:eastAsia="Arial" w:hAnsi="Times New Roman" w:cs="Times New Roman"/>
          <w:sz w:val="24"/>
          <w:szCs w:val="24"/>
        </w:rPr>
        <w:t xml:space="preserve"> una desviación tan amplia</w:t>
      </w:r>
      <w:r w:rsidRPr="00977954">
        <w:rPr>
          <w:rFonts w:ascii="Times New Roman" w:eastAsia="Arial" w:hAnsi="Times New Roman" w:cs="Times New Roman"/>
          <w:sz w:val="24"/>
          <w:szCs w:val="24"/>
        </w:rPr>
        <w:t xml:space="preserve"> de la conducta que hace que genera que el </w:t>
      </w:r>
      <w:r w:rsidR="00964E75" w:rsidRPr="00977954">
        <w:rPr>
          <w:rFonts w:ascii="Times New Roman" w:eastAsia="Arial" w:hAnsi="Times New Roman" w:cs="Times New Roman"/>
          <w:sz w:val="24"/>
          <w:szCs w:val="24"/>
        </w:rPr>
        <w:t>delincuente se apropie de un rol</w:t>
      </w:r>
      <w:r w:rsidRPr="00977954">
        <w:rPr>
          <w:rFonts w:ascii="Times New Roman" w:eastAsia="Arial" w:hAnsi="Times New Roman" w:cs="Times New Roman"/>
          <w:sz w:val="24"/>
          <w:szCs w:val="24"/>
        </w:rPr>
        <w:t xml:space="preserve"> </w:t>
      </w:r>
      <w:r w:rsidR="00964E75" w:rsidRPr="00977954">
        <w:rPr>
          <w:rFonts w:ascii="Times New Roman" w:eastAsia="Arial" w:hAnsi="Times New Roman" w:cs="Times New Roman"/>
          <w:sz w:val="24"/>
          <w:szCs w:val="24"/>
        </w:rPr>
        <w:t>delictivo</w:t>
      </w:r>
      <w:r w:rsidRPr="00977954">
        <w:rPr>
          <w:rFonts w:ascii="Times New Roman" w:eastAsia="Arial" w:hAnsi="Times New Roman" w:cs="Times New Roman"/>
          <w:sz w:val="24"/>
          <w:szCs w:val="24"/>
        </w:rPr>
        <w:t>. D</w:t>
      </w:r>
      <w:r w:rsidR="00964E75" w:rsidRPr="00977954">
        <w:rPr>
          <w:rFonts w:ascii="Times New Roman" w:eastAsia="Arial" w:hAnsi="Times New Roman" w:cs="Times New Roman"/>
          <w:sz w:val="24"/>
          <w:szCs w:val="24"/>
        </w:rPr>
        <w:t xml:space="preserve">entro de las características más </w:t>
      </w:r>
      <w:r w:rsidRPr="00977954">
        <w:rPr>
          <w:rFonts w:ascii="Times New Roman" w:eastAsia="Arial" w:hAnsi="Times New Roman" w:cs="Times New Roman"/>
          <w:sz w:val="24"/>
          <w:szCs w:val="24"/>
        </w:rPr>
        <w:t>relevantes</w:t>
      </w:r>
      <w:r w:rsidR="00964E75" w:rsidRPr="00977954">
        <w:rPr>
          <w:rFonts w:ascii="Times New Roman" w:eastAsia="Arial" w:hAnsi="Times New Roman" w:cs="Times New Roman"/>
          <w:sz w:val="24"/>
          <w:szCs w:val="24"/>
        </w:rPr>
        <w:t xml:space="preserve"> se </w:t>
      </w:r>
      <w:r w:rsidR="0022187D" w:rsidRPr="00977954">
        <w:rPr>
          <w:rFonts w:ascii="Times New Roman" w:eastAsia="Arial" w:hAnsi="Times New Roman" w:cs="Times New Roman"/>
          <w:sz w:val="24"/>
          <w:szCs w:val="24"/>
        </w:rPr>
        <w:t>identifican egocentrismo</w:t>
      </w:r>
      <w:r w:rsidR="00244E1E" w:rsidRPr="00977954">
        <w:rPr>
          <w:rFonts w:ascii="Times New Roman" w:eastAsia="Arial" w:hAnsi="Times New Roman" w:cs="Times New Roman"/>
          <w:sz w:val="24"/>
          <w:szCs w:val="24"/>
        </w:rPr>
        <w:t>, narcisismo, nula introspección, auto justificación, impulsividad, agresividad, enmarcada necesidad de poder, discurso metafórico, marcada necesidad de reconocimiento</w:t>
      </w:r>
      <w:r w:rsidRPr="00977954">
        <w:rPr>
          <w:rFonts w:ascii="Times New Roman" w:eastAsia="Arial" w:hAnsi="Times New Roman" w:cs="Times New Roman"/>
          <w:sz w:val="24"/>
          <w:szCs w:val="24"/>
        </w:rPr>
        <w:t>,</w:t>
      </w:r>
      <w:r w:rsidR="00244E1E" w:rsidRPr="00977954">
        <w:rPr>
          <w:rFonts w:ascii="Times New Roman" w:eastAsia="Arial" w:hAnsi="Times New Roman" w:cs="Times New Roman"/>
          <w:sz w:val="24"/>
          <w:szCs w:val="24"/>
        </w:rPr>
        <w:t xml:space="preserve"> constituyendo </w:t>
      </w:r>
      <w:r w:rsidR="0022187D" w:rsidRPr="00977954">
        <w:rPr>
          <w:rFonts w:ascii="Times New Roman" w:eastAsia="Arial" w:hAnsi="Times New Roman" w:cs="Times New Roman"/>
          <w:sz w:val="24"/>
          <w:szCs w:val="24"/>
        </w:rPr>
        <w:t>un detallado esquema</w:t>
      </w:r>
      <w:r w:rsidR="00244E1E" w:rsidRPr="00977954">
        <w:rPr>
          <w:rFonts w:ascii="Times New Roman" w:eastAsia="Arial" w:hAnsi="Times New Roman" w:cs="Times New Roman"/>
          <w:sz w:val="24"/>
          <w:szCs w:val="24"/>
        </w:rPr>
        <w:t xml:space="preserve"> sobre las características psicológicas prevalentes en individuos antisociales con amplia tendencia de cronificación al delito.</w:t>
      </w:r>
    </w:p>
    <w:p w14:paraId="7F98075D" w14:textId="2D6DC772" w:rsidR="00B65E50" w:rsidRPr="00977954" w:rsidRDefault="00B15529" w:rsidP="006E0127">
      <w:pPr>
        <w:pStyle w:val="Sinespaciado"/>
      </w:pPr>
      <w:bookmarkStart w:id="20" w:name="_Toc118818593"/>
      <w:r>
        <w:t xml:space="preserve">4.7 </w:t>
      </w:r>
      <w:r w:rsidR="00B65E50" w:rsidRPr="00977954">
        <w:t xml:space="preserve">Delito, </w:t>
      </w:r>
      <w:r w:rsidR="0022187D" w:rsidRPr="00977954">
        <w:t>Reclusión P</w:t>
      </w:r>
      <w:r w:rsidR="002A50C8" w:rsidRPr="00977954">
        <w:t xml:space="preserve">enitenciaria </w:t>
      </w:r>
      <w:r w:rsidR="0022187D" w:rsidRPr="00977954">
        <w:t>y Factores P</w:t>
      </w:r>
      <w:r w:rsidR="00B65E50" w:rsidRPr="00977954">
        <w:t>sicosoci</w:t>
      </w:r>
      <w:r w:rsidR="00673CC5" w:rsidRPr="00977954">
        <w:t>ales</w:t>
      </w:r>
      <w:bookmarkEnd w:id="20"/>
    </w:p>
    <w:p w14:paraId="755E59F2" w14:textId="6A943E72" w:rsidR="00B65E50" w:rsidRPr="00977954" w:rsidRDefault="00B65E50" w:rsidP="0022187D">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Según legislación vigente y </w:t>
      </w:r>
      <w:r w:rsidR="007973C0" w:rsidRPr="00977954">
        <w:rPr>
          <w:rFonts w:ascii="Times New Roman" w:eastAsia="Arial" w:hAnsi="Times New Roman" w:cs="Times New Roman"/>
          <w:sz w:val="24"/>
          <w:szCs w:val="24"/>
        </w:rPr>
        <w:t>de acuerdo con</w:t>
      </w:r>
      <w:r w:rsidRPr="00977954">
        <w:rPr>
          <w:rFonts w:ascii="Times New Roman" w:eastAsia="Arial" w:hAnsi="Times New Roman" w:cs="Times New Roman"/>
          <w:sz w:val="24"/>
          <w:szCs w:val="24"/>
        </w:rPr>
        <w:t xml:space="preserve"> lo establecido en la Ley 599 de 2000 representada en el Código Penal y de Procedimiento Penal Colombiano, en Colombia se tipifican </w:t>
      </w:r>
      <w:r w:rsidRPr="00977954">
        <w:rPr>
          <w:rFonts w:ascii="Times New Roman" w:eastAsia="Arial" w:hAnsi="Times New Roman" w:cs="Times New Roman"/>
          <w:sz w:val="24"/>
          <w:szCs w:val="24"/>
        </w:rPr>
        <w:lastRenderedPageBreak/>
        <w:t>diferentes formas de castigar un delito definidas como sanciones penales, las cuales tienen lugar o se originan cuando un individuo comete uno o varios delitos.</w:t>
      </w:r>
    </w:p>
    <w:p w14:paraId="7E9DB6EB" w14:textId="0F35668E" w:rsidR="00B65E50" w:rsidRPr="00977954" w:rsidRDefault="00B65E50" w:rsidP="00C424BF">
      <w:p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A su vez se establecen al menos </w:t>
      </w:r>
      <w:r w:rsidR="00E932D3" w:rsidRPr="00977954">
        <w:rPr>
          <w:rFonts w:ascii="Times New Roman" w:eastAsia="Arial" w:hAnsi="Times New Roman" w:cs="Times New Roman"/>
          <w:sz w:val="24"/>
          <w:szCs w:val="24"/>
        </w:rPr>
        <w:t>tres</w:t>
      </w:r>
      <w:r w:rsidR="00AD30B1" w:rsidRPr="00977954">
        <w:rPr>
          <w:rFonts w:ascii="Times New Roman" w:eastAsia="Arial" w:hAnsi="Times New Roman" w:cs="Times New Roman"/>
          <w:sz w:val="24"/>
          <w:szCs w:val="24"/>
        </w:rPr>
        <w:t xml:space="preserve"> tipo</w:t>
      </w:r>
      <w:r w:rsidR="00E932D3" w:rsidRPr="00977954">
        <w:rPr>
          <w:rFonts w:ascii="Times New Roman" w:eastAsia="Arial" w:hAnsi="Times New Roman" w:cs="Times New Roman"/>
          <w:sz w:val="24"/>
          <w:szCs w:val="24"/>
        </w:rPr>
        <w:t xml:space="preserve">s de penas establecidas así: </w:t>
      </w:r>
    </w:p>
    <w:p w14:paraId="1C366D8B" w14:textId="77E9EBAC" w:rsidR="00E932D3" w:rsidRPr="00977954" w:rsidRDefault="00AD30B1" w:rsidP="00C424BF">
      <w:pPr>
        <w:pStyle w:val="Prrafodelista"/>
        <w:numPr>
          <w:ilvl w:val="0"/>
          <w:numId w:val="7"/>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Tipo 1</w:t>
      </w:r>
      <w:r w:rsidR="00E932D3" w:rsidRPr="00977954">
        <w:rPr>
          <w:rFonts w:ascii="Times New Roman" w:eastAsia="Arial" w:hAnsi="Times New Roman" w:cs="Times New Roman"/>
          <w:sz w:val="24"/>
          <w:szCs w:val="24"/>
        </w:rPr>
        <w:t>: Penas principales, sustitutivas como por ejemplo la reclusión, multas o restrictivas de derechos en coherencia al delito cometido.</w:t>
      </w:r>
    </w:p>
    <w:p w14:paraId="7711A258" w14:textId="27B6EC02" w:rsidR="00E932D3" w:rsidRPr="00977954" w:rsidRDefault="00AD30B1" w:rsidP="00C424BF">
      <w:pPr>
        <w:pStyle w:val="Prrafodelista"/>
        <w:numPr>
          <w:ilvl w:val="0"/>
          <w:numId w:val="7"/>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Tipo 2</w:t>
      </w:r>
      <w:r w:rsidR="00E932D3" w:rsidRPr="00977954">
        <w:rPr>
          <w:rFonts w:ascii="Times New Roman" w:eastAsia="Arial" w:hAnsi="Times New Roman" w:cs="Times New Roman"/>
          <w:sz w:val="24"/>
          <w:szCs w:val="24"/>
        </w:rPr>
        <w:t xml:space="preserve">: </w:t>
      </w:r>
      <w:proofErr w:type="gramStart"/>
      <w:r w:rsidR="00E932D3" w:rsidRPr="00977954">
        <w:rPr>
          <w:rFonts w:ascii="Times New Roman" w:eastAsia="Arial" w:hAnsi="Times New Roman" w:cs="Times New Roman"/>
          <w:sz w:val="24"/>
          <w:szCs w:val="24"/>
        </w:rPr>
        <w:t>Las cuya sanción</w:t>
      </w:r>
      <w:proofErr w:type="gramEnd"/>
      <w:r w:rsidR="00E932D3" w:rsidRPr="00977954">
        <w:rPr>
          <w:rFonts w:ascii="Times New Roman" w:eastAsia="Arial" w:hAnsi="Times New Roman" w:cs="Times New Roman"/>
          <w:sz w:val="24"/>
          <w:szCs w:val="24"/>
        </w:rPr>
        <w:t xml:space="preserve"> corresponde a la prisión domiciliaria, arresto temporal, multas.</w:t>
      </w:r>
    </w:p>
    <w:p w14:paraId="6D3A66DF" w14:textId="23708A1B" w:rsidR="00AD30B1" w:rsidRPr="00977954" w:rsidRDefault="00E932D3" w:rsidP="00C424BF">
      <w:pPr>
        <w:pStyle w:val="Prrafodelista"/>
        <w:numPr>
          <w:ilvl w:val="0"/>
          <w:numId w:val="7"/>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T</w:t>
      </w:r>
      <w:r w:rsidR="00AD30B1" w:rsidRPr="00977954">
        <w:rPr>
          <w:rFonts w:ascii="Times New Roman" w:eastAsia="Arial" w:hAnsi="Times New Roman" w:cs="Times New Roman"/>
          <w:sz w:val="24"/>
          <w:szCs w:val="24"/>
        </w:rPr>
        <w:t>ipo 3</w:t>
      </w:r>
      <w:r w:rsidRPr="00977954">
        <w:rPr>
          <w:rFonts w:ascii="Times New Roman" w:eastAsia="Arial" w:hAnsi="Times New Roman" w:cs="Times New Roman"/>
          <w:sz w:val="24"/>
          <w:szCs w:val="24"/>
        </w:rPr>
        <w:t xml:space="preserve">: Las de tipo sancionatorias </w:t>
      </w:r>
      <w:r w:rsidR="00DB4F4A" w:rsidRPr="00977954">
        <w:rPr>
          <w:rFonts w:ascii="Times New Roman" w:eastAsia="Arial" w:hAnsi="Times New Roman" w:cs="Times New Roman"/>
          <w:sz w:val="24"/>
          <w:szCs w:val="24"/>
        </w:rPr>
        <w:t>inhabilidades de cargo, separación del cargo en casos de funcionario público.</w:t>
      </w:r>
    </w:p>
    <w:p w14:paraId="4969E3BC" w14:textId="0AC74D97" w:rsidR="00E932D3" w:rsidRPr="00977954" w:rsidRDefault="00AD30B1" w:rsidP="00276C7E">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Para efectos del presente trabajo, se profundizará en la relación existente en las penas </w:t>
      </w:r>
      <w:r w:rsidR="001158E5" w:rsidRPr="00977954">
        <w:rPr>
          <w:rFonts w:ascii="Times New Roman" w:eastAsia="Arial" w:hAnsi="Times New Roman" w:cs="Times New Roman"/>
          <w:sz w:val="24"/>
          <w:szCs w:val="24"/>
        </w:rPr>
        <w:t>del tipo</w:t>
      </w:r>
      <w:r w:rsidRPr="00977954">
        <w:rPr>
          <w:rFonts w:ascii="Times New Roman" w:eastAsia="Arial" w:hAnsi="Times New Roman" w:cs="Times New Roman"/>
          <w:sz w:val="24"/>
          <w:szCs w:val="24"/>
        </w:rPr>
        <w:t xml:space="preserve"> 1</w:t>
      </w:r>
      <w:r w:rsidR="00DB4F4A" w:rsidRPr="00977954">
        <w:rPr>
          <w:rFonts w:ascii="Times New Roman" w:eastAsia="Arial" w:hAnsi="Times New Roman" w:cs="Times New Roman"/>
          <w:sz w:val="24"/>
          <w:szCs w:val="24"/>
        </w:rPr>
        <w:t xml:space="preserve"> </w:t>
      </w:r>
      <w:r w:rsidRPr="00977954">
        <w:rPr>
          <w:rFonts w:ascii="Times New Roman" w:eastAsia="Arial" w:hAnsi="Times New Roman" w:cs="Times New Roman"/>
          <w:sz w:val="24"/>
          <w:szCs w:val="24"/>
        </w:rPr>
        <w:t>y los factores psicosociales de los individuos en su proceso de reclusión</w:t>
      </w:r>
      <w:r w:rsidR="007E18AE" w:rsidRPr="00977954">
        <w:rPr>
          <w:rFonts w:ascii="Times New Roman" w:eastAsia="Arial" w:hAnsi="Times New Roman" w:cs="Times New Roman"/>
          <w:sz w:val="24"/>
          <w:szCs w:val="24"/>
        </w:rPr>
        <w:t>,</w:t>
      </w:r>
      <w:r w:rsidR="00C67780" w:rsidRPr="00977954">
        <w:rPr>
          <w:rFonts w:ascii="Times New Roman" w:eastAsia="Arial" w:hAnsi="Times New Roman" w:cs="Times New Roman"/>
          <w:sz w:val="24"/>
          <w:szCs w:val="24"/>
        </w:rPr>
        <w:t xml:space="preserve"> en </w:t>
      </w:r>
      <w:r w:rsidR="001158E5" w:rsidRPr="00977954">
        <w:rPr>
          <w:rFonts w:ascii="Times New Roman" w:eastAsia="Arial" w:hAnsi="Times New Roman" w:cs="Times New Roman"/>
          <w:sz w:val="24"/>
          <w:szCs w:val="24"/>
        </w:rPr>
        <w:t xml:space="preserve">virtud de ello plantea Sanabria (2018) </w:t>
      </w:r>
      <w:r w:rsidR="00CF5BC9" w:rsidRPr="00977954">
        <w:rPr>
          <w:rFonts w:ascii="Times New Roman" w:eastAsia="Arial" w:hAnsi="Times New Roman" w:cs="Times New Roman"/>
          <w:sz w:val="24"/>
          <w:szCs w:val="24"/>
        </w:rPr>
        <w:t>que,</w:t>
      </w:r>
      <w:r w:rsidR="001158E5" w:rsidRPr="00977954">
        <w:rPr>
          <w:rFonts w:ascii="Times New Roman" w:eastAsia="Arial" w:hAnsi="Times New Roman" w:cs="Times New Roman"/>
          <w:sz w:val="24"/>
          <w:szCs w:val="24"/>
        </w:rPr>
        <w:t xml:space="preserve"> si bien existen rasgos profundos que establecen la conducta antisocial y sustenta la desviación de las capacidades soci</w:t>
      </w:r>
      <w:r w:rsidR="00BD20F5" w:rsidRPr="00977954">
        <w:rPr>
          <w:rFonts w:ascii="Times New Roman" w:eastAsia="Arial" w:hAnsi="Times New Roman" w:cs="Times New Roman"/>
          <w:sz w:val="24"/>
          <w:szCs w:val="24"/>
        </w:rPr>
        <w:t>ales y desestructuración s</w:t>
      </w:r>
      <w:r w:rsidR="00CF5BC9" w:rsidRPr="00977954">
        <w:rPr>
          <w:rFonts w:ascii="Times New Roman" w:eastAsia="Arial" w:hAnsi="Times New Roman" w:cs="Times New Roman"/>
          <w:sz w:val="24"/>
          <w:szCs w:val="24"/>
        </w:rPr>
        <w:t>ocial, los procesos de reclusión en dichos individuos exacerban</w:t>
      </w:r>
      <w:r w:rsidR="00C2746A" w:rsidRPr="00977954">
        <w:rPr>
          <w:rFonts w:ascii="Times New Roman" w:eastAsia="Arial" w:hAnsi="Times New Roman" w:cs="Times New Roman"/>
          <w:sz w:val="24"/>
          <w:szCs w:val="24"/>
        </w:rPr>
        <w:t xml:space="preserve"> la desviación de</w:t>
      </w:r>
      <w:r w:rsidR="00CF5BC9" w:rsidRPr="00977954">
        <w:rPr>
          <w:rFonts w:ascii="Times New Roman" w:eastAsia="Arial" w:hAnsi="Times New Roman" w:cs="Times New Roman"/>
          <w:sz w:val="24"/>
          <w:szCs w:val="24"/>
        </w:rPr>
        <w:t xml:space="preserve"> condiciones emocionales y psicológicas</w:t>
      </w:r>
      <w:r w:rsidR="00C2746A" w:rsidRPr="00977954">
        <w:rPr>
          <w:rFonts w:ascii="Times New Roman" w:eastAsia="Arial" w:hAnsi="Times New Roman" w:cs="Times New Roman"/>
          <w:sz w:val="24"/>
          <w:szCs w:val="24"/>
        </w:rPr>
        <w:t xml:space="preserve"> alcanzando el pico en los primeros años de reclusión y siendo más agudos en individuos que son recluidos en centros penitenciarios por primera vez.</w:t>
      </w:r>
    </w:p>
    <w:p w14:paraId="1AF85A4C" w14:textId="77777777" w:rsidR="00276C7E" w:rsidRPr="00977954" w:rsidRDefault="00276C7E" w:rsidP="00276C7E">
      <w:pPr>
        <w:spacing w:after="0" w:line="480" w:lineRule="auto"/>
        <w:ind w:firstLine="720"/>
        <w:rPr>
          <w:rFonts w:ascii="Times New Roman" w:eastAsia="Arial" w:hAnsi="Times New Roman" w:cs="Times New Roman"/>
          <w:sz w:val="24"/>
          <w:szCs w:val="24"/>
        </w:rPr>
      </w:pPr>
    </w:p>
    <w:p w14:paraId="5197239A" w14:textId="4EB90358" w:rsidR="00276C7E" w:rsidRPr="00977954" w:rsidRDefault="00192D32" w:rsidP="00276C7E">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Así mismo Ayala y Riveros </w:t>
      </w:r>
      <w:r w:rsidR="00AD74AB" w:rsidRPr="00977954">
        <w:rPr>
          <w:rFonts w:ascii="Times New Roman" w:eastAsia="Arial" w:hAnsi="Times New Roman" w:cs="Times New Roman"/>
          <w:sz w:val="24"/>
          <w:szCs w:val="24"/>
        </w:rPr>
        <w:t>(2021</w:t>
      </w:r>
      <w:r w:rsidR="008B62BD" w:rsidRPr="00977954">
        <w:rPr>
          <w:rFonts w:ascii="Times New Roman" w:eastAsia="Arial" w:hAnsi="Times New Roman" w:cs="Times New Roman"/>
          <w:sz w:val="24"/>
          <w:szCs w:val="24"/>
        </w:rPr>
        <w:t>) consideran que los procesos de reclusión generan en los individuos privados de la liberta</w:t>
      </w:r>
      <w:r w:rsidR="00D07404" w:rsidRPr="00977954">
        <w:rPr>
          <w:rFonts w:ascii="Times New Roman" w:eastAsia="Arial" w:hAnsi="Times New Roman" w:cs="Times New Roman"/>
          <w:sz w:val="24"/>
          <w:szCs w:val="24"/>
        </w:rPr>
        <w:t>d</w:t>
      </w:r>
      <w:r w:rsidR="008B62BD" w:rsidRPr="00977954">
        <w:rPr>
          <w:rFonts w:ascii="Times New Roman" w:eastAsia="Arial" w:hAnsi="Times New Roman" w:cs="Times New Roman"/>
          <w:sz w:val="24"/>
          <w:szCs w:val="24"/>
        </w:rPr>
        <w:t xml:space="preserve"> afectaciones severas en la autoestima, el </w:t>
      </w:r>
      <w:r w:rsidR="002E665A" w:rsidRPr="00977954">
        <w:rPr>
          <w:rFonts w:ascii="Times New Roman" w:eastAsia="Arial" w:hAnsi="Times New Roman" w:cs="Times New Roman"/>
          <w:sz w:val="24"/>
          <w:szCs w:val="24"/>
        </w:rPr>
        <w:t>auto concepto</w:t>
      </w:r>
      <w:r w:rsidR="008B62BD" w:rsidRPr="00977954">
        <w:rPr>
          <w:rFonts w:ascii="Times New Roman" w:eastAsia="Arial" w:hAnsi="Times New Roman" w:cs="Times New Roman"/>
          <w:sz w:val="24"/>
          <w:szCs w:val="24"/>
        </w:rPr>
        <w:t xml:space="preserve">, </w:t>
      </w:r>
      <w:r w:rsidR="00AD74AB" w:rsidRPr="00977954">
        <w:rPr>
          <w:rFonts w:ascii="Times New Roman" w:eastAsia="Arial" w:hAnsi="Times New Roman" w:cs="Times New Roman"/>
          <w:sz w:val="24"/>
          <w:szCs w:val="24"/>
        </w:rPr>
        <w:t>cambios súbitos en el estado de ánimo,</w:t>
      </w:r>
      <w:r w:rsidR="00D53473" w:rsidRPr="00977954">
        <w:rPr>
          <w:rFonts w:ascii="Times New Roman" w:eastAsia="Arial" w:hAnsi="Times New Roman" w:cs="Times New Roman"/>
          <w:sz w:val="24"/>
          <w:szCs w:val="24"/>
        </w:rPr>
        <w:t xml:space="preserve"> incluso posibilidad de aparición de alteraciones que requieren atención </w:t>
      </w:r>
      <w:r w:rsidR="00175726" w:rsidRPr="00977954">
        <w:rPr>
          <w:rFonts w:ascii="Times New Roman" w:eastAsia="Arial" w:hAnsi="Times New Roman" w:cs="Times New Roman"/>
          <w:sz w:val="24"/>
          <w:szCs w:val="24"/>
        </w:rPr>
        <w:t>médica especializada y en general grandes desajustes emocionales que están caracterizados por la alteración significativa de factores psicosociales</w:t>
      </w:r>
      <w:r w:rsidR="00276C7E" w:rsidRPr="00977954">
        <w:rPr>
          <w:rFonts w:ascii="Times New Roman" w:eastAsia="Arial" w:hAnsi="Times New Roman" w:cs="Times New Roman"/>
          <w:sz w:val="24"/>
          <w:szCs w:val="24"/>
        </w:rPr>
        <w:t>.</w:t>
      </w:r>
    </w:p>
    <w:p w14:paraId="6BB6904E" w14:textId="77777777" w:rsidR="008513F7" w:rsidRDefault="008513F7" w:rsidP="00276C7E">
      <w:pPr>
        <w:spacing w:after="0" w:line="480" w:lineRule="auto"/>
        <w:ind w:firstLine="720"/>
        <w:rPr>
          <w:rFonts w:ascii="Times New Roman" w:eastAsia="Arial" w:hAnsi="Times New Roman" w:cs="Times New Roman"/>
          <w:sz w:val="24"/>
          <w:szCs w:val="24"/>
        </w:rPr>
      </w:pPr>
    </w:p>
    <w:p w14:paraId="3845185F" w14:textId="37705696" w:rsidR="00192D32" w:rsidRPr="00977954" w:rsidRDefault="00276C7E" w:rsidP="00276C7E">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lastRenderedPageBreak/>
        <w:t xml:space="preserve"> E</w:t>
      </w:r>
      <w:r w:rsidR="00175726" w:rsidRPr="00977954">
        <w:rPr>
          <w:rFonts w:ascii="Times New Roman" w:eastAsia="Arial" w:hAnsi="Times New Roman" w:cs="Times New Roman"/>
          <w:sz w:val="24"/>
          <w:szCs w:val="24"/>
        </w:rPr>
        <w:t xml:space="preserve">n contraste </w:t>
      </w:r>
      <w:r w:rsidR="00AB6D39" w:rsidRPr="00977954">
        <w:rPr>
          <w:rFonts w:ascii="Times New Roman" w:eastAsia="Arial" w:hAnsi="Times New Roman" w:cs="Times New Roman"/>
          <w:sz w:val="24"/>
          <w:szCs w:val="24"/>
        </w:rPr>
        <w:t>Pérez</w:t>
      </w:r>
      <w:r w:rsidR="00175726" w:rsidRPr="00977954">
        <w:rPr>
          <w:rFonts w:ascii="Times New Roman" w:eastAsia="Arial" w:hAnsi="Times New Roman" w:cs="Times New Roman"/>
          <w:sz w:val="24"/>
          <w:szCs w:val="24"/>
        </w:rPr>
        <w:t xml:space="preserve"> y Pinzón (2009) afirman que características de personalidad antisocial de personas privadas de la libertad se agudizan en los procesos de reclusión de las cuales es importante destacar </w:t>
      </w:r>
      <w:r w:rsidR="004E59C8" w:rsidRPr="00977954">
        <w:rPr>
          <w:rFonts w:ascii="Times New Roman" w:eastAsia="Arial" w:hAnsi="Times New Roman" w:cs="Times New Roman"/>
          <w:sz w:val="24"/>
          <w:szCs w:val="24"/>
        </w:rPr>
        <w:t xml:space="preserve">egocentrismo, agresividad, impulsividad, mitomanía, manipulación, victimización, compulsión por ser un líder </w:t>
      </w:r>
      <w:r w:rsidR="00E646A6" w:rsidRPr="00977954">
        <w:rPr>
          <w:rFonts w:ascii="Times New Roman" w:eastAsia="Arial" w:hAnsi="Times New Roman" w:cs="Times New Roman"/>
          <w:sz w:val="24"/>
          <w:szCs w:val="24"/>
        </w:rPr>
        <w:t>o figura de mano, las autoras establecen que atender tales alteraciones es sumamente importante con el objetivo de promover ajustes emocionales y promover la aceptación de la realidad por parte de los reclusos y de esta manera aumentar los niveles de introspección que faciliten iniciar su proceso de resocialización desde el ambiente penitenciario.</w:t>
      </w:r>
    </w:p>
    <w:p w14:paraId="4C3A9A1B" w14:textId="77777777" w:rsidR="00E646A6" w:rsidRPr="00977954" w:rsidRDefault="00E646A6" w:rsidP="00C424BF">
      <w:pPr>
        <w:spacing w:line="480" w:lineRule="auto"/>
        <w:jc w:val="both"/>
        <w:rPr>
          <w:rFonts w:ascii="Times New Roman" w:eastAsia="Arial" w:hAnsi="Times New Roman" w:cs="Times New Roman"/>
          <w:sz w:val="24"/>
          <w:szCs w:val="24"/>
        </w:rPr>
      </w:pPr>
    </w:p>
    <w:p w14:paraId="38CA0115" w14:textId="77777777" w:rsidR="00175726" w:rsidRPr="00977954" w:rsidRDefault="00175726" w:rsidP="00C424BF">
      <w:pPr>
        <w:spacing w:line="480" w:lineRule="auto"/>
        <w:jc w:val="both"/>
        <w:rPr>
          <w:rFonts w:ascii="Times New Roman" w:eastAsia="Arial" w:hAnsi="Times New Roman" w:cs="Times New Roman"/>
          <w:sz w:val="24"/>
          <w:szCs w:val="24"/>
        </w:rPr>
      </w:pPr>
    </w:p>
    <w:p w14:paraId="697C8DFF" w14:textId="77777777" w:rsidR="00B65E50" w:rsidRPr="00977954" w:rsidRDefault="00B65E50" w:rsidP="00C424BF">
      <w:pPr>
        <w:spacing w:line="480" w:lineRule="auto"/>
        <w:jc w:val="both"/>
        <w:rPr>
          <w:rFonts w:ascii="Times New Roman" w:eastAsia="Arial" w:hAnsi="Times New Roman" w:cs="Times New Roman"/>
          <w:sz w:val="24"/>
          <w:szCs w:val="24"/>
        </w:rPr>
      </w:pPr>
    </w:p>
    <w:p w14:paraId="6AC24C5E" w14:textId="5DC7BFE4" w:rsidR="002A50C8" w:rsidRPr="00977954" w:rsidRDefault="002A50C8" w:rsidP="00C424BF">
      <w:pPr>
        <w:spacing w:line="480" w:lineRule="auto"/>
        <w:jc w:val="both"/>
        <w:rPr>
          <w:rFonts w:ascii="Times New Roman" w:eastAsia="Arial" w:hAnsi="Times New Roman" w:cs="Times New Roman"/>
          <w:sz w:val="24"/>
          <w:szCs w:val="24"/>
        </w:rPr>
      </w:pPr>
    </w:p>
    <w:p w14:paraId="53196FAF" w14:textId="77777777" w:rsidR="00454947" w:rsidRPr="00977954" w:rsidRDefault="00454947" w:rsidP="00C424BF">
      <w:pPr>
        <w:spacing w:line="480" w:lineRule="auto"/>
        <w:jc w:val="both"/>
        <w:rPr>
          <w:rFonts w:ascii="Times New Roman" w:eastAsia="Arial" w:hAnsi="Times New Roman" w:cs="Times New Roman"/>
          <w:sz w:val="24"/>
          <w:szCs w:val="24"/>
        </w:rPr>
      </w:pPr>
    </w:p>
    <w:p w14:paraId="20ED5707" w14:textId="20662A96" w:rsidR="00681E4D" w:rsidRDefault="00681E4D" w:rsidP="00C424BF">
      <w:pPr>
        <w:spacing w:line="480" w:lineRule="auto"/>
        <w:jc w:val="center"/>
        <w:rPr>
          <w:rFonts w:ascii="Times New Roman" w:eastAsia="Arial" w:hAnsi="Times New Roman" w:cs="Times New Roman"/>
          <w:b/>
          <w:sz w:val="24"/>
          <w:szCs w:val="24"/>
          <w:highlight w:val="yellow"/>
        </w:rPr>
      </w:pPr>
    </w:p>
    <w:p w14:paraId="0A7C913D" w14:textId="003DAEEA" w:rsidR="00C61B4D" w:rsidRDefault="00C61B4D" w:rsidP="00C424BF">
      <w:pPr>
        <w:spacing w:line="480" w:lineRule="auto"/>
        <w:jc w:val="center"/>
        <w:rPr>
          <w:rFonts w:ascii="Times New Roman" w:eastAsia="Arial" w:hAnsi="Times New Roman" w:cs="Times New Roman"/>
          <w:b/>
          <w:sz w:val="24"/>
          <w:szCs w:val="24"/>
          <w:highlight w:val="yellow"/>
        </w:rPr>
      </w:pPr>
    </w:p>
    <w:p w14:paraId="596BEECB" w14:textId="004F9ECD" w:rsidR="00D6026C" w:rsidRDefault="00D6026C" w:rsidP="00C424BF">
      <w:pPr>
        <w:spacing w:line="480" w:lineRule="auto"/>
        <w:jc w:val="center"/>
        <w:rPr>
          <w:rFonts w:ascii="Times New Roman" w:eastAsia="Arial" w:hAnsi="Times New Roman" w:cs="Times New Roman"/>
          <w:b/>
          <w:sz w:val="24"/>
          <w:szCs w:val="24"/>
          <w:highlight w:val="yellow"/>
        </w:rPr>
      </w:pPr>
    </w:p>
    <w:p w14:paraId="098BDC24" w14:textId="0A2165C5" w:rsidR="00D6026C" w:rsidRDefault="00D6026C" w:rsidP="00C424BF">
      <w:pPr>
        <w:spacing w:line="480" w:lineRule="auto"/>
        <w:jc w:val="center"/>
        <w:rPr>
          <w:rFonts w:ascii="Times New Roman" w:eastAsia="Arial" w:hAnsi="Times New Roman" w:cs="Times New Roman"/>
          <w:b/>
          <w:sz w:val="24"/>
          <w:szCs w:val="24"/>
          <w:highlight w:val="yellow"/>
        </w:rPr>
      </w:pPr>
    </w:p>
    <w:p w14:paraId="3E49DE5B" w14:textId="77777777" w:rsidR="00D6026C" w:rsidRPr="00977954" w:rsidRDefault="00D6026C" w:rsidP="00C424BF">
      <w:pPr>
        <w:spacing w:line="480" w:lineRule="auto"/>
        <w:jc w:val="center"/>
        <w:rPr>
          <w:rFonts w:ascii="Times New Roman" w:eastAsia="Arial" w:hAnsi="Times New Roman" w:cs="Times New Roman"/>
          <w:b/>
          <w:sz w:val="24"/>
          <w:szCs w:val="24"/>
          <w:highlight w:val="yellow"/>
        </w:rPr>
      </w:pPr>
    </w:p>
    <w:p w14:paraId="1FBA59AD" w14:textId="42BFC997" w:rsidR="00A34403" w:rsidRDefault="00A34403" w:rsidP="00C424BF">
      <w:pPr>
        <w:spacing w:line="480" w:lineRule="auto"/>
        <w:jc w:val="center"/>
        <w:rPr>
          <w:rFonts w:ascii="Times New Roman" w:eastAsia="Arial" w:hAnsi="Times New Roman" w:cs="Times New Roman"/>
          <w:b/>
          <w:sz w:val="24"/>
          <w:szCs w:val="24"/>
          <w:highlight w:val="yellow"/>
        </w:rPr>
      </w:pPr>
    </w:p>
    <w:p w14:paraId="1703AAB1" w14:textId="28787724" w:rsidR="00012FED" w:rsidRPr="00B15529" w:rsidRDefault="00E33CC0" w:rsidP="006A0E61">
      <w:pPr>
        <w:pStyle w:val="Titulo1"/>
        <w:numPr>
          <w:ilvl w:val="0"/>
          <w:numId w:val="20"/>
        </w:numPr>
      </w:pPr>
      <w:bookmarkStart w:id="21" w:name="_Toc118818594"/>
      <w:r w:rsidRPr="00B15529">
        <w:lastRenderedPageBreak/>
        <w:t>Marco Contextual</w:t>
      </w:r>
      <w:bookmarkEnd w:id="21"/>
    </w:p>
    <w:p w14:paraId="570CDBE3" w14:textId="48522FF9" w:rsidR="00D06918" w:rsidRPr="00977954" w:rsidRDefault="002F3D7F" w:rsidP="00681E4D">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El INPEC es </w:t>
      </w:r>
      <w:r w:rsidR="00244D57" w:rsidRPr="00977954">
        <w:rPr>
          <w:rFonts w:ascii="Times New Roman" w:eastAsia="Arial" w:hAnsi="Times New Roman" w:cs="Times New Roman"/>
          <w:sz w:val="24"/>
          <w:szCs w:val="24"/>
        </w:rPr>
        <w:t>un</w:t>
      </w:r>
      <w:r w:rsidR="00DC37B9" w:rsidRPr="00977954">
        <w:rPr>
          <w:rFonts w:ascii="Times New Roman" w:eastAsia="Arial" w:hAnsi="Times New Roman" w:cs="Times New Roman"/>
          <w:sz w:val="24"/>
          <w:szCs w:val="24"/>
        </w:rPr>
        <w:t xml:space="preserve"> organismo público</w:t>
      </w:r>
      <w:r w:rsidR="00244D57" w:rsidRPr="00977954">
        <w:rPr>
          <w:rFonts w:ascii="Times New Roman" w:eastAsia="Arial" w:hAnsi="Times New Roman" w:cs="Times New Roman"/>
          <w:sz w:val="24"/>
          <w:szCs w:val="24"/>
        </w:rPr>
        <w:t xml:space="preserve"> colombiano</w:t>
      </w:r>
      <w:r w:rsidR="00DC37B9" w:rsidRPr="00977954">
        <w:rPr>
          <w:rFonts w:ascii="Times New Roman" w:eastAsia="Arial" w:hAnsi="Times New Roman" w:cs="Times New Roman"/>
          <w:sz w:val="24"/>
          <w:szCs w:val="24"/>
        </w:rPr>
        <w:t xml:space="preserve"> adscrito al Ministerio de Justicia y del Derecho, responsable de la ejecución de la pena y las medidas de segur</w:t>
      </w:r>
      <w:r w:rsidRPr="00977954">
        <w:rPr>
          <w:rFonts w:ascii="Times New Roman" w:eastAsia="Arial" w:hAnsi="Times New Roman" w:cs="Times New Roman"/>
          <w:sz w:val="24"/>
          <w:szCs w:val="24"/>
        </w:rPr>
        <w:t>idad interpuestas por las autoridades judiciales y la atención básica de la totalidad de la población reclusa y el tratamiento orientado a la resocialización de la población condenada. Su sede p</w:t>
      </w:r>
      <w:r w:rsidR="00FB110E" w:rsidRPr="00977954">
        <w:rPr>
          <w:rFonts w:ascii="Times New Roman" w:eastAsia="Arial" w:hAnsi="Times New Roman" w:cs="Times New Roman"/>
          <w:sz w:val="24"/>
          <w:szCs w:val="24"/>
        </w:rPr>
        <w:t xml:space="preserve">rincipal se encuentra en Bogotá, que cuenta con seis regionales distribuidas en el territorio nacional así: </w:t>
      </w:r>
      <w:r w:rsidR="00504AB7" w:rsidRPr="00977954">
        <w:rPr>
          <w:rFonts w:ascii="Times New Roman" w:eastAsia="Arial" w:hAnsi="Times New Roman" w:cs="Times New Roman"/>
          <w:sz w:val="24"/>
          <w:szCs w:val="24"/>
        </w:rPr>
        <w:t>Regional Noroeste, Norte, Oriente, Occidental, Viejo Caldas, Regional Central.</w:t>
      </w:r>
    </w:p>
    <w:p w14:paraId="63ADE53B" w14:textId="7CCF2D7D" w:rsidR="00900C07" w:rsidRPr="00977954" w:rsidRDefault="00900C07" w:rsidP="00C424BF">
      <w:p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En la actualidad la totalidad de regionales del INPEC cuenta con un</w:t>
      </w:r>
      <w:r w:rsidR="00454947" w:rsidRPr="00977954">
        <w:rPr>
          <w:rFonts w:ascii="Times New Roman" w:eastAsia="Arial" w:hAnsi="Times New Roman" w:cs="Times New Roman"/>
          <w:sz w:val="24"/>
          <w:szCs w:val="24"/>
        </w:rPr>
        <w:t>a</w:t>
      </w:r>
      <w:r w:rsidRPr="00977954">
        <w:rPr>
          <w:rFonts w:ascii="Times New Roman" w:eastAsia="Arial" w:hAnsi="Times New Roman" w:cs="Times New Roman"/>
          <w:sz w:val="24"/>
          <w:szCs w:val="24"/>
        </w:rPr>
        <w:t xml:space="preserve"> capacidad de recluir a</w:t>
      </w:r>
      <w:r w:rsidR="00700F4F" w:rsidRPr="00977954">
        <w:rPr>
          <w:rFonts w:ascii="Times New Roman" w:eastAsia="Arial" w:hAnsi="Times New Roman" w:cs="Times New Roman"/>
          <w:sz w:val="24"/>
          <w:szCs w:val="24"/>
        </w:rPr>
        <w:t xml:space="preserve"> </w:t>
      </w:r>
      <w:r w:rsidRPr="00977954">
        <w:rPr>
          <w:rFonts w:ascii="Times New Roman" w:eastAsia="Arial" w:hAnsi="Times New Roman" w:cs="Times New Roman"/>
          <w:sz w:val="24"/>
          <w:szCs w:val="24"/>
        </w:rPr>
        <w:t>80.9222</w:t>
      </w:r>
      <w:r w:rsidR="00454947" w:rsidRPr="00977954">
        <w:rPr>
          <w:rFonts w:ascii="Times New Roman" w:eastAsia="Arial" w:hAnsi="Times New Roman" w:cs="Times New Roman"/>
          <w:sz w:val="24"/>
          <w:szCs w:val="24"/>
        </w:rPr>
        <w:t>,</w:t>
      </w:r>
      <w:r w:rsidRPr="00977954">
        <w:rPr>
          <w:rFonts w:ascii="Times New Roman" w:eastAsia="Arial" w:hAnsi="Times New Roman" w:cs="Times New Roman"/>
          <w:sz w:val="24"/>
          <w:szCs w:val="24"/>
        </w:rPr>
        <w:t xml:space="preserve"> internos, la población total actual es de 97.574 internos con una sobrepoblación del 20.58% que equivale a 16.652 internos de ambos géneros.</w:t>
      </w:r>
    </w:p>
    <w:p w14:paraId="3F72CFB8" w14:textId="77777777" w:rsidR="00681E4D" w:rsidRPr="00977954" w:rsidRDefault="00681E4D" w:rsidP="00681E4D">
      <w:pPr>
        <w:spacing w:after="0" w:line="480" w:lineRule="auto"/>
        <w:ind w:firstLine="720"/>
        <w:rPr>
          <w:rFonts w:ascii="Times New Roman" w:eastAsia="Arial" w:hAnsi="Times New Roman" w:cs="Times New Roman"/>
          <w:sz w:val="24"/>
          <w:szCs w:val="24"/>
        </w:rPr>
      </w:pPr>
    </w:p>
    <w:p w14:paraId="7F7815F5" w14:textId="1F31400C" w:rsidR="00900C07" w:rsidRPr="00977954" w:rsidRDefault="00900C07" w:rsidP="00681E4D">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El CMPS TULUA cuenta con una capacidad de 1.078</w:t>
      </w:r>
      <w:r w:rsidR="00C41B8D" w:rsidRPr="00977954">
        <w:rPr>
          <w:rFonts w:ascii="Times New Roman" w:eastAsia="Arial" w:hAnsi="Times New Roman" w:cs="Times New Roman"/>
          <w:sz w:val="24"/>
          <w:szCs w:val="24"/>
        </w:rPr>
        <w:t>,</w:t>
      </w:r>
      <w:r w:rsidRPr="00977954">
        <w:rPr>
          <w:rFonts w:ascii="Times New Roman" w:eastAsia="Arial" w:hAnsi="Times New Roman" w:cs="Times New Roman"/>
          <w:sz w:val="24"/>
          <w:szCs w:val="24"/>
        </w:rPr>
        <w:t xml:space="preserve"> internos la población </w:t>
      </w:r>
      <w:r w:rsidR="006F18F5" w:rsidRPr="00977954">
        <w:rPr>
          <w:rFonts w:ascii="Times New Roman" w:eastAsia="Arial" w:hAnsi="Times New Roman" w:cs="Times New Roman"/>
          <w:sz w:val="24"/>
          <w:szCs w:val="24"/>
        </w:rPr>
        <w:t>total actual de 1.281</w:t>
      </w:r>
      <w:r w:rsidRPr="00977954">
        <w:rPr>
          <w:rFonts w:ascii="Times New Roman" w:eastAsia="Arial" w:hAnsi="Times New Roman" w:cs="Times New Roman"/>
          <w:sz w:val="24"/>
          <w:szCs w:val="24"/>
        </w:rPr>
        <w:t xml:space="preserve"> internos con una sobrepoblación 18.8% equivalente a 203 internos</w:t>
      </w:r>
      <w:r w:rsidR="006F18F5" w:rsidRPr="00977954">
        <w:rPr>
          <w:rFonts w:ascii="Times New Roman" w:eastAsia="Arial" w:hAnsi="Times New Roman" w:cs="Times New Roman"/>
          <w:sz w:val="24"/>
          <w:szCs w:val="24"/>
        </w:rPr>
        <w:t>.</w:t>
      </w:r>
    </w:p>
    <w:p w14:paraId="64CFAC2D" w14:textId="2D49C936" w:rsidR="006F18F5" w:rsidRPr="00977954" w:rsidRDefault="006F18F5" w:rsidP="00C424BF">
      <w:p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Los 1078 internos de </w:t>
      </w:r>
      <w:r w:rsidR="005365EE" w:rsidRPr="00977954">
        <w:rPr>
          <w:rFonts w:ascii="Times New Roman" w:eastAsia="Arial" w:hAnsi="Times New Roman" w:cs="Times New Roman"/>
          <w:sz w:val="24"/>
          <w:szCs w:val="24"/>
        </w:rPr>
        <w:t>género</w:t>
      </w:r>
      <w:r w:rsidRPr="00977954">
        <w:rPr>
          <w:rFonts w:ascii="Times New Roman" w:eastAsia="Arial" w:hAnsi="Times New Roman" w:cs="Times New Roman"/>
          <w:sz w:val="24"/>
          <w:szCs w:val="24"/>
        </w:rPr>
        <w:t xml:space="preserve"> masculino corresponden a 703 condenados, 574 sindicados y 1 en proceso de actualización.</w:t>
      </w:r>
    </w:p>
    <w:p w14:paraId="29A4F7FA" w14:textId="0D7B4926" w:rsidR="003C6BA8" w:rsidRPr="00977954" w:rsidRDefault="00474D15" w:rsidP="00681E4D">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La muestra poblacional sujeto de estudio se encuentra recluida en el pasillo A de la Cárcel y Penitenciaría de mediana seguridad de Tuluá, perteneciente a la regional Occidental del INSTITUTO NACIONAL PENITENCARIO Y CARCELARIO, ubicada en Calle 26 No. 27-48.</w:t>
      </w:r>
    </w:p>
    <w:p w14:paraId="020C8570" w14:textId="1E419030" w:rsidR="00681E4D" w:rsidRPr="00977954" w:rsidRDefault="00681E4D" w:rsidP="00C424BF">
      <w:pPr>
        <w:spacing w:line="480" w:lineRule="auto"/>
        <w:jc w:val="both"/>
        <w:rPr>
          <w:rFonts w:ascii="Times New Roman" w:eastAsia="Arial" w:hAnsi="Times New Roman" w:cs="Times New Roman"/>
          <w:b/>
          <w:sz w:val="24"/>
          <w:szCs w:val="24"/>
        </w:rPr>
      </w:pPr>
    </w:p>
    <w:p w14:paraId="5445488B" w14:textId="234EDCC4" w:rsidR="00C011F3" w:rsidRPr="00977954" w:rsidRDefault="00C011F3" w:rsidP="00C424BF">
      <w:pPr>
        <w:spacing w:line="480" w:lineRule="auto"/>
        <w:jc w:val="both"/>
        <w:rPr>
          <w:rFonts w:ascii="Times New Roman" w:eastAsia="Arial" w:hAnsi="Times New Roman" w:cs="Times New Roman"/>
          <w:b/>
          <w:sz w:val="24"/>
          <w:szCs w:val="24"/>
        </w:rPr>
      </w:pPr>
    </w:p>
    <w:p w14:paraId="59F894D5" w14:textId="3B96EA08" w:rsidR="00012FED" w:rsidRPr="00977954" w:rsidRDefault="001D07FE" w:rsidP="00F846F1">
      <w:pPr>
        <w:pStyle w:val="Sinespaciado"/>
      </w:pPr>
      <w:bookmarkStart w:id="22" w:name="_Toc118818595"/>
      <w:r>
        <w:lastRenderedPageBreak/>
        <w:t xml:space="preserve">5.1 </w:t>
      </w:r>
      <w:r w:rsidR="002F3D7F" w:rsidRPr="00977954">
        <w:t>Misión</w:t>
      </w:r>
      <w:bookmarkEnd w:id="22"/>
    </w:p>
    <w:p w14:paraId="24F6AAEB" w14:textId="6CAF003B" w:rsidR="002F3D7F" w:rsidRPr="00977954" w:rsidRDefault="002F3D7F" w:rsidP="00312BB5">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Somos una institución pública, garante de la ejecución de las penas, que ejerce la vigilancia, custodia, atención social y tratamiento de las personas privadas de la libertad, en el marco de la transparencia, la integridad, los derechos humanos y el enfoque diferencial.</w:t>
      </w:r>
    </w:p>
    <w:p w14:paraId="10A8DB3C" w14:textId="30E4BD23" w:rsidR="002F3D7F" w:rsidRPr="00977954" w:rsidRDefault="001D07FE" w:rsidP="00F846F1">
      <w:pPr>
        <w:pStyle w:val="Sinespaciado"/>
      </w:pPr>
      <w:bookmarkStart w:id="23" w:name="_Toc118818596"/>
      <w:r>
        <w:t xml:space="preserve">5.2 </w:t>
      </w:r>
      <w:r w:rsidR="002F3D7F" w:rsidRPr="00977954">
        <w:t>Visión</w:t>
      </w:r>
      <w:bookmarkEnd w:id="23"/>
    </w:p>
    <w:p w14:paraId="5D98170B" w14:textId="071B2875" w:rsidR="002F3D7F" w:rsidRPr="00977954" w:rsidRDefault="002F3D7F" w:rsidP="008D0C84">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En el 2030 seremos reconocidos a nivel nacional e internacional como un modelo de gerencia penitenciaria, en la atención social, el tratamiento</w:t>
      </w:r>
      <w:r w:rsidR="0022084C" w:rsidRPr="00977954">
        <w:rPr>
          <w:rFonts w:ascii="Times New Roman" w:eastAsia="Arial" w:hAnsi="Times New Roman" w:cs="Times New Roman"/>
          <w:sz w:val="24"/>
          <w:szCs w:val="24"/>
        </w:rPr>
        <w:t>, la custodia y vigilancia, con un talento humano capacitado y comprometido que contribuye a la resocialización y los derechos humanos de la población privada de la libertad.</w:t>
      </w:r>
    </w:p>
    <w:p w14:paraId="37EBD643" w14:textId="77777777" w:rsidR="008D0C84" w:rsidRPr="00977954" w:rsidRDefault="008D0C84" w:rsidP="008D0C84">
      <w:pPr>
        <w:spacing w:after="0" w:line="480" w:lineRule="auto"/>
        <w:ind w:firstLine="720"/>
        <w:rPr>
          <w:rFonts w:ascii="Times New Roman" w:eastAsia="Arial" w:hAnsi="Times New Roman" w:cs="Times New Roman"/>
          <w:sz w:val="24"/>
          <w:szCs w:val="24"/>
        </w:rPr>
      </w:pPr>
    </w:p>
    <w:p w14:paraId="293CBCAD" w14:textId="4771E7DC" w:rsidR="00510925" w:rsidRPr="00977954" w:rsidRDefault="00510925" w:rsidP="008D0C84">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Para efectos del presente marco contextual, referenciaremos los objetivos establecidos por el INPEC para la dimensión y tratamiento de los reclusos.</w:t>
      </w:r>
    </w:p>
    <w:p w14:paraId="14A385C1" w14:textId="493F7EFD" w:rsidR="006E6A62" w:rsidRPr="00316AC5" w:rsidRDefault="006E6A62" w:rsidP="006E6A62">
      <w:pPr>
        <w:spacing w:after="0" w:line="480" w:lineRule="auto"/>
        <w:rPr>
          <w:rFonts w:ascii="Times New Roman" w:eastAsia="Arial" w:hAnsi="Times New Roman" w:cs="Times New Roman"/>
          <w:sz w:val="24"/>
          <w:szCs w:val="24"/>
        </w:rPr>
      </w:pPr>
    </w:p>
    <w:p w14:paraId="50AFD20F" w14:textId="6E5632C0" w:rsidR="002A6C00" w:rsidRPr="00316AC5" w:rsidRDefault="008D0C84" w:rsidP="008D0C84">
      <w:pPr>
        <w:spacing w:line="480" w:lineRule="auto"/>
        <w:rPr>
          <w:rFonts w:ascii="Times New Roman" w:eastAsia="Arial" w:hAnsi="Times New Roman" w:cs="Times New Roman"/>
          <w:sz w:val="24"/>
          <w:szCs w:val="24"/>
        </w:rPr>
      </w:pPr>
      <w:r w:rsidRPr="00316AC5">
        <w:rPr>
          <w:rFonts w:ascii="Times New Roman" w:eastAsia="Arial" w:hAnsi="Times New Roman" w:cs="Times New Roman"/>
          <w:sz w:val="24"/>
          <w:szCs w:val="24"/>
        </w:rPr>
        <w:t>Objetivo Plan de Direccionamiento E</w:t>
      </w:r>
      <w:r w:rsidR="002A6C00" w:rsidRPr="00316AC5">
        <w:rPr>
          <w:rFonts w:ascii="Times New Roman" w:eastAsia="Arial" w:hAnsi="Times New Roman" w:cs="Times New Roman"/>
          <w:sz w:val="24"/>
          <w:szCs w:val="24"/>
        </w:rPr>
        <w:t>stratégico</w:t>
      </w:r>
      <w:r w:rsidR="00DB6B5E" w:rsidRPr="00316AC5">
        <w:rPr>
          <w:rFonts w:ascii="Times New Roman" w:eastAsia="Arial" w:hAnsi="Times New Roman" w:cs="Times New Roman"/>
          <w:sz w:val="24"/>
          <w:szCs w:val="24"/>
        </w:rPr>
        <w:t xml:space="preserve"> INPEC</w:t>
      </w:r>
    </w:p>
    <w:p w14:paraId="70A183DA" w14:textId="257A9682" w:rsidR="005571D4" w:rsidRPr="00316AC5" w:rsidRDefault="008D0C84" w:rsidP="008D0C84">
      <w:pPr>
        <w:spacing w:line="480" w:lineRule="auto"/>
        <w:jc w:val="both"/>
        <w:rPr>
          <w:rFonts w:ascii="Times New Roman" w:eastAsia="Arial" w:hAnsi="Times New Roman" w:cs="Times New Roman"/>
          <w:sz w:val="24"/>
          <w:szCs w:val="24"/>
        </w:rPr>
      </w:pPr>
      <w:r w:rsidRPr="00316AC5">
        <w:rPr>
          <w:rFonts w:ascii="Times New Roman" w:eastAsia="Arial" w:hAnsi="Times New Roman" w:cs="Times New Roman"/>
          <w:sz w:val="24"/>
          <w:szCs w:val="24"/>
        </w:rPr>
        <w:t>Dimensión Atención y T</w:t>
      </w:r>
      <w:r w:rsidR="009C3A16" w:rsidRPr="00316AC5">
        <w:rPr>
          <w:rFonts w:ascii="Times New Roman" w:eastAsia="Arial" w:hAnsi="Times New Roman" w:cs="Times New Roman"/>
          <w:sz w:val="24"/>
          <w:szCs w:val="24"/>
        </w:rPr>
        <w:t>ratamiento</w:t>
      </w:r>
    </w:p>
    <w:p w14:paraId="26CDE16E" w14:textId="77777777" w:rsidR="008D0C84" w:rsidRPr="00977954" w:rsidRDefault="009C3A16" w:rsidP="008D0C84">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Establecer de acuerdo con las políticas institucionales y la normatividad vigente los planes para el desarrollo de los proyectos y programas de atención básica de la población sindicada privada de la libertad y el tratamiento penitenciario de la población condenada privada de la libertad</w:t>
      </w:r>
      <w:r w:rsidRPr="00977954">
        <w:rPr>
          <w:rFonts w:ascii="Times New Roman" w:eastAsia="Arial" w:hAnsi="Times New Roman" w:cs="Times New Roman"/>
          <w:sz w:val="24"/>
          <w:szCs w:val="24"/>
        </w:rPr>
        <w:cr/>
      </w:r>
    </w:p>
    <w:p w14:paraId="02B62408" w14:textId="5FC1BF1F" w:rsidR="006D09C5" w:rsidRPr="00977954" w:rsidRDefault="009C3A16" w:rsidP="008D0C84">
      <w:pPr>
        <w:spacing w:after="0" w:line="480" w:lineRule="auto"/>
        <w:ind w:left="720"/>
        <w:rPr>
          <w:rFonts w:ascii="Times New Roman" w:eastAsia="Arial" w:hAnsi="Times New Roman" w:cs="Times New Roman"/>
          <w:sz w:val="24"/>
          <w:szCs w:val="24"/>
        </w:rPr>
      </w:pPr>
      <w:r w:rsidRPr="00977954">
        <w:rPr>
          <w:rFonts w:ascii="Times New Roman" w:eastAsia="Arial" w:hAnsi="Times New Roman" w:cs="Times New Roman"/>
          <w:b/>
          <w:sz w:val="24"/>
          <w:szCs w:val="24"/>
        </w:rPr>
        <w:lastRenderedPageBreak/>
        <w:t>Componente 1</w:t>
      </w:r>
      <w:r w:rsidRPr="00977954">
        <w:rPr>
          <w:rFonts w:ascii="Times New Roman" w:eastAsia="Arial" w:hAnsi="Times New Roman" w:cs="Times New Roman"/>
          <w:sz w:val="24"/>
          <w:szCs w:val="24"/>
        </w:rPr>
        <w:t xml:space="preserve"> Psicosocial: Diseñar e implementar programas de tratamiento penitenciario y de atención social eficaces beneficiando a la PPL y facilitando su proceso de </w:t>
      </w:r>
      <w:proofErr w:type="spellStart"/>
      <w:r w:rsidRPr="00977954">
        <w:rPr>
          <w:rFonts w:ascii="Times New Roman" w:eastAsia="Arial" w:hAnsi="Times New Roman" w:cs="Times New Roman"/>
          <w:sz w:val="24"/>
          <w:szCs w:val="24"/>
        </w:rPr>
        <w:t>prisionalización</w:t>
      </w:r>
      <w:proofErr w:type="spellEnd"/>
      <w:r w:rsidR="006D09C5" w:rsidRPr="00977954">
        <w:rPr>
          <w:rFonts w:ascii="Times New Roman" w:eastAsia="Arial" w:hAnsi="Times New Roman" w:cs="Times New Roman"/>
          <w:sz w:val="24"/>
          <w:szCs w:val="24"/>
        </w:rPr>
        <w:t>.</w:t>
      </w:r>
    </w:p>
    <w:p w14:paraId="3B5BA1B4" w14:textId="77777777" w:rsidR="006D09C5" w:rsidRPr="00977954" w:rsidRDefault="006D09C5" w:rsidP="008D0C84">
      <w:pPr>
        <w:spacing w:line="480" w:lineRule="auto"/>
        <w:ind w:left="720"/>
        <w:rPr>
          <w:rFonts w:ascii="Times New Roman" w:eastAsia="Arial" w:hAnsi="Times New Roman" w:cs="Times New Roman"/>
          <w:sz w:val="24"/>
          <w:szCs w:val="24"/>
        </w:rPr>
      </w:pPr>
      <w:r w:rsidRPr="00977954">
        <w:rPr>
          <w:rFonts w:ascii="Times New Roman" w:eastAsia="Arial" w:hAnsi="Times New Roman" w:cs="Times New Roman"/>
          <w:b/>
          <w:sz w:val="24"/>
          <w:szCs w:val="24"/>
        </w:rPr>
        <w:t>Componente 2</w:t>
      </w:r>
      <w:r w:rsidRPr="00977954">
        <w:rPr>
          <w:rFonts w:ascii="Times New Roman" w:eastAsia="Arial" w:hAnsi="Times New Roman" w:cs="Times New Roman"/>
          <w:sz w:val="24"/>
          <w:szCs w:val="24"/>
        </w:rPr>
        <w:t xml:space="preserve"> Implementar el modelo educativo del INPEC en cada uno de los ERON, incluyendo las actividades deportivas, recreativas y culturales como parte constitutiva del tratamiento penitenciario, en pro de mejorar la calidad de la educación impartida a los privados de la libertad.</w:t>
      </w:r>
    </w:p>
    <w:p w14:paraId="1AD2E646" w14:textId="7806E3BC" w:rsidR="006D09C5" w:rsidRPr="00977954" w:rsidRDefault="006D09C5" w:rsidP="008D0C84">
      <w:pPr>
        <w:spacing w:line="480" w:lineRule="auto"/>
        <w:ind w:left="720"/>
        <w:jc w:val="both"/>
        <w:rPr>
          <w:rFonts w:ascii="Times New Roman" w:eastAsia="Arial" w:hAnsi="Times New Roman" w:cs="Times New Roman"/>
          <w:sz w:val="24"/>
          <w:szCs w:val="24"/>
        </w:rPr>
      </w:pPr>
      <w:r w:rsidRPr="00977954">
        <w:rPr>
          <w:rFonts w:ascii="Times New Roman" w:eastAsia="Arial" w:hAnsi="Times New Roman" w:cs="Times New Roman"/>
          <w:b/>
          <w:sz w:val="24"/>
          <w:szCs w:val="24"/>
        </w:rPr>
        <w:t xml:space="preserve">Componente 3 </w:t>
      </w:r>
      <w:r w:rsidRPr="00977954">
        <w:rPr>
          <w:rFonts w:ascii="Times New Roman" w:eastAsia="Arial" w:hAnsi="Times New Roman" w:cs="Times New Roman"/>
          <w:sz w:val="24"/>
          <w:szCs w:val="24"/>
        </w:rPr>
        <w:t>Desarrollo habilidades productivas, Promover el desarrollo de actividades laborales ocupacionales y productivas para las personas privadas de la libertad.</w:t>
      </w:r>
    </w:p>
    <w:p w14:paraId="185ED6F6" w14:textId="7FA3F6F6" w:rsidR="006D09C5" w:rsidRPr="00977954" w:rsidRDefault="006D09C5" w:rsidP="008D0C84">
      <w:pPr>
        <w:spacing w:line="480" w:lineRule="auto"/>
        <w:ind w:left="720"/>
        <w:jc w:val="both"/>
        <w:rPr>
          <w:rFonts w:ascii="Times New Roman" w:eastAsia="Arial" w:hAnsi="Times New Roman" w:cs="Times New Roman"/>
          <w:sz w:val="24"/>
          <w:szCs w:val="24"/>
        </w:rPr>
      </w:pPr>
      <w:r w:rsidRPr="00977954">
        <w:rPr>
          <w:rFonts w:ascii="Times New Roman" w:eastAsia="Arial" w:hAnsi="Times New Roman" w:cs="Times New Roman"/>
          <w:b/>
          <w:sz w:val="24"/>
          <w:szCs w:val="24"/>
        </w:rPr>
        <w:t>Componente 4</w:t>
      </w:r>
      <w:r w:rsidRPr="00977954">
        <w:rPr>
          <w:rFonts w:ascii="Times New Roman" w:eastAsia="Arial" w:hAnsi="Times New Roman" w:cs="Times New Roman"/>
          <w:sz w:val="24"/>
          <w:szCs w:val="24"/>
        </w:rPr>
        <w:t xml:space="preserve"> Salud Establecer estrategias encaminadas al acceso y vigilancia de los servicios en salud y alimentación a la población a cargo del INPEC.</w:t>
      </w:r>
    </w:p>
    <w:p w14:paraId="286E9954" w14:textId="7B4EE41E" w:rsidR="005571D4" w:rsidRPr="00977954" w:rsidRDefault="005571D4" w:rsidP="00C424BF">
      <w:pPr>
        <w:spacing w:line="480" w:lineRule="auto"/>
        <w:jc w:val="both"/>
        <w:rPr>
          <w:rFonts w:ascii="Times New Roman" w:eastAsia="Arial" w:hAnsi="Times New Roman" w:cs="Times New Roman"/>
          <w:sz w:val="24"/>
          <w:szCs w:val="24"/>
        </w:rPr>
      </w:pPr>
    </w:p>
    <w:p w14:paraId="1C923EF3" w14:textId="3185A10F" w:rsidR="00510925" w:rsidRPr="00977954" w:rsidRDefault="00510925" w:rsidP="00C424BF">
      <w:pPr>
        <w:spacing w:line="480" w:lineRule="auto"/>
        <w:jc w:val="both"/>
        <w:rPr>
          <w:rFonts w:ascii="Times New Roman" w:eastAsia="Arial" w:hAnsi="Times New Roman" w:cs="Times New Roman"/>
          <w:sz w:val="24"/>
          <w:szCs w:val="24"/>
        </w:rPr>
      </w:pPr>
    </w:p>
    <w:p w14:paraId="6E807970" w14:textId="45A3ED37" w:rsidR="00510925" w:rsidRDefault="00510925" w:rsidP="00C424BF">
      <w:pPr>
        <w:spacing w:line="480" w:lineRule="auto"/>
        <w:jc w:val="both"/>
        <w:rPr>
          <w:rFonts w:ascii="Times New Roman" w:eastAsia="Arial" w:hAnsi="Times New Roman" w:cs="Times New Roman"/>
          <w:sz w:val="24"/>
          <w:szCs w:val="24"/>
        </w:rPr>
      </w:pPr>
    </w:p>
    <w:p w14:paraId="3CD03E9B" w14:textId="182F7635" w:rsidR="000D7DE2" w:rsidRDefault="000D7DE2" w:rsidP="00C424BF">
      <w:pPr>
        <w:spacing w:line="480" w:lineRule="auto"/>
        <w:jc w:val="both"/>
        <w:rPr>
          <w:rFonts w:ascii="Times New Roman" w:eastAsia="Arial" w:hAnsi="Times New Roman" w:cs="Times New Roman"/>
          <w:sz w:val="24"/>
          <w:szCs w:val="24"/>
        </w:rPr>
      </w:pPr>
    </w:p>
    <w:p w14:paraId="6FD6892C" w14:textId="58E74F9D" w:rsidR="000D7DE2" w:rsidRDefault="000D7DE2" w:rsidP="00C424BF">
      <w:pPr>
        <w:spacing w:line="480" w:lineRule="auto"/>
        <w:jc w:val="both"/>
        <w:rPr>
          <w:rFonts w:ascii="Times New Roman" w:eastAsia="Arial" w:hAnsi="Times New Roman" w:cs="Times New Roman"/>
          <w:sz w:val="24"/>
          <w:szCs w:val="24"/>
        </w:rPr>
      </w:pPr>
    </w:p>
    <w:p w14:paraId="3CE62568" w14:textId="44AE037D" w:rsidR="000D7DE2" w:rsidRDefault="000D7DE2" w:rsidP="00C424BF">
      <w:pPr>
        <w:spacing w:line="480" w:lineRule="auto"/>
        <w:jc w:val="both"/>
        <w:rPr>
          <w:rFonts w:ascii="Times New Roman" w:eastAsia="Arial" w:hAnsi="Times New Roman" w:cs="Times New Roman"/>
          <w:sz w:val="24"/>
          <w:szCs w:val="24"/>
        </w:rPr>
      </w:pPr>
    </w:p>
    <w:p w14:paraId="62C89D43" w14:textId="0706C43D" w:rsidR="000D7DE2" w:rsidRDefault="000D7DE2" w:rsidP="00C424BF">
      <w:pPr>
        <w:spacing w:line="480" w:lineRule="auto"/>
        <w:jc w:val="both"/>
        <w:rPr>
          <w:rFonts w:ascii="Times New Roman" w:eastAsia="Arial" w:hAnsi="Times New Roman" w:cs="Times New Roman"/>
          <w:sz w:val="24"/>
          <w:szCs w:val="24"/>
        </w:rPr>
      </w:pPr>
    </w:p>
    <w:p w14:paraId="29A30EC9" w14:textId="71928A40" w:rsidR="000D7DE2" w:rsidRDefault="000D7DE2" w:rsidP="00C424BF">
      <w:pPr>
        <w:spacing w:line="480" w:lineRule="auto"/>
        <w:jc w:val="both"/>
        <w:rPr>
          <w:rFonts w:ascii="Times New Roman" w:eastAsia="Arial" w:hAnsi="Times New Roman" w:cs="Times New Roman"/>
          <w:sz w:val="24"/>
          <w:szCs w:val="24"/>
        </w:rPr>
      </w:pPr>
    </w:p>
    <w:p w14:paraId="1DCE9CAF" w14:textId="2F240181" w:rsidR="008513F7" w:rsidRDefault="008513F7" w:rsidP="00C424BF">
      <w:pPr>
        <w:spacing w:line="480" w:lineRule="auto"/>
        <w:jc w:val="both"/>
        <w:rPr>
          <w:rFonts w:ascii="Times New Roman" w:eastAsia="Arial" w:hAnsi="Times New Roman" w:cs="Times New Roman"/>
          <w:sz w:val="24"/>
          <w:szCs w:val="24"/>
        </w:rPr>
      </w:pPr>
    </w:p>
    <w:p w14:paraId="0223591F" w14:textId="5367B2BA" w:rsidR="00305283" w:rsidRPr="00305283" w:rsidRDefault="00305283" w:rsidP="00305283">
      <w:pPr>
        <w:pStyle w:val="Descripcin"/>
        <w:keepNext/>
        <w:jc w:val="both"/>
        <w:rPr>
          <w:rFonts w:ascii="Times New Roman" w:hAnsi="Times New Roman" w:cs="Times New Roman"/>
          <w:i w:val="0"/>
          <w:color w:val="auto"/>
          <w:sz w:val="24"/>
          <w:szCs w:val="24"/>
        </w:rPr>
      </w:pPr>
      <w:bookmarkStart w:id="24" w:name="_Toc119869599"/>
      <w:r w:rsidRPr="00305283">
        <w:rPr>
          <w:rFonts w:ascii="Times New Roman" w:hAnsi="Times New Roman" w:cs="Times New Roman"/>
          <w:b/>
          <w:i w:val="0"/>
          <w:color w:val="auto"/>
          <w:sz w:val="24"/>
          <w:szCs w:val="24"/>
        </w:rPr>
        <w:lastRenderedPageBreak/>
        <w:t xml:space="preserve">Figura. </w:t>
      </w:r>
      <w:r w:rsidRPr="00305283">
        <w:rPr>
          <w:rFonts w:ascii="Times New Roman" w:hAnsi="Times New Roman" w:cs="Times New Roman"/>
          <w:b/>
          <w:i w:val="0"/>
          <w:color w:val="auto"/>
          <w:sz w:val="24"/>
          <w:szCs w:val="24"/>
        </w:rPr>
        <w:fldChar w:fldCharType="begin"/>
      </w:r>
      <w:r w:rsidRPr="00305283">
        <w:rPr>
          <w:rFonts w:ascii="Times New Roman" w:hAnsi="Times New Roman" w:cs="Times New Roman"/>
          <w:b/>
          <w:i w:val="0"/>
          <w:color w:val="auto"/>
          <w:sz w:val="24"/>
          <w:szCs w:val="24"/>
        </w:rPr>
        <w:instrText xml:space="preserve"> SEQ Figura. \* ARABIC </w:instrText>
      </w:r>
      <w:r w:rsidRPr="00305283">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1</w:t>
      </w:r>
      <w:r w:rsidRPr="00305283">
        <w:rPr>
          <w:rFonts w:ascii="Times New Roman" w:hAnsi="Times New Roman" w:cs="Times New Roman"/>
          <w:b/>
          <w:i w:val="0"/>
          <w:color w:val="auto"/>
          <w:sz w:val="24"/>
          <w:szCs w:val="24"/>
        </w:rPr>
        <w:fldChar w:fldCharType="end"/>
      </w:r>
      <w:r w:rsidRPr="00305283">
        <w:rPr>
          <w:rFonts w:ascii="Times New Roman" w:hAnsi="Times New Roman" w:cs="Times New Roman"/>
          <w:i w:val="0"/>
          <w:color w:val="auto"/>
          <w:sz w:val="24"/>
          <w:szCs w:val="24"/>
        </w:rPr>
        <w:t xml:space="preserve"> Organigrama INPEC</w:t>
      </w:r>
      <w:bookmarkEnd w:id="24"/>
    </w:p>
    <w:p w14:paraId="34CADA5A" w14:textId="77777777" w:rsidR="0033377A" w:rsidRDefault="005571D4" w:rsidP="00174ED9">
      <w:pPr>
        <w:keepNext/>
        <w:spacing w:line="480" w:lineRule="auto"/>
        <w:jc w:val="both"/>
      </w:pPr>
      <w:r w:rsidRPr="00F347A1">
        <w:rPr>
          <w:rFonts w:ascii="Times New Roman" w:eastAsia="Arial" w:hAnsi="Times New Roman" w:cs="Times New Roman"/>
          <w:noProof/>
          <w:sz w:val="24"/>
          <w:szCs w:val="24"/>
          <w:lang w:val="en-US"/>
        </w:rPr>
        <w:drawing>
          <wp:inline distT="0" distB="0" distL="0" distR="0" wp14:anchorId="752806AA" wp14:editId="158BABAB">
            <wp:extent cx="5487035" cy="5773420"/>
            <wp:effectExtent l="133350" t="133350" r="151765" b="1701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5773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FE5D7F" w14:textId="2CB81442" w:rsidR="00EE26E6" w:rsidRPr="00977954" w:rsidRDefault="00CA629B" w:rsidP="00C424BF">
      <w:pPr>
        <w:spacing w:line="48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EE26E6">
        <w:rPr>
          <w:rFonts w:ascii="Times New Roman" w:eastAsia="Arial" w:hAnsi="Times New Roman" w:cs="Times New Roman"/>
          <w:sz w:val="24"/>
          <w:szCs w:val="24"/>
        </w:rPr>
        <w:t>Fuente: Pagina web institucional INPEC</w:t>
      </w:r>
    </w:p>
    <w:p w14:paraId="5C39A3EA" w14:textId="592F5273" w:rsidR="00C93CA0" w:rsidRPr="00977954" w:rsidRDefault="00C93CA0" w:rsidP="00A34403">
      <w:pPr>
        <w:spacing w:line="480" w:lineRule="auto"/>
        <w:rPr>
          <w:rFonts w:ascii="Times New Roman" w:eastAsia="Arial" w:hAnsi="Times New Roman" w:cs="Times New Roman"/>
          <w:b/>
          <w:sz w:val="24"/>
          <w:szCs w:val="24"/>
        </w:rPr>
      </w:pPr>
    </w:p>
    <w:p w14:paraId="00000069" w14:textId="66C26202" w:rsidR="00A83877" w:rsidRPr="008F4212" w:rsidRDefault="002F39FE" w:rsidP="008F4212">
      <w:pPr>
        <w:pStyle w:val="Titulo1"/>
        <w:numPr>
          <w:ilvl w:val="0"/>
          <w:numId w:val="20"/>
        </w:numPr>
      </w:pPr>
      <w:bookmarkStart w:id="25" w:name="_Toc118818597"/>
      <w:r w:rsidRPr="008F4212">
        <w:lastRenderedPageBreak/>
        <w:t>Método</w:t>
      </w:r>
      <w:bookmarkEnd w:id="25"/>
    </w:p>
    <w:p w14:paraId="1A98883E" w14:textId="79343FAC" w:rsidR="005B7AFC" w:rsidRPr="00977954" w:rsidRDefault="00C5284D" w:rsidP="007E1667">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En el desarrollo del presente </w:t>
      </w:r>
      <w:r w:rsidRPr="00977954">
        <w:rPr>
          <w:rFonts w:ascii="Times New Roman" w:eastAsia="Arial" w:hAnsi="Times New Roman" w:cs="Times New Roman"/>
          <w:color w:val="000000" w:themeColor="text1"/>
          <w:sz w:val="24"/>
          <w:szCs w:val="24"/>
        </w:rPr>
        <w:t xml:space="preserve">capitulo </w:t>
      </w:r>
      <w:r w:rsidR="00C011F3" w:rsidRPr="00977954">
        <w:rPr>
          <w:rFonts w:ascii="Times New Roman" w:eastAsia="Arial" w:hAnsi="Times New Roman" w:cs="Times New Roman"/>
          <w:color w:val="000000" w:themeColor="text1"/>
          <w:sz w:val="24"/>
          <w:szCs w:val="24"/>
        </w:rPr>
        <w:t xml:space="preserve">se detallan las acciones que se ejecutaron </w:t>
      </w:r>
      <w:r w:rsidRPr="00977954">
        <w:rPr>
          <w:rFonts w:ascii="Times New Roman" w:eastAsia="Arial" w:hAnsi="Times New Roman" w:cs="Times New Roman"/>
          <w:color w:val="000000" w:themeColor="text1"/>
          <w:sz w:val="24"/>
          <w:szCs w:val="24"/>
        </w:rPr>
        <w:t>en el proceso de investigación</w:t>
      </w:r>
      <w:r w:rsidR="00C03E85" w:rsidRPr="00977954">
        <w:rPr>
          <w:rFonts w:ascii="Times New Roman" w:eastAsia="Arial" w:hAnsi="Times New Roman" w:cs="Times New Roman"/>
          <w:color w:val="000000" w:themeColor="text1"/>
          <w:sz w:val="24"/>
          <w:szCs w:val="24"/>
        </w:rPr>
        <w:t>,</w:t>
      </w:r>
      <w:r w:rsidRPr="00977954">
        <w:rPr>
          <w:rFonts w:ascii="Times New Roman" w:eastAsia="Arial" w:hAnsi="Times New Roman" w:cs="Times New Roman"/>
          <w:color w:val="000000" w:themeColor="text1"/>
          <w:sz w:val="24"/>
          <w:szCs w:val="24"/>
        </w:rPr>
        <w:t xml:space="preserve"> con el objetivo de identificar, describi</w:t>
      </w:r>
      <w:r w:rsidR="00A67E16" w:rsidRPr="00977954">
        <w:rPr>
          <w:rFonts w:ascii="Times New Roman" w:eastAsia="Arial" w:hAnsi="Times New Roman" w:cs="Times New Roman"/>
          <w:color w:val="000000" w:themeColor="text1"/>
          <w:sz w:val="24"/>
          <w:szCs w:val="24"/>
        </w:rPr>
        <w:t xml:space="preserve">r y analizar de manera </w:t>
      </w:r>
      <w:r w:rsidR="00A67E16" w:rsidRPr="00977954">
        <w:rPr>
          <w:rFonts w:ascii="Times New Roman" w:eastAsia="Arial" w:hAnsi="Times New Roman" w:cs="Times New Roman"/>
          <w:sz w:val="24"/>
          <w:szCs w:val="24"/>
        </w:rPr>
        <w:t>específica</w:t>
      </w:r>
      <w:r w:rsidRPr="00977954">
        <w:rPr>
          <w:rFonts w:ascii="Times New Roman" w:eastAsia="Arial" w:hAnsi="Times New Roman" w:cs="Times New Roman"/>
          <w:sz w:val="24"/>
          <w:szCs w:val="24"/>
        </w:rPr>
        <w:t xml:space="preserve"> el problema definido como </w:t>
      </w:r>
      <w:r w:rsidR="00C03E85" w:rsidRPr="00977954">
        <w:rPr>
          <w:rFonts w:ascii="Times New Roman" w:eastAsia="Arial" w:hAnsi="Times New Roman" w:cs="Times New Roman"/>
          <w:sz w:val="24"/>
          <w:szCs w:val="24"/>
        </w:rPr>
        <w:t>objeto de estudio y</w:t>
      </w:r>
      <w:r w:rsidR="00E9630B" w:rsidRPr="00977954">
        <w:rPr>
          <w:rFonts w:ascii="Times New Roman" w:eastAsia="Arial" w:hAnsi="Times New Roman" w:cs="Times New Roman"/>
          <w:sz w:val="24"/>
          <w:szCs w:val="24"/>
        </w:rPr>
        <w:t xml:space="preserve"> el respectivo análisis de</w:t>
      </w:r>
      <w:r w:rsidR="00C03E85" w:rsidRPr="00977954">
        <w:rPr>
          <w:rFonts w:ascii="Times New Roman" w:eastAsia="Arial" w:hAnsi="Times New Roman" w:cs="Times New Roman"/>
          <w:sz w:val="24"/>
          <w:szCs w:val="24"/>
        </w:rPr>
        <w:t xml:space="preserve"> la muestra seleccionada; teniendo en cuent</w:t>
      </w:r>
      <w:r w:rsidRPr="00977954">
        <w:rPr>
          <w:rFonts w:ascii="Times New Roman" w:eastAsia="Arial" w:hAnsi="Times New Roman" w:cs="Times New Roman"/>
          <w:sz w:val="24"/>
          <w:szCs w:val="24"/>
        </w:rPr>
        <w:t>a esto se d</w:t>
      </w:r>
      <w:r w:rsidR="001E59F3" w:rsidRPr="00977954">
        <w:rPr>
          <w:rFonts w:ascii="Times New Roman" w:eastAsia="Arial" w:hAnsi="Times New Roman" w:cs="Times New Roman"/>
          <w:sz w:val="24"/>
          <w:szCs w:val="24"/>
        </w:rPr>
        <w:t>efinieron</w:t>
      </w:r>
      <w:r w:rsidR="00D03A76" w:rsidRPr="00977954">
        <w:rPr>
          <w:rFonts w:ascii="Times New Roman" w:eastAsia="Arial" w:hAnsi="Times New Roman" w:cs="Times New Roman"/>
          <w:sz w:val="24"/>
          <w:szCs w:val="24"/>
        </w:rPr>
        <w:t xml:space="preserve"> las </w:t>
      </w:r>
      <w:r w:rsidR="00825C1E" w:rsidRPr="00977954">
        <w:rPr>
          <w:rFonts w:ascii="Times New Roman" w:eastAsia="Arial" w:hAnsi="Times New Roman" w:cs="Times New Roman"/>
          <w:sz w:val="24"/>
          <w:szCs w:val="24"/>
        </w:rPr>
        <w:t>categorías</w:t>
      </w:r>
      <w:r w:rsidR="00E9630B" w:rsidRPr="00977954">
        <w:rPr>
          <w:rFonts w:ascii="Times New Roman" w:eastAsia="Arial" w:hAnsi="Times New Roman" w:cs="Times New Roman"/>
          <w:sz w:val="24"/>
          <w:szCs w:val="24"/>
        </w:rPr>
        <w:t xml:space="preserve"> y</w:t>
      </w:r>
      <w:r w:rsidR="007E7A89" w:rsidRPr="00977954">
        <w:rPr>
          <w:rFonts w:ascii="Times New Roman" w:eastAsia="Arial" w:hAnsi="Times New Roman" w:cs="Times New Roman"/>
          <w:sz w:val="24"/>
          <w:szCs w:val="24"/>
        </w:rPr>
        <w:t xml:space="preserve"> subcategorías de análisis</w:t>
      </w:r>
      <w:r w:rsidR="007E1667" w:rsidRPr="00977954">
        <w:rPr>
          <w:rFonts w:ascii="Times New Roman" w:eastAsia="Arial" w:hAnsi="Times New Roman" w:cs="Times New Roman"/>
          <w:sz w:val="24"/>
          <w:szCs w:val="24"/>
        </w:rPr>
        <w:t>, las cuales se rela</w:t>
      </w:r>
      <w:r w:rsidR="00E16024" w:rsidRPr="00977954">
        <w:rPr>
          <w:rFonts w:ascii="Times New Roman" w:eastAsia="Arial" w:hAnsi="Times New Roman" w:cs="Times New Roman"/>
          <w:sz w:val="24"/>
          <w:szCs w:val="24"/>
        </w:rPr>
        <w:t xml:space="preserve">cionan en la </w:t>
      </w:r>
      <w:r w:rsidR="00C006E9" w:rsidRPr="00977954">
        <w:rPr>
          <w:rFonts w:ascii="Times New Roman" w:eastAsia="Arial" w:hAnsi="Times New Roman" w:cs="Times New Roman"/>
          <w:sz w:val="24"/>
          <w:szCs w:val="24"/>
        </w:rPr>
        <w:t>tabla</w:t>
      </w:r>
      <w:r w:rsidR="00E16024" w:rsidRPr="00977954">
        <w:rPr>
          <w:rFonts w:ascii="Times New Roman" w:eastAsia="Arial" w:hAnsi="Times New Roman" w:cs="Times New Roman"/>
          <w:sz w:val="24"/>
          <w:szCs w:val="24"/>
        </w:rPr>
        <w:t xml:space="preserve"> 2,</w:t>
      </w:r>
      <w:r w:rsidR="007E1667" w:rsidRPr="00977954">
        <w:rPr>
          <w:rFonts w:ascii="Times New Roman" w:eastAsia="Arial" w:hAnsi="Times New Roman" w:cs="Times New Roman"/>
          <w:sz w:val="24"/>
          <w:szCs w:val="24"/>
        </w:rPr>
        <w:t xml:space="preserve"> donde se describen y agrupan los aspectos evaluados y posteriormente cualificados y analizados en cada</w:t>
      </w:r>
      <w:r w:rsidR="007E7A89" w:rsidRPr="00977954">
        <w:rPr>
          <w:rFonts w:ascii="Times New Roman" w:eastAsia="Arial" w:hAnsi="Times New Roman" w:cs="Times New Roman"/>
          <w:sz w:val="24"/>
          <w:szCs w:val="24"/>
        </w:rPr>
        <w:t xml:space="preserve"> una de las</w:t>
      </w:r>
      <w:r w:rsidR="007E1667" w:rsidRPr="00977954">
        <w:rPr>
          <w:rFonts w:ascii="Times New Roman" w:eastAsia="Arial" w:hAnsi="Times New Roman" w:cs="Times New Roman"/>
          <w:sz w:val="24"/>
          <w:szCs w:val="24"/>
        </w:rPr>
        <w:t xml:space="preserve"> categoría</w:t>
      </w:r>
      <w:r w:rsidR="007E7A89" w:rsidRPr="00977954">
        <w:rPr>
          <w:rFonts w:ascii="Times New Roman" w:eastAsia="Arial" w:hAnsi="Times New Roman" w:cs="Times New Roman"/>
          <w:sz w:val="24"/>
          <w:szCs w:val="24"/>
        </w:rPr>
        <w:t>s</w:t>
      </w:r>
      <w:r w:rsidR="00E16024" w:rsidRPr="00977954">
        <w:rPr>
          <w:rFonts w:ascii="Times New Roman" w:eastAsia="Arial" w:hAnsi="Times New Roman" w:cs="Times New Roman"/>
          <w:sz w:val="24"/>
          <w:szCs w:val="24"/>
        </w:rPr>
        <w:t xml:space="preserve"> en los cuales se integran los seis factores psicosociales definidos como más relevantes en la muestra los cuales corresponden a: </w:t>
      </w:r>
    </w:p>
    <w:p w14:paraId="12879AA5" w14:textId="7053B446" w:rsidR="00FB711E" w:rsidRPr="00977954" w:rsidRDefault="00FB711E" w:rsidP="00FB711E">
      <w:pPr>
        <w:pStyle w:val="Prrafodelista"/>
        <w:numPr>
          <w:ilvl w:val="0"/>
          <w:numId w:val="14"/>
        </w:numPr>
        <w:spacing w:after="0" w:line="480" w:lineRule="auto"/>
        <w:rPr>
          <w:rFonts w:ascii="Times New Roman" w:eastAsia="Arial" w:hAnsi="Times New Roman" w:cs="Times New Roman"/>
          <w:sz w:val="24"/>
          <w:szCs w:val="24"/>
        </w:rPr>
      </w:pPr>
      <w:r w:rsidRPr="00977954">
        <w:rPr>
          <w:rFonts w:ascii="Times New Roman" w:eastAsia="Arial" w:hAnsi="Times New Roman" w:cs="Times New Roman"/>
          <w:sz w:val="24"/>
          <w:szCs w:val="24"/>
        </w:rPr>
        <w:t>Red de apoyo</w:t>
      </w:r>
      <w:r w:rsidR="00527D90" w:rsidRPr="00977954">
        <w:rPr>
          <w:rFonts w:ascii="Times New Roman" w:eastAsia="Arial" w:hAnsi="Times New Roman" w:cs="Times New Roman"/>
          <w:sz w:val="24"/>
          <w:szCs w:val="24"/>
        </w:rPr>
        <w:t>.</w:t>
      </w:r>
    </w:p>
    <w:p w14:paraId="7744773E" w14:textId="7DAB933B" w:rsidR="00FB711E" w:rsidRPr="00977954" w:rsidRDefault="00FB711E" w:rsidP="00FB711E">
      <w:pPr>
        <w:pStyle w:val="Prrafodelista"/>
        <w:numPr>
          <w:ilvl w:val="0"/>
          <w:numId w:val="14"/>
        </w:numPr>
        <w:spacing w:after="0" w:line="480" w:lineRule="auto"/>
        <w:rPr>
          <w:rFonts w:ascii="Times New Roman" w:eastAsia="Arial" w:hAnsi="Times New Roman" w:cs="Times New Roman"/>
          <w:sz w:val="24"/>
          <w:szCs w:val="24"/>
        </w:rPr>
      </w:pPr>
      <w:r w:rsidRPr="00977954">
        <w:rPr>
          <w:rFonts w:ascii="Times New Roman" w:eastAsia="Arial" w:hAnsi="Times New Roman" w:cs="Times New Roman"/>
          <w:sz w:val="24"/>
          <w:szCs w:val="24"/>
        </w:rPr>
        <w:t>Afrontamiento proceso de reclusión</w:t>
      </w:r>
      <w:r w:rsidR="00527D90" w:rsidRPr="00977954">
        <w:rPr>
          <w:rFonts w:ascii="Times New Roman" w:eastAsia="Arial" w:hAnsi="Times New Roman" w:cs="Times New Roman"/>
          <w:sz w:val="24"/>
          <w:szCs w:val="24"/>
        </w:rPr>
        <w:t>.</w:t>
      </w:r>
      <w:r w:rsidRPr="00977954">
        <w:rPr>
          <w:rFonts w:ascii="Times New Roman" w:eastAsia="Arial" w:hAnsi="Times New Roman" w:cs="Times New Roman"/>
          <w:sz w:val="24"/>
          <w:szCs w:val="24"/>
        </w:rPr>
        <w:t xml:space="preserve"> </w:t>
      </w:r>
    </w:p>
    <w:p w14:paraId="189F746C" w14:textId="1780A8C9" w:rsidR="00FB711E" w:rsidRPr="00977954" w:rsidRDefault="00FB711E" w:rsidP="00FB711E">
      <w:pPr>
        <w:pStyle w:val="Prrafodelista"/>
        <w:numPr>
          <w:ilvl w:val="0"/>
          <w:numId w:val="14"/>
        </w:numPr>
        <w:spacing w:after="0" w:line="480" w:lineRule="auto"/>
        <w:rPr>
          <w:rFonts w:ascii="Times New Roman" w:eastAsia="Arial" w:hAnsi="Times New Roman" w:cs="Times New Roman"/>
          <w:sz w:val="24"/>
          <w:szCs w:val="24"/>
        </w:rPr>
      </w:pPr>
      <w:r w:rsidRPr="00977954">
        <w:rPr>
          <w:rFonts w:ascii="Times New Roman" w:eastAsia="Arial" w:hAnsi="Times New Roman" w:cs="Times New Roman"/>
          <w:sz w:val="24"/>
          <w:szCs w:val="24"/>
        </w:rPr>
        <w:t>Proyecto de vida</w:t>
      </w:r>
      <w:r w:rsidR="00527D90" w:rsidRPr="00977954">
        <w:rPr>
          <w:rFonts w:ascii="Times New Roman" w:eastAsia="Arial" w:hAnsi="Times New Roman" w:cs="Times New Roman"/>
          <w:sz w:val="24"/>
          <w:szCs w:val="24"/>
        </w:rPr>
        <w:t>.</w:t>
      </w:r>
    </w:p>
    <w:p w14:paraId="3842001E" w14:textId="59570C40" w:rsidR="00FB711E" w:rsidRPr="00977954" w:rsidRDefault="00FB711E" w:rsidP="00FB711E">
      <w:pPr>
        <w:pStyle w:val="Prrafodelista"/>
        <w:numPr>
          <w:ilvl w:val="0"/>
          <w:numId w:val="14"/>
        </w:numPr>
        <w:spacing w:after="0" w:line="480" w:lineRule="auto"/>
        <w:rPr>
          <w:rFonts w:ascii="Times New Roman" w:eastAsia="Arial" w:hAnsi="Times New Roman" w:cs="Times New Roman"/>
          <w:sz w:val="24"/>
          <w:szCs w:val="24"/>
        </w:rPr>
      </w:pPr>
      <w:r w:rsidRPr="00977954">
        <w:rPr>
          <w:rFonts w:ascii="Times New Roman" w:eastAsia="Arial" w:hAnsi="Times New Roman" w:cs="Times New Roman"/>
          <w:sz w:val="24"/>
          <w:szCs w:val="24"/>
        </w:rPr>
        <w:t>Patrón de comportamiento</w:t>
      </w:r>
      <w:r w:rsidR="00527D90" w:rsidRPr="00977954">
        <w:rPr>
          <w:rFonts w:ascii="Times New Roman" w:eastAsia="Arial" w:hAnsi="Times New Roman" w:cs="Times New Roman"/>
          <w:sz w:val="24"/>
          <w:szCs w:val="24"/>
        </w:rPr>
        <w:t>.</w:t>
      </w:r>
    </w:p>
    <w:p w14:paraId="570B512B" w14:textId="60CAA31B" w:rsidR="00FB711E" w:rsidRPr="00977954" w:rsidRDefault="00FB711E" w:rsidP="00FB711E">
      <w:pPr>
        <w:pStyle w:val="Prrafodelista"/>
        <w:numPr>
          <w:ilvl w:val="0"/>
          <w:numId w:val="14"/>
        </w:numPr>
        <w:spacing w:after="0" w:line="480" w:lineRule="auto"/>
        <w:rPr>
          <w:rFonts w:ascii="Times New Roman" w:eastAsia="Arial" w:hAnsi="Times New Roman" w:cs="Times New Roman"/>
          <w:sz w:val="24"/>
          <w:szCs w:val="24"/>
        </w:rPr>
      </w:pPr>
      <w:r w:rsidRPr="00977954">
        <w:rPr>
          <w:rFonts w:ascii="Times New Roman" w:eastAsia="Arial" w:hAnsi="Times New Roman" w:cs="Times New Roman"/>
          <w:sz w:val="24"/>
          <w:szCs w:val="24"/>
        </w:rPr>
        <w:t>Espiritualidad y creencias religiosas</w:t>
      </w:r>
      <w:r w:rsidR="00527D90" w:rsidRPr="00977954">
        <w:rPr>
          <w:rFonts w:ascii="Times New Roman" w:eastAsia="Arial" w:hAnsi="Times New Roman" w:cs="Times New Roman"/>
          <w:sz w:val="24"/>
          <w:szCs w:val="24"/>
        </w:rPr>
        <w:t>.</w:t>
      </w:r>
    </w:p>
    <w:p w14:paraId="5E3907C1" w14:textId="2843AE98" w:rsidR="00FB711E" w:rsidRPr="00977954" w:rsidRDefault="00FB711E" w:rsidP="00FB711E">
      <w:pPr>
        <w:pStyle w:val="Prrafodelista"/>
        <w:numPr>
          <w:ilvl w:val="0"/>
          <w:numId w:val="14"/>
        </w:numPr>
        <w:spacing w:after="0" w:line="480" w:lineRule="auto"/>
        <w:rPr>
          <w:rFonts w:ascii="Times New Roman" w:eastAsia="Arial" w:hAnsi="Times New Roman" w:cs="Times New Roman"/>
          <w:sz w:val="24"/>
          <w:szCs w:val="24"/>
        </w:rPr>
      </w:pPr>
      <w:r w:rsidRPr="00977954">
        <w:rPr>
          <w:rFonts w:ascii="Times New Roman" w:eastAsia="Arial" w:hAnsi="Times New Roman" w:cs="Times New Roman"/>
          <w:sz w:val="24"/>
          <w:szCs w:val="24"/>
        </w:rPr>
        <w:t>Adherencia al proceso de resocialización</w:t>
      </w:r>
      <w:r w:rsidR="00527D90" w:rsidRPr="00977954">
        <w:rPr>
          <w:rFonts w:ascii="Times New Roman" w:eastAsia="Arial" w:hAnsi="Times New Roman" w:cs="Times New Roman"/>
          <w:sz w:val="24"/>
          <w:szCs w:val="24"/>
        </w:rPr>
        <w:t>.</w:t>
      </w:r>
    </w:p>
    <w:p w14:paraId="6F233040" w14:textId="77777777" w:rsidR="009553B8" w:rsidRDefault="009553B8" w:rsidP="00D6026C">
      <w:pPr>
        <w:pStyle w:val="Descripcin"/>
        <w:keepNext/>
        <w:rPr>
          <w:rFonts w:ascii="Times New Roman" w:hAnsi="Times New Roman" w:cs="Times New Roman"/>
          <w:b/>
          <w:i w:val="0"/>
          <w:color w:val="auto"/>
          <w:sz w:val="24"/>
        </w:rPr>
      </w:pPr>
    </w:p>
    <w:p w14:paraId="74143B3E" w14:textId="039D7416" w:rsidR="00D6026C" w:rsidRPr="00D6026C" w:rsidRDefault="00D6026C" w:rsidP="00D6026C">
      <w:pPr>
        <w:pStyle w:val="Descripcin"/>
        <w:keepNext/>
        <w:rPr>
          <w:rFonts w:ascii="Times New Roman" w:hAnsi="Times New Roman" w:cs="Times New Roman"/>
          <w:i w:val="0"/>
          <w:color w:val="auto"/>
          <w:sz w:val="24"/>
        </w:rPr>
      </w:pPr>
      <w:bookmarkStart w:id="26" w:name="_Toc118880424"/>
      <w:r w:rsidRPr="00D6026C">
        <w:rPr>
          <w:rFonts w:ascii="Times New Roman" w:hAnsi="Times New Roman" w:cs="Times New Roman"/>
          <w:b/>
          <w:i w:val="0"/>
          <w:color w:val="auto"/>
          <w:sz w:val="24"/>
        </w:rPr>
        <w:t xml:space="preserve">Tabla </w:t>
      </w:r>
      <w:r w:rsidRPr="00D6026C">
        <w:rPr>
          <w:rFonts w:ascii="Times New Roman" w:hAnsi="Times New Roman" w:cs="Times New Roman"/>
          <w:b/>
          <w:i w:val="0"/>
          <w:color w:val="auto"/>
          <w:sz w:val="24"/>
        </w:rPr>
        <w:fldChar w:fldCharType="begin"/>
      </w:r>
      <w:r w:rsidRPr="00D6026C">
        <w:rPr>
          <w:rFonts w:ascii="Times New Roman" w:hAnsi="Times New Roman" w:cs="Times New Roman"/>
          <w:b/>
          <w:i w:val="0"/>
          <w:color w:val="auto"/>
          <w:sz w:val="24"/>
        </w:rPr>
        <w:instrText xml:space="preserve"> SEQ Tabla \* ARABIC </w:instrText>
      </w:r>
      <w:r w:rsidRPr="00D6026C">
        <w:rPr>
          <w:rFonts w:ascii="Times New Roman" w:hAnsi="Times New Roman" w:cs="Times New Roman"/>
          <w:b/>
          <w:i w:val="0"/>
          <w:color w:val="auto"/>
          <w:sz w:val="24"/>
        </w:rPr>
        <w:fldChar w:fldCharType="separate"/>
      </w:r>
      <w:r w:rsidR="00936BEE">
        <w:rPr>
          <w:rFonts w:ascii="Times New Roman" w:hAnsi="Times New Roman" w:cs="Times New Roman"/>
          <w:b/>
          <w:i w:val="0"/>
          <w:noProof/>
          <w:color w:val="auto"/>
          <w:sz w:val="24"/>
        </w:rPr>
        <w:t>2</w:t>
      </w:r>
      <w:r w:rsidRPr="00D6026C">
        <w:rPr>
          <w:rFonts w:ascii="Times New Roman" w:hAnsi="Times New Roman" w:cs="Times New Roman"/>
          <w:b/>
          <w:i w:val="0"/>
          <w:color w:val="auto"/>
          <w:sz w:val="24"/>
        </w:rPr>
        <w:fldChar w:fldCharType="end"/>
      </w:r>
      <w:r w:rsidRPr="00D6026C">
        <w:rPr>
          <w:rFonts w:ascii="Times New Roman" w:hAnsi="Times New Roman" w:cs="Times New Roman"/>
          <w:b/>
          <w:i w:val="0"/>
          <w:color w:val="auto"/>
          <w:sz w:val="24"/>
        </w:rPr>
        <w:t>.</w:t>
      </w:r>
      <w:r w:rsidRPr="00D6026C">
        <w:rPr>
          <w:rFonts w:ascii="Times New Roman" w:hAnsi="Times New Roman" w:cs="Times New Roman"/>
          <w:i w:val="0"/>
          <w:color w:val="auto"/>
          <w:sz w:val="24"/>
        </w:rPr>
        <w:t xml:space="preserve"> Categoría y subcategorías</w:t>
      </w:r>
      <w:bookmarkEnd w:id="26"/>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969"/>
        <w:gridCol w:w="1700"/>
      </w:tblGrid>
      <w:tr w:rsidR="008F188D" w:rsidRPr="00977954" w14:paraId="32817309" w14:textId="1E7514C8" w:rsidTr="008F188D">
        <w:trPr>
          <w:trHeight w:val="300"/>
          <w:jc w:val="center"/>
        </w:trPr>
        <w:tc>
          <w:tcPr>
            <w:tcW w:w="3681" w:type="dxa"/>
            <w:shd w:val="clear" w:color="auto" w:fill="auto"/>
            <w:noWrap/>
            <w:vAlign w:val="center"/>
            <w:hideMark/>
          </w:tcPr>
          <w:p w14:paraId="4C65F3D6" w14:textId="77777777" w:rsidR="008F188D" w:rsidRPr="00977954" w:rsidRDefault="008F188D" w:rsidP="00C17C53">
            <w:pPr>
              <w:spacing w:after="0" w:line="240" w:lineRule="auto"/>
              <w:jc w:val="center"/>
              <w:rPr>
                <w:rFonts w:ascii="Times New Roman" w:eastAsia="Times New Roman" w:hAnsi="Times New Roman" w:cs="Times New Roman"/>
                <w:b/>
                <w:bCs/>
                <w:color w:val="000000"/>
                <w:sz w:val="24"/>
                <w:szCs w:val="24"/>
                <w:lang w:val="en-US"/>
              </w:rPr>
            </w:pPr>
            <w:proofErr w:type="spellStart"/>
            <w:r w:rsidRPr="00977954">
              <w:rPr>
                <w:rFonts w:ascii="Times New Roman" w:eastAsia="Times New Roman" w:hAnsi="Times New Roman" w:cs="Times New Roman"/>
                <w:b/>
                <w:bCs/>
                <w:color w:val="000000"/>
                <w:sz w:val="24"/>
                <w:szCs w:val="24"/>
                <w:lang w:val="en-US"/>
              </w:rPr>
              <w:t>Categoría</w:t>
            </w:r>
            <w:proofErr w:type="spellEnd"/>
          </w:p>
        </w:tc>
        <w:tc>
          <w:tcPr>
            <w:tcW w:w="3969" w:type="dxa"/>
            <w:shd w:val="clear" w:color="auto" w:fill="auto"/>
            <w:noWrap/>
            <w:vAlign w:val="center"/>
            <w:hideMark/>
          </w:tcPr>
          <w:p w14:paraId="7E4830B4" w14:textId="77777777" w:rsidR="008F188D" w:rsidRPr="00977954" w:rsidRDefault="008F188D" w:rsidP="00C17C53">
            <w:pPr>
              <w:spacing w:after="0" w:line="240" w:lineRule="auto"/>
              <w:jc w:val="center"/>
              <w:rPr>
                <w:rFonts w:ascii="Times New Roman" w:eastAsia="Times New Roman" w:hAnsi="Times New Roman" w:cs="Times New Roman"/>
                <w:b/>
                <w:bCs/>
                <w:color w:val="000000"/>
                <w:sz w:val="24"/>
                <w:szCs w:val="24"/>
                <w:lang w:val="en-US"/>
              </w:rPr>
            </w:pPr>
            <w:proofErr w:type="spellStart"/>
            <w:r w:rsidRPr="00977954">
              <w:rPr>
                <w:rFonts w:ascii="Times New Roman" w:eastAsia="Times New Roman" w:hAnsi="Times New Roman" w:cs="Times New Roman"/>
                <w:b/>
                <w:bCs/>
                <w:color w:val="000000"/>
                <w:sz w:val="24"/>
                <w:szCs w:val="24"/>
                <w:lang w:val="en-US"/>
              </w:rPr>
              <w:t>Subcategorías</w:t>
            </w:r>
            <w:proofErr w:type="spellEnd"/>
          </w:p>
        </w:tc>
        <w:tc>
          <w:tcPr>
            <w:tcW w:w="1700" w:type="dxa"/>
          </w:tcPr>
          <w:p w14:paraId="0CAB09E9" w14:textId="3FA39941" w:rsidR="008F188D" w:rsidRPr="00977954" w:rsidRDefault="00074630" w:rsidP="00C17C53">
            <w:pPr>
              <w:spacing w:after="0" w:line="240" w:lineRule="auto"/>
              <w:jc w:val="center"/>
              <w:rPr>
                <w:rFonts w:ascii="Times New Roman" w:eastAsia="Times New Roman" w:hAnsi="Times New Roman" w:cs="Times New Roman"/>
                <w:b/>
                <w:bCs/>
                <w:color w:val="000000"/>
                <w:sz w:val="24"/>
                <w:szCs w:val="24"/>
                <w:lang w:val="en-US"/>
              </w:rPr>
            </w:pPr>
            <w:proofErr w:type="spellStart"/>
            <w:r w:rsidRPr="00977954">
              <w:rPr>
                <w:rFonts w:ascii="Times New Roman" w:eastAsia="Times New Roman" w:hAnsi="Times New Roman" w:cs="Times New Roman"/>
                <w:b/>
                <w:bCs/>
                <w:color w:val="000000"/>
                <w:sz w:val="24"/>
                <w:szCs w:val="24"/>
                <w:lang w:val="en-US"/>
              </w:rPr>
              <w:t>Preguntas</w:t>
            </w:r>
            <w:proofErr w:type="spellEnd"/>
          </w:p>
        </w:tc>
      </w:tr>
      <w:tr w:rsidR="00074630" w:rsidRPr="00977954" w14:paraId="2350EF03" w14:textId="18A7ED8A" w:rsidTr="008F188D">
        <w:trPr>
          <w:trHeight w:val="300"/>
          <w:jc w:val="center"/>
        </w:trPr>
        <w:tc>
          <w:tcPr>
            <w:tcW w:w="3681" w:type="dxa"/>
            <w:vMerge w:val="restart"/>
            <w:shd w:val="clear" w:color="auto" w:fill="auto"/>
            <w:vAlign w:val="center"/>
            <w:hideMark/>
          </w:tcPr>
          <w:p w14:paraId="2B26EDAC" w14:textId="08A5DF02" w:rsidR="00074630" w:rsidRPr="00977954" w:rsidRDefault="00277FE9" w:rsidP="00277FE9">
            <w:pPr>
              <w:spacing w:after="0" w:line="240" w:lineRule="auto"/>
              <w:jc w:val="center"/>
              <w:rPr>
                <w:rFonts w:ascii="Times New Roman" w:eastAsia="Times New Roman" w:hAnsi="Times New Roman" w:cs="Times New Roman"/>
                <w:color w:val="000000"/>
                <w:sz w:val="24"/>
                <w:szCs w:val="24"/>
              </w:rPr>
            </w:pPr>
            <w:r w:rsidRPr="00977954">
              <w:rPr>
                <w:rFonts w:ascii="Times New Roman" w:eastAsia="Times New Roman" w:hAnsi="Times New Roman" w:cs="Times New Roman"/>
                <w:b/>
                <w:bCs/>
                <w:color w:val="000000"/>
                <w:sz w:val="24"/>
                <w:szCs w:val="24"/>
              </w:rPr>
              <w:t>Factores psicosociales relacionados con elementos</w:t>
            </w:r>
            <w:r w:rsidR="00074630" w:rsidRPr="00977954">
              <w:rPr>
                <w:rFonts w:ascii="Times New Roman" w:eastAsia="Times New Roman" w:hAnsi="Times New Roman" w:cs="Times New Roman"/>
                <w:b/>
                <w:bCs/>
                <w:color w:val="000000"/>
                <w:sz w:val="24"/>
                <w:szCs w:val="24"/>
              </w:rPr>
              <w:t xml:space="preserve"> Sociodem</w:t>
            </w:r>
            <w:r w:rsidRPr="00977954">
              <w:rPr>
                <w:rFonts w:ascii="Times New Roman" w:eastAsia="Times New Roman" w:hAnsi="Times New Roman" w:cs="Times New Roman"/>
                <w:b/>
                <w:bCs/>
                <w:color w:val="000000"/>
                <w:sz w:val="24"/>
                <w:szCs w:val="24"/>
              </w:rPr>
              <w:t>ográficos</w:t>
            </w:r>
            <w:r w:rsidR="00074630" w:rsidRPr="00977954">
              <w:rPr>
                <w:rFonts w:ascii="Times New Roman" w:eastAsia="Times New Roman" w:hAnsi="Times New Roman" w:cs="Times New Roman"/>
                <w:b/>
                <w:bCs/>
                <w:color w:val="000000"/>
                <w:sz w:val="24"/>
                <w:szCs w:val="24"/>
              </w:rPr>
              <w:t xml:space="preserve">: </w:t>
            </w:r>
            <w:r w:rsidR="00074630" w:rsidRPr="00977954">
              <w:rPr>
                <w:rFonts w:ascii="Times New Roman" w:eastAsia="Times New Roman" w:hAnsi="Times New Roman" w:cs="Times New Roman"/>
                <w:bCs/>
                <w:color w:val="000000"/>
                <w:sz w:val="24"/>
                <w:szCs w:val="24"/>
              </w:rPr>
              <w:t>Corresponde a</w:t>
            </w:r>
            <w:r w:rsidR="00074630" w:rsidRPr="00977954">
              <w:rPr>
                <w:rFonts w:ascii="Times New Roman" w:eastAsia="Times New Roman" w:hAnsi="Times New Roman" w:cs="Times New Roman"/>
                <w:color w:val="000000"/>
                <w:sz w:val="24"/>
                <w:szCs w:val="24"/>
              </w:rPr>
              <w:t xml:space="preserve">l conjunto de características biológicas, socioeconómicas, culturales que están presentes en la población sujeta a estudio, tomando aquellas que pueden ser </w:t>
            </w:r>
            <w:proofErr w:type="spellStart"/>
            <w:r w:rsidR="00074630" w:rsidRPr="00977954">
              <w:rPr>
                <w:rFonts w:ascii="Times New Roman" w:eastAsia="Times New Roman" w:hAnsi="Times New Roman" w:cs="Times New Roman"/>
                <w:color w:val="000000"/>
                <w:sz w:val="24"/>
                <w:szCs w:val="24"/>
              </w:rPr>
              <w:t>cualificables</w:t>
            </w:r>
            <w:proofErr w:type="spellEnd"/>
            <w:r w:rsidR="00074630" w:rsidRPr="00977954">
              <w:rPr>
                <w:rFonts w:ascii="Times New Roman" w:eastAsia="Times New Roman" w:hAnsi="Times New Roman" w:cs="Times New Roman"/>
                <w:color w:val="000000"/>
                <w:sz w:val="24"/>
                <w:szCs w:val="24"/>
              </w:rPr>
              <w:t xml:space="preserve"> o medibles en los diversos medios donde se desenvuelva el sujeto.</w:t>
            </w:r>
          </w:p>
        </w:tc>
        <w:tc>
          <w:tcPr>
            <w:tcW w:w="3969" w:type="dxa"/>
            <w:shd w:val="clear" w:color="auto" w:fill="auto"/>
            <w:noWrap/>
            <w:vAlign w:val="center"/>
            <w:hideMark/>
          </w:tcPr>
          <w:p w14:paraId="0F78AB51" w14:textId="77777777" w:rsidR="00074630" w:rsidRPr="00977954" w:rsidRDefault="00074630" w:rsidP="00C17C53">
            <w:pPr>
              <w:spacing w:after="0" w:line="240" w:lineRule="auto"/>
              <w:jc w:val="center"/>
              <w:rPr>
                <w:rFonts w:ascii="Times New Roman" w:eastAsia="Times New Roman" w:hAnsi="Times New Roman" w:cs="Times New Roman"/>
                <w:color w:val="000000"/>
                <w:sz w:val="24"/>
                <w:szCs w:val="24"/>
                <w:lang w:val="en-US"/>
              </w:rPr>
            </w:pPr>
            <w:proofErr w:type="spellStart"/>
            <w:r w:rsidRPr="00977954">
              <w:rPr>
                <w:rFonts w:ascii="Times New Roman" w:eastAsia="Times New Roman" w:hAnsi="Times New Roman" w:cs="Times New Roman"/>
                <w:color w:val="000000"/>
                <w:sz w:val="24"/>
                <w:szCs w:val="24"/>
                <w:lang w:val="en-US"/>
              </w:rPr>
              <w:t>Aspectos</w:t>
            </w:r>
            <w:proofErr w:type="spellEnd"/>
            <w:r w:rsidRPr="00977954">
              <w:rPr>
                <w:rFonts w:ascii="Times New Roman" w:eastAsia="Times New Roman" w:hAnsi="Times New Roman" w:cs="Times New Roman"/>
                <w:color w:val="000000"/>
                <w:sz w:val="24"/>
                <w:szCs w:val="24"/>
                <w:lang w:val="en-US"/>
              </w:rPr>
              <w:t xml:space="preserve"> </w:t>
            </w:r>
            <w:proofErr w:type="spellStart"/>
            <w:r w:rsidRPr="00977954">
              <w:rPr>
                <w:rFonts w:ascii="Times New Roman" w:eastAsia="Times New Roman" w:hAnsi="Times New Roman" w:cs="Times New Roman"/>
                <w:color w:val="000000"/>
                <w:sz w:val="24"/>
                <w:szCs w:val="24"/>
                <w:lang w:val="en-US"/>
              </w:rPr>
              <w:t>Sociales</w:t>
            </w:r>
            <w:proofErr w:type="spellEnd"/>
          </w:p>
        </w:tc>
        <w:tc>
          <w:tcPr>
            <w:tcW w:w="1700" w:type="dxa"/>
            <w:vMerge w:val="restart"/>
          </w:tcPr>
          <w:p w14:paraId="7D355D0C" w14:textId="77777777" w:rsidR="00074630" w:rsidRPr="00977954" w:rsidRDefault="00074630" w:rsidP="00074630">
            <w:pPr>
              <w:spacing w:after="0" w:line="240" w:lineRule="auto"/>
              <w:rPr>
                <w:rFonts w:ascii="Times New Roman" w:eastAsia="Times New Roman" w:hAnsi="Times New Roman" w:cs="Times New Roman"/>
                <w:color w:val="000000"/>
                <w:sz w:val="24"/>
                <w:szCs w:val="24"/>
                <w:lang w:val="en-US"/>
              </w:rPr>
            </w:pPr>
          </w:p>
          <w:p w14:paraId="7A9CFC36" w14:textId="4A829361" w:rsidR="00074630" w:rsidRPr="00977954" w:rsidRDefault="00074630" w:rsidP="00003A79">
            <w:pPr>
              <w:spacing w:after="0" w:line="240" w:lineRule="auto"/>
              <w:jc w:val="center"/>
              <w:rPr>
                <w:rFonts w:ascii="Times New Roman" w:eastAsia="Times New Roman" w:hAnsi="Times New Roman" w:cs="Times New Roman"/>
                <w:color w:val="000000"/>
                <w:sz w:val="24"/>
                <w:szCs w:val="24"/>
                <w:lang w:val="en-US"/>
              </w:rPr>
            </w:pPr>
          </w:p>
          <w:p w14:paraId="0E5CD5B2" w14:textId="77777777" w:rsidR="00003A79" w:rsidRPr="00977954" w:rsidRDefault="00003A79" w:rsidP="00003A79">
            <w:pPr>
              <w:spacing w:after="0" w:line="240" w:lineRule="auto"/>
              <w:jc w:val="center"/>
              <w:rPr>
                <w:rFonts w:ascii="Times New Roman" w:eastAsia="Times New Roman" w:hAnsi="Times New Roman" w:cs="Times New Roman"/>
                <w:color w:val="000000"/>
                <w:sz w:val="24"/>
                <w:szCs w:val="24"/>
                <w:lang w:val="en-US"/>
              </w:rPr>
            </w:pPr>
          </w:p>
          <w:p w14:paraId="7D507BF4" w14:textId="309ED51D" w:rsidR="00074630" w:rsidRPr="00977954" w:rsidRDefault="00074630" w:rsidP="00003A79">
            <w:pPr>
              <w:spacing w:after="0" w:line="240" w:lineRule="auto"/>
              <w:jc w:val="center"/>
              <w:rPr>
                <w:rFonts w:ascii="Times New Roman" w:eastAsia="Times New Roman" w:hAnsi="Times New Roman" w:cs="Times New Roman"/>
                <w:color w:val="000000"/>
                <w:sz w:val="24"/>
                <w:szCs w:val="24"/>
                <w:lang w:val="en-US"/>
              </w:rPr>
            </w:pPr>
            <w:proofErr w:type="spellStart"/>
            <w:r w:rsidRPr="00977954">
              <w:rPr>
                <w:rFonts w:ascii="Times New Roman" w:eastAsia="Times New Roman" w:hAnsi="Times New Roman" w:cs="Times New Roman"/>
                <w:color w:val="000000"/>
                <w:sz w:val="24"/>
                <w:szCs w:val="24"/>
                <w:lang w:val="en-US"/>
              </w:rPr>
              <w:t>Ficha</w:t>
            </w:r>
            <w:proofErr w:type="spellEnd"/>
            <w:r w:rsidRPr="00977954">
              <w:rPr>
                <w:rFonts w:ascii="Times New Roman" w:eastAsia="Times New Roman" w:hAnsi="Times New Roman" w:cs="Times New Roman"/>
                <w:color w:val="000000"/>
                <w:sz w:val="24"/>
                <w:szCs w:val="24"/>
                <w:lang w:val="en-US"/>
              </w:rPr>
              <w:t xml:space="preserve"> de </w:t>
            </w:r>
            <w:r w:rsidRPr="00977954">
              <w:rPr>
                <w:rFonts w:ascii="Times New Roman" w:eastAsia="Times New Roman" w:hAnsi="Times New Roman" w:cs="Times New Roman"/>
                <w:color w:val="000000"/>
                <w:sz w:val="24"/>
                <w:szCs w:val="24"/>
              </w:rPr>
              <w:t>caracterización</w:t>
            </w:r>
            <w:r w:rsidRPr="00977954">
              <w:rPr>
                <w:rFonts w:ascii="Times New Roman" w:eastAsia="Times New Roman" w:hAnsi="Times New Roman" w:cs="Times New Roman"/>
                <w:color w:val="000000"/>
                <w:sz w:val="24"/>
                <w:szCs w:val="24"/>
                <w:lang w:val="en-US"/>
              </w:rPr>
              <w:t xml:space="preserve"> </w:t>
            </w:r>
            <w:proofErr w:type="spellStart"/>
            <w:r w:rsidRPr="00977954">
              <w:rPr>
                <w:rFonts w:ascii="Times New Roman" w:eastAsia="Times New Roman" w:hAnsi="Times New Roman" w:cs="Times New Roman"/>
                <w:color w:val="000000"/>
                <w:sz w:val="24"/>
                <w:szCs w:val="24"/>
                <w:lang w:val="en-US"/>
              </w:rPr>
              <w:t>número</w:t>
            </w:r>
            <w:proofErr w:type="spellEnd"/>
            <w:r w:rsidRPr="00977954">
              <w:rPr>
                <w:rFonts w:ascii="Times New Roman" w:eastAsia="Times New Roman" w:hAnsi="Times New Roman" w:cs="Times New Roman"/>
                <w:color w:val="000000"/>
                <w:sz w:val="24"/>
                <w:szCs w:val="24"/>
                <w:lang w:val="en-US"/>
              </w:rPr>
              <w:t xml:space="preserve"> 1.</w:t>
            </w:r>
          </w:p>
        </w:tc>
      </w:tr>
      <w:tr w:rsidR="00074630" w:rsidRPr="00977954" w14:paraId="18D6AE89" w14:textId="13B04205" w:rsidTr="008F188D">
        <w:trPr>
          <w:trHeight w:val="1035"/>
          <w:jc w:val="center"/>
        </w:trPr>
        <w:tc>
          <w:tcPr>
            <w:tcW w:w="3681" w:type="dxa"/>
            <w:vMerge/>
            <w:vAlign w:val="center"/>
            <w:hideMark/>
          </w:tcPr>
          <w:p w14:paraId="72EDFC7C" w14:textId="77777777" w:rsidR="00074630" w:rsidRPr="00977954" w:rsidRDefault="00074630" w:rsidP="00C17C53">
            <w:pPr>
              <w:spacing w:after="0" w:line="240" w:lineRule="auto"/>
              <w:rPr>
                <w:rFonts w:ascii="Times New Roman" w:eastAsia="Times New Roman" w:hAnsi="Times New Roman" w:cs="Times New Roman"/>
                <w:color w:val="000000"/>
                <w:sz w:val="24"/>
                <w:szCs w:val="24"/>
                <w:lang w:val="en-US"/>
              </w:rPr>
            </w:pPr>
          </w:p>
        </w:tc>
        <w:tc>
          <w:tcPr>
            <w:tcW w:w="3969" w:type="dxa"/>
            <w:shd w:val="clear" w:color="auto" w:fill="auto"/>
            <w:vAlign w:val="center"/>
            <w:hideMark/>
          </w:tcPr>
          <w:p w14:paraId="2EFC1C4E" w14:textId="77777777" w:rsidR="00074630" w:rsidRPr="00977954" w:rsidRDefault="00074630" w:rsidP="00C17C53">
            <w:pPr>
              <w:spacing w:after="0" w:line="240" w:lineRule="auto"/>
              <w:jc w:val="center"/>
              <w:rPr>
                <w:rFonts w:ascii="Times New Roman" w:eastAsia="Times New Roman" w:hAnsi="Times New Roman" w:cs="Times New Roman"/>
                <w:color w:val="000000"/>
                <w:sz w:val="24"/>
                <w:szCs w:val="24"/>
              </w:rPr>
            </w:pPr>
            <w:r w:rsidRPr="00977954">
              <w:rPr>
                <w:rFonts w:ascii="Times New Roman" w:eastAsia="Times New Roman" w:hAnsi="Times New Roman" w:cs="Times New Roman"/>
                <w:color w:val="000000"/>
                <w:sz w:val="24"/>
                <w:szCs w:val="24"/>
              </w:rPr>
              <w:t>Aspectos ocupacionales, académicos, hábitos, intereses u otros.</w:t>
            </w:r>
          </w:p>
        </w:tc>
        <w:tc>
          <w:tcPr>
            <w:tcW w:w="1700" w:type="dxa"/>
            <w:vMerge/>
          </w:tcPr>
          <w:p w14:paraId="6BE16F63" w14:textId="77777777" w:rsidR="00074630" w:rsidRPr="00977954" w:rsidRDefault="00074630" w:rsidP="00C17C53">
            <w:pPr>
              <w:spacing w:after="0" w:line="240" w:lineRule="auto"/>
              <w:jc w:val="center"/>
              <w:rPr>
                <w:rFonts w:ascii="Times New Roman" w:eastAsia="Times New Roman" w:hAnsi="Times New Roman" w:cs="Times New Roman"/>
                <w:color w:val="000000"/>
                <w:sz w:val="24"/>
                <w:szCs w:val="24"/>
              </w:rPr>
            </w:pPr>
          </w:p>
        </w:tc>
      </w:tr>
      <w:tr w:rsidR="00074630" w:rsidRPr="00977954" w14:paraId="0360FDE0" w14:textId="427B244C" w:rsidTr="008F188D">
        <w:trPr>
          <w:trHeight w:val="600"/>
          <w:jc w:val="center"/>
        </w:trPr>
        <w:tc>
          <w:tcPr>
            <w:tcW w:w="3681" w:type="dxa"/>
            <w:vMerge/>
            <w:vAlign w:val="center"/>
            <w:hideMark/>
          </w:tcPr>
          <w:p w14:paraId="7EF27B35" w14:textId="77777777" w:rsidR="00074630" w:rsidRPr="00977954" w:rsidRDefault="00074630" w:rsidP="00C17C53">
            <w:pPr>
              <w:spacing w:after="0" w:line="240" w:lineRule="auto"/>
              <w:rPr>
                <w:rFonts w:ascii="Times New Roman" w:eastAsia="Times New Roman" w:hAnsi="Times New Roman" w:cs="Times New Roman"/>
                <w:color w:val="000000"/>
                <w:sz w:val="24"/>
                <w:szCs w:val="24"/>
              </w:rPr>
            </w:pPr>
          </w:p>
        </w:tc>
        <w:tc>
          <w:tcPr>
            <w:tcW w:w="3969" w:type="dxa"/>
            <w:shd w:val="clear" w:color="auto" w:fill="auto"/>
            <w:vAlign w:val="center"/>
            <w:hideMark/>
          </w:tcPr>
          <w:p w14:paraId="376D9E5C" w14:textId="77777777" w:rsidR="00074630" w:rsidRPr="00977954" w:rsidRDefault="00074630" w:rsidP="00C17C53">
            <w:pPr>
              <w:spacing w:after="0" w:line="240" w:lineRule="auto"/>
              <w:jc w:val="center"/>
              <w:rPr>
                <w:rFonts w:ascii="Times New Roman" w:eastAsia="Times New Roman" w:hAnsi="Times New Roman" w:cs="Times New Roman"/>
                <w:color w:val="000000"/>
                <w:sz w:val="24"/>
                <w:szCs w:val="24"/>
                <w:lang w:val="en-US"/>
              </w:rPr>
            </w:pPr>
            <w:proofErr w:type="spellStart"/>
            <w:r w:rsidRPr="00977954">
              <w:rPr>
                <w:rFonts w:ascii="Times New Roman" w:eastAsia="Times New Roman" w:hAnsi="Times New Roman" w:cs="Times New Roman"/>
                <w:color w:val="000000"/>
                <w:sz w:val="24"/>
                <w:szCs w:val="24"/>
                <w:lang w:val="en-US"/>
              </w:rPr>
              <w:t>Aspectos</w:t>
            </w:r>
            <w:proofErr w:type="spellEnd"/>
            <w:r w:rsidRPr="00977954">
              <w:rPr>
                <w:rFonts w:ascii="Times New Roman" w:eastAsia="Times New Roman" w:hAnsi="Times New Roman" w:cs="Times New Roman"/>
                <w:color w:val="000000"/>
                <w:sz w:val="24"/>
                <w:szCs w:val="24"/>
                <w:lang w:val="en-US"/>
              </w:rPr>
              <w:t xml:space="preserve"> </w:t>
            </w:r>
            <w:proofErr w:type="spellStart"/>
            <w:r w:rsidRPr="00977954">
              <w:rPr>
                <w:rFonts w:ascii="Times New Roman" w:eastAsia="Times New Roman" w:hAnsi="Times New Roman" w:cs="Times New Roman"/>
                <w:color w:val="000000"/>
                <w:sz w:val="24"/>
                <w:szCs w:val="24"/>
                <w:lang w:val="en-US"/>
              </w:rPr>
              <w:t>socioecónomicos</w:t>
            </w:r>
            <w:proofErr w:type="spellEnd"/>
            <w:r w:rsidRPr="00977954">
              <w:rPr>
                <w:rFonts w:ascii="Times New Roman" w:eastAsia="Times New Roman" w:hAnsi="Times New Roman" w:cs="Times New Roman"/>
                <w:color w:val="000000"/>
                <w:sz w:val="24"/>
                <w:szCs w:val="24"/>
                <w:lang w:val="en-US"/>
              </w:rPr>
              <w:t xml:space="preserve"> e </w:t>
            </w:r>
            <w:proofErr w:type="spellStart"/>
            <w:r w:rsidRPr="00977954">
              <w:rPr>
                <w:rFonts w:ascii="Times New Roman" w:eastAsia="Times New Roman" w:hAnsi="Times New Roman" w:cs="Times New Roman"/>
                <w:color w:val="000000"/>
                <w:sz w:val="24"/>
                <w:szCs w:val="24"/>
                <w:lang w:val="en-US"/>
              </w:rPr>
              <w:t>interpesonales</w:t>
            </w:r>
            <w:proofErr w:type="spellEnd"/>
          </w:p>
        </w:tc>
        <w:tc>
          <w:tcPr>
            <w:tcW w:w="1700" w:type="dxa"/>
            <w:vMerge/>
          </w:tcPr>
          <w:p w14:paraId="092C50DA" w14:textId="77777777" w:rsidR="00074630" w:rsidRPr="00977954" w:rsidRDefault="00074630" w:rsidP="00C17C53">
            <w:pPr>
              <w:spacing w:after="0" w:line="240" w:lineRule="auto"/>
              <w:jc w:val="center"/>
              <w:rPr>
                <w:rFonts w:ascii="Times New Roman" w:eastAsia="Times New Roman" w:hAnsi="Times New Roman" w:cs="Times New Roman"/>
                <w:color w:val="000000"/>
                <w:sz w:val="24"/>
                <w:szCs w:val="24"/>
                <w:lang w:val="en-US"/>
              </w:rPr>
            </w:pPr>
          </w:p>
        </w:tc>
      </w:tr>
      <w:tr w:rsidR="00074630" w:rsidRPr="00977954" w14:paraId="07382318" w14:textId="04267B7D" w:rsidTr="008F188D">
        <w:trPr>
          <w:trHeight w:val="600"/>
          <w:jc w:val="center"/>
        </w:trPr>
        <w:tc>
          <w:tcPr>
            <w:tcW w:w="3681" w:type="dxa"/>
            <w:vMerge/>
            <w:vAlign w:val="center"/>
            <w:hideMark/>
          </w:tcPr>
          <w:p w14:paraId="3AF834AB" w14:textId="77777777" w:rsidR="00074630" w:rsidRPr="00977954" w:rsidRDefault="00074630" w:rsidP="00C17C53">
            <w:pPr>
              <w:spacing w:after="0" w:line="240" w:lineRule="auto"/>
              <w:rPr>
                <w:rFonts w:ascii="Times New Roman" w:eastAsia="Times New Roman" w:hAnsi="Times New Roman" w:cs="Times New Roman"/>
                <w:color w:val="000000"/>
                <w:sz w:val="24"/>
                <w:szCs w:val="24"/>
                <w:lang w:val="en-US"/>
              </w:rPr>
            </w:pPr>
          </w:p>
        </w:tc>
        <w:tc>
          <w:tcPr>
            <w:tcW w:w="3969" w:type="dxa"/>
            <w:shd w:val="clear" w:color="auto" w:fill="auto"/>
            <w:vAlign w:val="center"/>
            <w:hideMark/>
          </w:tcPr>
          <w:p w14:paraId="5F096A19" w14:textId="77777777" w:rsidR="00074630" w:rsidRPr="00977954" w:rsidRDefault="00074630" w:rsidP="00C17C53">
            <w:pPr>
              <w:spacing w:after="0" w:line="240" w:lineRule="auto"/>
              <w:jc w:val="center"/>
              <w:rPr>
                <w:rFonts w:ascii="Times New Roman" w:eastAsia="Times New Roman" w:hAnsi="Times New Roman" w:cs="Times New Roman"/>
                <w:color w:val="000000"/>
                <w:sz w:val="24"/>
                <w:szCs w:val="24"/>
              </w:rPr>
            </w:pPr>
            <w:r w:rsidRPr="00977954">
              <w:rPr>
                <w:rFonts w:ascii="Times New Roman" w:eastAsia="Times New Roman" w:hAnsi="Times New Roman" w:cs="Times New Roman"/>
                <w:color w:val="000000"/>
                <w:sz w:val="24"/>
                <w:szCs w:val="24"/>
              </w:rPr>
              <w:t xml:space="preserve">Aspectos de </w:t>
            </w:r>
            <w:proofErr w:type="gramStart"/>
            <w:r w:rsidRPr="00977954">
              <w:rPr>
                <w:rFonts w:ascii="Times New Roman" w:eastAsia="Times New Roman" w:hAnsi="Times New Roman" w:cs="Times New Roman"/>
                <w:color w:val="000000"/>
                <w:sz w:val="24"/>
                <w:szCs w:val="24"/>
              </w:rPr>
              <w:t>la conductas antisociales</w:t>
            </w:r>
            <w:proofErr w:type="gramEnd"/>
          </w:p>
        </w:tc>
        <w:tc>
          <w:tcPr>
            <w:tcW w:w="1700" w:type="dxa"/>
            <w:vMerge/>
          </w:tcPr>
          <w:p w14:paraId="535C180A" w14:textId="77777777" w:rsidR="00074630" w:rsidRPr="00977954" w:rsidRDefault="00074630" w:rsidP="00C17C53">
            <w:pPr>
              <w:spacing w:after="0" w:line="240" w:lineRule="auto"/>
              <w:jc w:val="center"/>
              <w:rPr>
                <w:rFonts w:ascii="Times New Roman" w:eastAsia="Times New Roman" w:hAnsi="Times New Roman" w:cs="Times New Roman"/>
                <w:color w:val="000000"/>
                <w:sz w:val="24"/>
                <w:szCs w:val="24"/>
              </w:rPr>
            </w:pPr>
          </w:p>
        </w:tc>
      </w:tr>
      <w:tr w:rsidR="00003A79" w:rsidRPr="00977954" w14:paraId="68FD530F" w14:textId="0F13293A" w:rsidTr="008F188D">
        <w:trPr>
          <w:trHeight w:val="1245"/>
          <w:jc w:val="center"/>
        </w:trPr>
        <w:tc>
          <w:tcPr>
            <w:tcW w:w="3681" w:type="dxa"/>
            <w:vMerge w:val="restart"/>
            <w:shd w:val="clear" w:color="auto" w:fill="auto"/>
            <w:vAlign w:val="center"/>
            <w:hideMark/>
          </w:tcPr>
          <w:p w14:paraId="7F21AA87" w14:textId="0676C79C" w:rsidR="00003A79" w:rsidRPr="00977954" w:rsidRDefault="00277FE9" w:rsidP="00C17C53">
            <w:pPr>
              <w:spacing w:after="0" w:line="240" w:lineRule="auto"/>
              <w:jc w:val="center"/>
              <w:rPr>
                <w:rFonts w:ascii="Times New Roman" w:eastAsia="Times New Roman" w:hAnsi="Times New Roman" w:cs="Times New Roman"/>
                <w:color w:val="000000"/>
                <w:sz w:val="24"/>
                <w:szCs w:val="24"/>
              </w:rPr>
            </w:pPr>
            <w:r w:rsidRPr="00977954">
              <w:rPr>
                <w:rFonts w:ascii="Times New Roman" w:eastAsia="Times New Roman" w:hAnsi="Times New Roman" w:cs="Times New Roman"/>
                <w:b/>
                <w:bCs/>
                <w:color w:val="000000"/>
                <w:sz w:val="24"/>
                <w:szCs w:val="24"/>
              </w:rPr>
              <w:lastRenderedPageBreak/>
              <w:t xml:space="preserve">Factores psicosociales relacionados con elementos </w:t>
            </w:r>
            <w:proofErr w:type="gramStart"/>
            <w:r w:rsidRPr="00977954">
              <w:rPr>
                <w:rFonts w:ascii="Times New Roman" w:eastAsia="Times New Roman" w:hAnsi="Times New Roman" w:cs="Times New Roman"/>
                <w:b/>
                <w:bCs/>
                <w:color w:val="000000"/>
                <w:sz w:val="24"/>
                <w:szCs w:val="24"/>
              </w:rPr>
              <w:t xml:space="preserve">cognitivos </w:t>
            </w:r>
            <w:r w:rsidR="00003A79" w:rsidRPr="00977954">
              <w:rPr>
                <w:rFonts w:ascii="Times New Roman" w:eastAsia="Times New Roman" w:hAnsi="Times New Roman" w:cs="Times New Roman"/>
                <w:b/>
                <w:bCs/>
                <w:color w:val="000000"/>
                <w:sz w:val="24"/>
                <w:szCs w:val="24"/>
              </w:rPr>
              <w:t>:</w:t>
            </w:r>
            <w:proofErr w:type="gramEnd"/>
            <w:r w:rsidR="00003A79" w:rsidRPr="00977954">
              <w:rPr>
                <w:rFonts w:ascii="Times New Roman" w:eastAsia="Times New Roman" w:hAnsi="Times New Roman" w:cs="Times New Roman"/>
                <w:b/>
                <w:bCs/>
                <w:color w:val="000000"/>
                <w:sz w:val="24"/>
                <w:szCs w:val="24"/>
              </w:rPr>
              <w:t xml:space="preserve"> </w:t>
            </w:r>
            <w:r w:rsidR="00003A79" w:rsidRPr="00977954">
              <w:rPr>
                <w:rFonts w:ascii="Times New Roman" w:eastAsia="Times New Roman" w:hAnsi="Times New Roman" w:cs="Times New Roman"/>
                <w:color w:val="000000"/>
                <w:sz w:val="24"/>
                <w:szCs w:val="24"/>
              </w:rPr>
              <w:t>Las características cognitivas corresponde al grupo de aspectos mentales que permiten a los seres humanos entre otros procesos llevar a cabo el análisis y procesamiento de información y desempeñarse e interactuar en diferentes contextos,, las características emocionales son las que  permiten a los seres humanos conferirle un sentido lógico a las  reacciones y emociones.</w:t>
            </w:r>
          </w:p>
        </w:tc>
        <w:tc>
          <w:tcPr>
            <w:tcW w:w="3969" w:type="dxa"/>
            <w:shd w:val="clear" w:color="auto" w:fill="auto"/>
            <w:noWrap/>
            <w:vAlign w:val="center"/>
            <w:hideMark/>
          </w:tcPr>
          <w:p w14:paraId="43B12FA8" w14:textId="6E5A5CBF" w:rsidR="00003A79" w:rsidRPr="00977954" w:rsidRDefault="00003A79" w:rsidP="00C17C53">
            <w:pPr>
              <w:spacing w:after="0" w:line="240" w:lineRule="auto"/>
              <w:jc w:val="center"/>
              <w:rPr>
                <w:rFonts w:ascii="Times New Roman" w:eastAsia="Times New Roman" w:hAnsi="Times New Roman" w:cs="Times New Roman"/>
                <w:color w:val="000000"/>
                <w:sz w:val="24"/>
                <w:szCs w:val="24"/>
              </w:rPr>
            </w:pPr>
            <w:r w:rsidRPr="00977954">
              <w:rPr>
                <w:rFonts w:ascii="Times New Roman" w:eastAsia="Times New Roman" w:hAnsi="Times New Roman" w:cs="Times New Roman"/>
                <w:color w:val="000000"/>
                <w:sz w:val="24"/>
                <w:szCs w:val="24"/>
              </w:rPr>
              <w:t xml:space="preserve">Dimensión cognitiva, </w:t>
            </w:r>
            <w:r w:rsidR="007E3302" w:rsidRPr="00977954">
              <w:rPr>
                <w:rFonts w:ascii="Times New Roman" w:eastAsia="Times New Roman" w:hAnsi="Times New Roman" w:cs="Times New Roman"/>
                <w:color w:val="000000"/>
                <w:sz w:val="24"/>
                <w:szCs w:val="24"/>
              </w:rPr>
              <w:t>sensorio</w:t>
            </w:r>
          </w:p>
          <w:p w14:paraId="49980B7B" w14:textId="1B74C961" w:rsidR="00003A79" w:rsidRPr="00977954" w:rsidRDefault="00003A79" w:rsidP="00C17C53">
            <w:pPr>
              <w:spacing w:after="0" w:line="240" w:lineRule="auto"/>
              <w:jc w:val="center"/>
              <w:rPr>
                <w:rFonts w:ascii="Times New Roman" w:eastAsia="Times New Roman" w:hAnsi="Times New Roman" w:cs="Times New Roman"/>
                <w:color w:val="000000"/>
                <w:sz w:val="24"/>
                <w:szCs w:val="24"/>
              </w:rPr>
            </w:pPr>
            <w:r w:rsidRPr="00977954">
              <w:rPr>
                <w:rFonts w:ascii="Times New Roman" w:eastAsia="Times New Roman" w:hAnsi="Times New Roman" w:cs="Times New Roman"/>
                <w:color w:val="000000"/>
                <w:sz w:val="24"/>
                <w:szCs w:val="24"/>
              </w:rPr>
              <w:t>perceptual y académica</w:t>
            </w:r>
          </w:p>
        </w:tc>
        <w:tc>
          <w:tcPr>
            <w:tcW w:w="1700" w:type="dxa"/>
            <w:vMerge w:val="restart"/>
          </w:tcPr>
          <w:p w14:paraId="5F9F67D0" w14:textId="77777777" w:rsidR="00003A79" w:rsidRPr="00977954" w:rsidRDefault="00003A79" w:rsidP="00C17C53">
            <w:pPr>
              <w:spacing w:after="0" w:line="240" w:lineRule="auto"/>
              <w:jc w:val="center"/>
              <w:rPr>
                <w:rFonts w:ascii="Times New Roman" w:eastAsia="Times New Roman" w:hAnsi="Times New Roman" w:cs="Times New Roman"/>
                <w:color w:val="000000"/>
                <w:sz w:val="24"/>
                <w:szCs w:val="24"/>
              </w:rPr>
            </w:pPr>
          </w:p>
          <w:p w14:paraId="4398A5C3" w14:textId="77777777" w:rsidR="00003A79" w:rsidRPr="00977954" w:rsidRDefault="00003A79" w:rsidP="00C17C53">
            <w:pPr>
              <w:spacing w:after="0" w:line="240" w:lineRule="auto"/>
              <w:jc w:val="center"/>
              <w:rPr>
                <w:rFonts w:ascii="Times New Roman" w:eastAsia="Times New Roman" w:hAnsi="Times New Roman" w:cs="Times New Roman"/>
                <w:color w:val="000000"/>
                <w:sz w:val="24"/>
                <w:szCs w:val="24"/>
              </w:rPr>
            </w:pPr>
          </w:p>
          <w:p w14:paraId="48629D9F" w14:textId="4E092C12" w:rsidR="00003A79" w:rsidRPr="00977954" w:rsidRDefault="00003A79" w:rsidP="00C17C53">
            <w:pPr>
              <w:spacing w:after="0" w:line="240" w:lineRule="auto"/>
              <w:jc w:val="center"/>
              <w:rPr>
                <w:rFonts w:ascii="Times New Roman" w:eastAsia="Times New Roman" w:hAnsi="Times New Roman" w:cs="Times New Roman"/>
                <w:color w:val="000000"/>
                <w:sz w:val="24"/>
                <w:szCs w:val="24"/>
              </w:rPr>
            </w:pPr>
          </w:p>
          <w:p w14:paraId="50EC915E" w14:textId="77777777" w:rsidR="00003A79" w:rsidRPr="00977954" w:rsidRDefault="00003A79" w:rsidP="00C17C53">
            <w:pPr>
              <w:spacing w:after="0" w:line="240" w:lineRule="auto"/>
              <w:jc w:val="center"/>
              <w:rPr>
                <w:rFonts w:ascii="Times New Roman" w:eastAsia="Times New Roman" w:hAnsi="Times New Roman" w:cs="Times New Roman"/>
                <w:color w:val="000000"/>
                <w:sz w:val="24"/>
                <w:szCs w:val="24"/>
              </w:rPr>
            </w:pPr>
          </w:p>
          <w:p w14:paraId="6D2157A1" w14:textId="01FFAB7D" w:rsidR="00003A79" w:rsidRPr="00977954" w:rsidRDefault="00003A79" w:rsidP="00C17C53">
            <w:pPr>
              <w:spacing w:after="0" w:line="240" w:lineRule="auto"/>
              <w:jc w:val="center"/>
              <w:rPr>
                <w:rFonts w:ascii="Times New Roman" w:eastAsia="Times New Roman" w:hAnsi="Times New Roman" w:cs="Times New Roman"/>
                <w:color w:val="000000"/>
                <w:sz w:val="24"/>
                <w:szCs w:val="24"/>
              </w:rPr>
            </w:pPr>
            <w:r w:rsidRPr="00977954">
              <w:rPr>
                <w:rFonts w:ascii="Times New Roman" w:eastAsia="Times New Roman" w:hAnsi="Times New Roman" w:cs="Times New Roman"/>
                <w:color w:val="000000"/>
                <w:sz w:val="24"/>
                <w:szCs w:val="24"/>
              </w:rPr>
              <w:t>Ficha de caracterización número 2</w:t>
            </w:r>
          </w:p>
        </w:tc>
      </w:tr>
      <w:tr w:rsidR="00003A79" w:rsidRPr="00977954" w14:paraId="7A5A9071" w14:textId="332BB938" w:rsidTr="008F188D">
        <w:trPr>
          <w:trHeight w:val="1290"/>
          <w:jc w:val="center"/>
        </w:trPr>
        <w:tc>
          <w:tcPr>
            <w:tcW w:w="3681" w:type="dxa"/>
            <w:vMerge/>
            <w:vAlign w:val="center"/>
            <w:hideMark/>
          </w:tcPr>
          <w:p w14:paraId="59685D6F" w14:textId="77777777" w:rsidR="00003A79" w:rsidRPr="00977954" w:rsidRDefault="00003A79" w:rsidP="00C17C53">
            <w:pPr>
              <w:spacing w:after="0" w:line="240" w:lineRule="auto"/>
              <w:rPr>
                <w:rFonts w:ascii="Times New Roman" w:eastAsia="Times New Roman" w:hAnsi="Times New Roman" w:cs="Times New Roman"/>
                <w:color w:val="000000"/>
                <w:sz w:val="24"/>
                <w:szCs w:val="24"/>
              </w:rPr>
            </w:pPr>
          </w:p>
        </w:tc>
        <w:tc>
          <w:tcPr>
            <w:tcW w:w="3969" w:type="dxa"/>
            <w:shd w:val="clear" w:color="auto" w:fill="auto"/>
            <w:vAlign w:val="center"/>
            <w:hideMark/>
          </w:tcPr>
          <w:p w14:paraId="13D55640" w14:textId="77777777" w:rsidR="00003A79" w:rsidRPr="00977954" w:rsidRDefault="00003A79" w:rsidP="00C17C53">
            <w:pPr>
              <w:spacing w:after="0" w:line="240" w:lineRule="auto"/>
              <w:jc w:val="center"/>
              <w:rPr>
                <w:rFonts w:ascii="Times New Roman" w:eastAsia="Times New Roman" w:hAnsi="Times New Roman" w:cs="Times New Roman"/>
                <w:color w:val="000000"/>
                <w:sz w:val="24"/>
                <w:szCs w:val="24"/>
              </w:rPr>
            </w:pPr>
            <w:r w:rsidRPr="00977954">
              <w:rPr>
                <w:rFonts w:ascii="Times New Roman" w:eastAsia="Times New Roman" w:hAnsi="Times New Roman" w:cs="Times New Roman"/>
                <w:color w:val="000000"/>
                <w:sz w:val="24"/>
                <w:szCs w:val="24"/>
              </w:rPr>
              <w:t>Dimensión de cognición personal e Interpersonal</w:t>
            </w:r>
          </w:p>
        </w:tc>
        <w:tc>
          <w:tcPr>
            <w:tcW w:w="1700" w:type="dxa"/>
            <w:vMerge/>
          </w:tcPr>
          <w:p w14:paraId="2F6D6B64" w14:textId="77777777" w:rsidR="00003A79" w:rsidRPr="00977954" w:rsidRDefault="00003A79" w:rsidP="00C17C53">
            <w:pPr>
              <w:spacing w:after="0" w:line="240" w:lineRule="auto"/>
              <w:jc w:val="center"/>
              <w:rPr>
                <w:rFonts w:ascii="Times New Roman" w:eastAsia="Times New Roman" w:hAnsi="Times New Roman" w:cs="Times New Roman"/>
                <w:color w:val="000000"/>
                <w:sz w:val="24"/>
                <w:szCs w:val="24"/>
              </w:rPr>
            </w:pPr>
          </w:p>
        </w:tc>
      </w:tr>
      <w:tr w:rsidR="00003A79" w:rsidRPr="00977954" w14:paraId="31C85C11" w14:textId="13BDB133" w:rsidTr="008F188D">
        <w:trPr>
          <w:trHeight w:val="1440"/>
          <w:jc w:val="center"/>
        </w:trPr>
        <w:tc>
          <w:tcPr>
            <w:tcW w:w="3681" w:type="dxa"/>
            <w:vMerge/>
            <w:vAlign w:val="center"/>
            <w:hideMark/>
          </w:tcPr>
          <w:p w14:paraId="7F642BEB" w14:textId="77777777" w:rsidR="00003A79" w:rsidRPr="00977954" w:rsidRDefault="00003A79" w:rsidP="00C17C53">
            <w:pPr>
              <w:spacing w:after="0" w:line="240" w:lineRule="auto"/>
              <w:rPr>
                <w:rFonts w:ascii="Times New Roman" w:eastAsia="Times New Roman" w:hAnsi="Times New Roman" w:cs="Times New Roman"/>
                <w:color w:val="000000"/>
                <w:sz w:val="24"/>
                <w:szCs w:val="24"/>
              </w:rPr>
            </w:pPr>
          </w:p>
        </w:tc>
        <w:tc>
          <w:tcPr>
            <w:tcW w:w="3969" w:type="dxa"/>
            <w:shd w:val="clear" w:color="auto" w:fill="auto"/>
            <w:vAlign w:val="center"/>
            <w:hideMark/>
          </w:tcPr>
          <w:p w14:paraId="40F5D3BA" w14:textId="77777777" w:rsidR="00003A79" w:rsidRPr="00977954" w:rsidRDefault="00003A79" w:rsidP="00C17C53">
            <w:pPr>
              <w:spacing w:after="0" w:line="240" w:lineRule="auto"/>
              <w:jc w:val="center"/>
              <w:rPr>
                <w:rFonts w:ascii="Times New Roman" w:eastAsia="Times New Roman" w:hAnsi="Times New Roman" w:cs="Times New Roman"/>
                <w:color w:val="000000"/>
                <w:sz w:val="24"/>
                <w:szCs w:val="24"/>
                <w:lang w:val="en-US"/>
              </w:rPr>
            </w:pPr>
            <w:r w:rsidRPr="00977954">
              <w:rPr>
                <w:rFonts w:ascii="Times New Roman" w:eastAsia="Times New Roman" w:hAnsi="Times New Roman" w:cs="Times New Roman"/>
                <w:color w:val="000000"/>
                <w:sz w:val="24"/>
                <w:szCs w:val="24"/>
                <w:lang w:val="en-US"/>
              </w:rPr>
              <w:t xml:space="preserve">Dimension </w:t>
            </w:r>
            <w:proofErr w:type="spellStart"/>
            <w:r w:rsidRPr="00977954">
              <w:rPr>
                <w:rFonts w:ascii="Times New Roman" w:eastAsia="Times New Roman" w:hAnsi="Times New Roman" w:cs="Times New Roman"/>
                <w:color w:val="000000"/>
                <w:sz w:val="24"/>
                <w:szCs w:val="24"/>
                <w:lang w:val="en-US"/>
              </w:rPr>
              <w:t>conducta</w:t>
            </w:r>
            <w:proofErr w:type="spellEnd"/>
            <w:r w:rsidRPr="00977954">
              <w:rPr>
                <w:rFonts w:ascii="Times New Roman" w:eastAsia="Times New Roman" w:hAnsi="Times New Roman" w:cs="Times New Roman"/>
                <w:color w:val="000000"/>
                <w:sz w:val="24"/>
                <w:szCs w:val="24"/>
                <w:lang w:val="en-US"/>
              </w:rPr>
              <w:t xml:space="preserve"> antisocial</w:t>
            </w:r>
          </w:p>
        </w:tc>
        <w:tc>
          <w:tcPr>
            <w:tcW w:w="1700" w:type="dxa"/>
            <w:vMerge/>
          </w:tcPr>
          <w:p w14:paraId="6F43AB25" w14:textId="77777777" w:rsidR="00003A79" w:rsidRPr="00977954" w:rsidRDefault="00003A79" w:rsidP="00C17C53">
            <w:pPr>
              <w:spacing w:after="0" w:line="240" w:lineRule="auto"/>
              <w:jc w:val="center"/>
              <w:rPr>
                <w:rFonts w:ascii="Times New Roman" w:eastAsia="Times New Roman" w:hAnsi="Times New Roman" w:cs="Times New Roman"/>
                <w:color w:val="000000"/>
                <w:sz w:val="24"/>
                <w:szCs w:val="24"/>
                <w:lang w:val="en-US"/>
              </w:rPr>
            </w:pPr>
          </w:p>
        </w:tc>
      </w:tr>
    </w:tbl>
    <w:p w14:paraId="51C68D36" w14:textId="77777777" w:rsidR="004C7A70" w:rsidRPr="00977954" w:rsidRDefault="004C7A70" w:rsidP="00A11A52">
      <w:pPr>
        <w:spacing w:after="0" w:line="480" w:lineRule="auto"/>
        <w:ind w:firstLine="720"/>
        <w:rPr>
          <w:rFonts w:ascii="Times New Roman" w:eastAsia="Arial" w:hAnsi="Times New Roman" w:cs="Times New Roman"/>
          <w:sz w:val="24"/>
          <w:szCs w:val="24"/>
        </w:rPr>
      </w:pPr>
    </w:p>
    <w:p w14:paraId="3CF90E6A" w14:textId="51AAA9FC" w:rsidR="00A11A52" w:rsidRPr="00977954" w:rsidRDefault="00A11A52" w:rsidP="00E56EC7">
      <w:pPr>
        <w:spacing w:after="0" w:line="480" w:lineRule="auto"/>
        <w:rPr>
          <w:rFonts w:ascii="Times New Roman" w:eastAsia="Arial" w:hAnsi="Times New Roman" w:cs="Times New Roman"/>
          <w:sz w:val="24"/>
          <w:szCs w:val="24"/>
        </w:rPr>
      </w:pPr>
      <w:r w:rsidRPr="00977954">
        <w:rPr>
          <w:rFonts w:ascii="Times New Roman" w:eastAsia="Arial" w:hAnsi="Times New Roman" w:cs="Times New Roman"/>
          <w:sz w:val="24"/>
          <w:szCs w:val="24"/>
        </w:rPr>
        <w:t>Fuente: Velasco Quiroz (2022)</w:t>
      </w:r>
    </w:p>
    <w:p w14:paraId="1B47FE6B" w14:textId="69D424D1" w:rsidR="008C6695" w:rsidRPr="00977954" w:rsidRDefault="008C6695" w:rsidP="00A11A52">
      <w:pPr>
        <w:spacing w:after="0" w:line="480" w:lineRule="auto"/>
        <w:ind w:firstLine="720"/>
        <w:rPr>
          <w:rFonts w:ascii="Times New Roman" w:eastAsia="Arial" w:hAnsi="Times New Roman" w:cs="Times New Roman"/>
          <w:sz w:val="24"/>
          <w:szCs w:val="24"/>
        </w:rPr>
      </w:pPr>
    </w:p>
    <w:p w14:paraId="0A9565E8" w14:textId="18AB4AAB" w:rsidR="00A80376" w:rsidRPr="00977954" w:rsidRDefault="00A80376" w:rsidP="00A11A52">
      <w:pPr>
        <w:spacing w:after="0" w:line="480" w:lineRule="auto"/>
        <w:ind w:firstLine="720"/>
        <w:rPr>
          <w:rFonts w:ascii="Times New Roman" w:eastAsia="Arial" w:hAnsi="Times New Roman" w:cs="Times New Roman"/>
          <w:sz w:val="24"/>
          <w:szCs w:val="24"/>
        </w:rPr>
      </w:pPr>
    </w:p>
    <w:p w14:paraId="7E5C3538" w14:textId="7060F151" w:rsidR="00A80376" w:rsidRPr="00977954" w:rsidRDefault="00A80376" w:rsidP="00A11A52">
      <w:pPr>
        <w:spacing w:after="0" w:line="480" w:lineRule="auto"/>
        <w:ind w:firstLine="720"/>
        <w:rPr>
          <w:rFonts w:ascii="Times New Roman" w:eastAsia="Arial" w:hAnsi="Times New Roman" w:cs="Times New Roman"/>
          <w:sz w:val="24"/>
          <w:szCs w:val="24"/>
        </w:rPr>
      </w:pPr>
    </w:p>
    <w:p w14:paraId="5216AAC8" w14:textId="6BFA2AB8" w:rsidR="00A80376" w:rsidRPr="00977954" w:rsidRDefault="00A80376" w:rsidP="00A11A52">
      <w:pPr>
        <w:spacing w:after="0" w:line="480" w:lineRule="auto"/>
        <w:ind w:firstLine="720"/>
        <w:rPr>
          <w:rFonts w:ascii="Times New Roman" w:eastAsia="Arial" w:hAnsi="Times New Roman" w:cs="Times New Roman"/>
          <w:sz w:val="24"/>
          <w:szCs w:val="24"/>
        </w:rPr>
      </w:pPr>
    </w:p>
    <w:p w14:paraId="7745CED3" w14:textId="75C95FD2" w:rsidR="00A80376" w:rsidRPr="00977954" w:rsidRDefault="00A80376" w:rsidP="00A11A52">
      <w:pPr>
        <w:spacing w:after="0" w:line="480" w:lineRule="auto"/>
        <w:ind w:firstLine="720"/>
        <w:rPr>
          <w:rFonts w:ascii="Times New Roman" w:eastAsia="Arial" w:hAnsi="Times New Roman" w:cs="Times New Roman"/>
          <w:sz w:val="24"/>
          <w:szCs w:val="24"/>
        </w:rPr>
      </w:pPr>
    </w:p>
    <w:p w14:paraId="496DF4BF" w14:textId="6D5FE25C" w:rsidR="00A80376" w:rsidRPr="00977954" w:rsidRDefault="00A80376" w:rsidP="00A11A52">
      <w:pPr>
        <w:spacing w:after="0" w:line="480" w:lineRule="auto"/>
        <w:ind w:firstLine="720"/>
        <w:rPr>
          <w:rFonts w:ascii="Times New Roman" w:eastAsia="Arial" w:hAnsi="Times New Roman" w:cs="Times New Roman"/>
          <w:sz w:val="24"/>
          <w:szCs w:val="24"/>
        </w:rPr>
      </w:pPr>
    </w:p>
    <w:p w14:paraId="127BD983" w14:textId="1E09E7C3" w:rsidR="00A80376" w:rsidRPr="00977954" w:rsidRDefault="00A80376" w:rsidP="00A11A52">
      <w:pPr>
        <w:spacing w:after="0" w:line="480" w:lineRule="auto"/>
        <w:ind w:firstLine="720"/>
        <w:rPr>
          <w:rFonts w:ascii="Times New Roman" w:eastAsia="Arial" w:hAnsi="Times New Roman" w:cs="Times New Roman"/>
          <w:sz w:val="24"/>
          <w:szCs w:val="24"/>
        </w:rPr>
      </w:pPr>
    </w:p>
    <w:p w14:paraId="7D0CEE04" w14:textId="1D08B1BE" w:rsidR="00A80376" w:rsidRPr="00977954" w:rsidRDefault="00A80376" w:rsidP="00A11A52">
      <w:pPr>
        <w:spacing w:after="0" w:line="480" w:lineRule="auto"/>
        <w:ind w:firstLine="720"/>
        <w:rPr>
          <w:rFonts w:ascii="Times New Roman" w:eastAsia="Arial" w:hAnsi="Times New Roman" w:cs="Times New Roman"/>
          <w:sz w:val="24"/>
          <w:szCs w:val="24"/>
        </w:rPr>
      </w:pPr>
    </w:p>
    <w:p w14:paraId="71977586" w14:textId="5EF1E6AA" w:rsidR="00A80376" w:rsidRPr="00977954" w:rsidRDefault="00A80376" w:rsidP="00A11A52">
      <w:pPr>
        <w:spacing w:after="0" w:line="480" w:lineRule="auto"/>
        <w:ind w:firstLine="720"/>
        <w:rPr>
          <w:rFonts w:ascii="Times New Roman" w:eastAsia="Arial" w:hAnsi="Times New Roman" w:cs="Times New Roman"/>
          <w:sz w:val="24"/>
          <w:szCs w:val="24"/>
        </w:rPr>
      </w:pPr>
    </w:p>
    <w:p w14:paraId="012AF4EF" w14:textId="7DDDE2C7" w:rsidR="00A80376" w:rsidRPr="00977954" w:rsidRDefault="00A80376" w:rsidP="00A11A52">
      <w:pPr>
        <w:spacing w:after="0" w:line="480" w:lineRule="auto"/>
        <w:ind w:firstLine="720"/>
        <w:rPr>
          <w:rFonts w:ascii="Times New Roman" w:eastAsia="Arial" w:hAnsi="Times New Roman" w:cs="Times New Roman"/>
          <w:sz w:val="24"/>
          <w:szCs w:val="24"/>
        </w:rPr>
      </w:pPr>
    </w:p>
    <w:p w14:paraId="4451F70F" w14:textId="5FB48E84" w:rsidR="00A80376" w:rsidRDefault="00A80376" w:rsidP="00A11A52">
      <w:pPr>
        <w:spacing w:after="0" w:line="480" w:lineRule="auto"/>
        <w:ind w:firstLine="720"/>
        <w:rPr>
          <w:rFonts w:ascii="Times New Roman" w:eastAsia="Arial" w:hAnsi="Times New Roman" w:cs="Times New Roman"/>
          <w:sz w:val="24"/>
          <w:szCs w:val="24"/>
        </w:rPr>
      </w:pPr>
    </w:p>
    <w:p w14:paraId="2CCC4162" w14:textId="4E936A59" w:rsidR="00F846F1" w:rsidRDefault="00F846F1" w:rsidP="00A11A52">
      <w:pPr>
        <w:spacing w:after="0" w:line="480" w:lineRule="auto"/>
        <w:ind w:firstLine="720"/>
        <w:rPr>
          <w:rFonts w:ascii="Times New Roman" w:eastAsia="Arial" w:hAnsi="Times New Roman" w:cs="Times New Roman"/>
          <w:sz w:val="24"/>
          <w:szCs w:val="24"/>
        </w:rPr>
      </w:pPr>
    </w:p>
    <w:p w14:paraId="0863C366" w14:textId="77777777" w:rsidR="00D820BB" w:rsidRPr="00977954" w:rsidRDefault="00D820BB" w:rsidP="00A11A52">
      <w:pPr>
        <w:spacing w:after="0" w:line="480" w:lineRule="auto"/>
        <w:ind w:firstLine="720"/>
        <w:rPr>
          <w:rFonts w:ascii="Times New Roman" w:eastAsia="Arial" w:hAnsi="Times New Roman" w:cs="Times New Roman"/>
          <w:sz w:val="24"/>
          <w:szCs w:val="24"/>
        </w:rPr>
      </w:pPr>
    </w:p>
    <w:p w14:paraId="4E0C542F" w14:textId="223B78EE" w:rsidR="00A80376" w:rsidRPr="00977954" w:rsidRDefault="00A80376" w:rsidP="00A11A52">
      <w:pPr>
        <w:spacing w:after="0" w:line="480" w:lineRule="auto"/>
        <w:ind w:firstLine="720"/>
        <w:rPr>
          <w:rFonts w:ascii="Times New Roman" w:eastAsia="Arial" w:hAnsi="Times New Roman" w:cs="Times New Roman"/>
          <w:sz w:val="24"/>
          <w:szCs w:val="24"/>
        </w:rPr>
      </w:pPr>
    </w:p>
    <w:p w14:paraId="28F0D9B5" w14:textId="7881B6C0" w:rsidR="009553B8" w:rsidRPr="009553B8" w:rsidRDefault="009553B8" w:rsidP="009553B8">
      <w:pPr>
        <w:pStyle w:val="Descripcin"/>
        <w:keepNext/>
        <w:rPr>
          <w:rFonts w:ascii="Times New Roman" w:hAnsi="Times New Roman" w:cs="Times New Roman"/>
          <w:i w:val="0"/>
          <w:color w:val="auto"/>
          <w:sz w:val="24"/>
          <w:szCs w:val="24"/>
        </w:rPr>
      </w:pPr>
      <w:bookmarkStart w:id="27" w:name="_Toc118880425"/>
      <w:r w:rsidRPr="009553B8">
        <w:rPr>
          <w:rFonts w:ascii="Times New Roman" w:hAnsi="Times New Roman" w:cs="Times New Roman"/>
          <w:b/>
          <w:i w:val="0"/>
          <w:color w:val="auto"/>
          <w:sz w:val="24"/>
          <w:szCs w:val="24"/>
        </w:rPr>
        <w:lastRenderedPageBreak/>
        <w:t xml:space="preserve">Tabla </w:t>
      </w:r>
      <w:r w:rsidRPr="009553B8">
        <w:rPr>
          <w:rFonts w:ascii="Times New Roman" w:hAnsi="Times New Roman" w:cs="Times New Roman"/>
          <w:b/>
          <w:i w:val="0"/>
          <w:color w:val="auto"/>
          <w:sz w:val="24"/>
          <w:szCs w:val="24"/>
        </w:rPr>
        <w:fldChar w:fldCharType="begin"/>
      </w:r>
      <w:r w:rsidRPr="009553B8">
        <w:rPr>
          <w:rFonts w:ascii="Times New Roman" w:hAnsi="Times New Roman" w:cs="Times New Roman"/>
          <w:b/>
          <w:i w:val="0"/>
          <w:color w:val="auto"/>
          <w:sz w:val="24"/>
          <w:szCs w:val="24"/>
        </w:rPr>
        <w:instrText xml:space="preserve"> SEQ Tabla \* ARABIC </w:instrText>
      </w:r>
      <w:r w:rsidRPr="009553B8">
        <w:rPr>
          <w:rFonts w:ascii="Times New Roman" w:hAnsi="Times New Roman" w:cs="Times New Roman"/>
          <w:b/>
          <w:i w:val="0"/>
          <w:color w:val="auto"/>
          <w:sz w:val="24"/>
          <w:szCs w:val="24"/>
        </w:rPr>
        <w:fldChar w:fldCharType="separate"/>
      </w:r>
      <w:r w:rsidR="00936BEE">
        <w:rPr>
          <w:rFonts w:ascii="Times New Roman" w:hAnsi="Times New Roman" w:cs="Times New Roman"/>
          <w:b/>
          <w:i w:val="0"/>
          <w:noProof/>
          <w:color w:val="auto"/>
          <w:sz w:val="24"/>
          <w:szCs w:val="24"/>
        </w:rPr>
        <w:t>3</w:t>
      </w:r>
      <w:r w:rsidRPr="009553B8">
        <w:rPr>
          <w:rFonts w:ascii="Times New Roman" w:hAnsi="Times New Roman" w:cs="Times New Roman"/>
          <w:b/>
          <w:i w:val="0"/>
          <w:color w:val="auto"/>
          <w:sz w:val="24"/>
          <w:szCs w:val="24"/>
        </w:rPr>
        <w:fldChar w:fldCharType="end"/>
      </w:r>
      <w:r w:rsidRPr="009553B8">
        <w:rPr>
          <w:rFonts w:ascii="Times New Roman" w:hAnsi="Times New Roman" w:cs="Times New Roman"/>
          <w:b/>
          <w:i w:val="0"/>
          <w:color w:val="auto"/>
          <w:sz w:val="24"/>
          <w:szCs w:val="24"/>
        </w:rPr>
        <w:t>.</w:t>
      </w:r>
      <w:r w:rsidRPr="009553B8">
        <w:rPr>
          <w:rFonts w:ascii="Times New Roman" w:hAnsi="Times New Roman" w:cs="Times New Roman"/>
          <w:i w:val="0"/>
          <w:color w:val="auto"/>
          <w:sz w:val="24"/>
          <w:szCs w:val="24"/>
        </w:rPr>
        <w:t xml:space="preserve"> Operacionalización de la variable</w:t>
      </w:r>
      <w:bookmarkEnd w:id="27"/>
    </w:p>
    <w:tbl>
      <w:tblPr>
        <w:tblStyle w:val="Tablaconcuadrcula"/>
        <w:tblW w:w="0" w:type="auto"/>
        <w:tblLook w:val="04A0" w:firstRow="1" w:lastRow="0" w:firstColumn="1" w:lastColumn="0" w:noHBand="0" w:noVBand="1"/>
      </w:tblPr>
      <w:tblGrid>
        <w:gridCol w:w="3428"/>
        <w:gridCol w:w="1812"/>
        <w:gridCol w:w="1775"/>
        <w:gridCol w:w="2335"/>
      </w:tblGrid>
      <w:tr w:rsidR="008F2BCA" w:rsidRPr="00977954" w14:paraId="1E95E7D9" w14:textId="77777777" w:rsidTr="001A072E">
        <w:trPr>
          <w:trHeight w:val="540"/>
        </w:trPr>
        <w:tc>
          <w:tcPr>
            <w:tcW w:w="9350" w:type="dxa"/>
            <w:gridSpan w:val="4"/>
            <w:hideMark/>
          </w:tcPr>
          <w:p w14:paraId="3F9DAA2A" w14:textId="151837D3" w:rsidR="008F2BCA" w:rsidRPr="00977954" w:rsidRDefault="008F2BCA" w:rsidP="001A072E">
            <w:p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b/>
                <w:bCs/>
                <w:sz w:val="24"/>
                <w:szCs w:val="24"/>
              </w:rPr>
              <w:t xml:space="preserve">Objetivo </w:t>
            </w:r>
            <w:proofErr w:type="gramStart"/>
            <w:r w:rsidRPr="00977954">
              <w:rPr>
                <w:rFonts w:ascii="Times New Roman" w:eastAsia="Arial" w:hAnsi="Times New Roman" w:cs="Times New Roman"/>
                <w:b/>
                <w:bCs/>
                <w:sz w:val="24"/>
                <w:szCs w:val="24"/>
              </w:rPr>
              <w:t xml:space="preserve">General </w:t>
            </w:r>
            <w:r w:rsidRPr="00977954">
              <w:rPr>
                <w:rFonts w:ascii="Times New Roman" w:eastAsia="Arial" w:hAnsi="Times New Roman" w:cs="Times New Roman"/>
                <w:sz w:val="24"/>
                <w:szCs w:val="24"/>
              </w:rPr>
              <w:t>:</w:t>
            </w:r>
            <w:proofErr w:type="gramEnd"/>
            <w:r w:rsidRPr="00977954">
              <w:rPr>
                <w:rFonts w:ascii="Times New Roman" w:eastAsia="Arial" w:hAnsi="Times New Roman" w:cs="Times New Roman"/>
                <w:sz w:val="24"/>
                <w:szCs w:val="24"/>
              </w:rPr>
              <w:t xml:space="preserve"> </w:t>
            </w:r>
            <w:r w:rsidR="002D765B" w:rsidRPr="002D765B">
              <w:rPr>
                <w:rFonts w:ascii="Times New Roman" w:eastAsia="Arial" w:hAnsi="Times New Roman" w:cs="Times New Roman"/>
                <w:sz w:val="24"/>
                <w:szCs w:val="24"/>
              </w:rPr>
              <w:t>Analizar los factores psicosociales más relevantes presentados por los reclusos atendidos en el servicio de psicología del pasillo A, del establecimiento penitenciario y carcelario masculino de mediana seguridad INPEC Tuluá-Valle.</w:t>
            </w:r>
          </w:p>
        </w:tc>
      </w:tr>
      <w:tr w:rsidR="00527D90" w:rsidRPr="00977954" w14:paraId="721C4A1A" w14:textId="77777777" w:rsidTr="00D86D00">
        <w:trPr>
          <w:trHeight w:val="300"/>
        </w:trPr>
        <w:tc>
          <w:tcPr>
            <w:tcW w:w="3428" w:type="dxa"/>
            <w:noWrap/>
            <w:hideMark/>
          </w:tcPr>
          <w:p w14:paraId="77EC3A75" w14:textId="54B5DB68" w:rsidR="008F2BCA" w:rsidRPr="00977954" w:rsidRDefault="008F2BCA" w:rsidP="00A80376">
            <w:pPr>
              <w:spacing w:line="480" w:lineRule="auto"/>
              <w:ind w:firstLine="720"/>
              <w:rPr>
                <w:rFonts w:ascii="Times New Roman" w:eastAsia="Arial" w:hAnsi="Times New Roman" w:cs="Times New Roman"/>
                <w:b/>
                <w:bCs/>
                <w:sz w:val="24"/>
                <w:szCs w:val="24"/>
              </w:rPr>
            </w:pPr>
            <w:proofErr w:type="gramStart"/>
            <w:r w:rsidRPr="00977954">
              <w:rPr>
                <w:rFonts w:ascii="Times New Roman" w:eastAsia="Arial" w:hAnsi="Times New Roman" w:cs="Times New Roman"/>
                <w:b/>
                <w:bCs/>
                <w:sz w:val="24"/>
                <w:szCs w:val="24"/>
              </w:rPr>
              <w:t>Objetivo específicos</w:t>
            </w:r>
            <w:proofErr w:type="gramEnd"/>
          </w:p>
        </w:tc>
        <w:tc>
          <w:tcPr>
            <w:tcW w:w="1812" w:type="dxa"/>
            <w:noWrap/>
            <w:hideMark/>
          </w:tcPr>
          <w:p w14:paraId="3C8B9769" w14:textId="30717784" w:rsidR="008F2BCA" w:rsidRPr="00977954" w:rsidRDefault="008C6695" w:rsidP="00A80376">
            <w:pPr>
              <w:spacing w:line="480" w:lineRule="auto"/>
              <w:rPr>
                <w:rFonts w:ascii="Times New Roman" w:eastAsia="Arial" w:hAnsi="Times New Roman" w:cs="Times New Roman"/>
                <w:b/>
                <w:bCs/>
                <w:sz w:val="24"/>
                <w:szCs w:val="24"/>
              </w:rPr>
            </w:pPr>
            <w:r w:rsidRPr="00977954">
              <w:rPr>
                <w:rFonts w:ascii="Times New Roman" w:eastAsia="Arial" w:hAnsi="Times New Roman" w:cs="Times New Roman"/>
                <w:b/>
                <w:bCs/>
                <w:sz w:val="24"/>
                <w:szCs w:val="24"/>
              </w:rPr>
              <w:t>Categoría</w:t>
            </w:r>
          </w:p>
        </w:tc>
        <w:tc>
          <w:tcPr>
            <w:tcW w:w="1775" w:type="dxa"/>
            <w:noWrap/>
            <w:hideMark/>
          </w:tcPr>
          <w:p w14:paraId="523C6931" w14:textId="77777777" w:rsidR="008F2BCA" w:rsidRPr="00977954" w:rsidRDefault="008F2BCA" w:rsidP="00A80376">
            <w:pPr>
              <w:spacing w:line="480" w:lineRule="auto"/>
              <w:rPr>
                <w:rFonts w:ascii="Times New Roman" w:eastAsia="Arial" w:hAnsi="Times New Roman" w:cs="Times New Roman"/>
                <w:b/>
                <w:bCs/>
                <w:sz w:val="24"/>
                <w:szCs w:val="24"/>
              </w:rPr>
            </w:pPr>
            <w:r w:rsidRPr="00977954">
              <w:rPr>
                <w:rFonts w:ascii="Times New Roman" w:eastAsia="Arial" w:hAnsi="Times New Roman" w:cs="Times New Roman"/>
                <w:b/>
                <w:bCs/>
                <w:sz w:val="24"/>
                <w:szCs w:val="24"/>
              </w:rPr>
              <w:t>Dimensión</w:t>
            </w:r>
          </w:p>
        </w:tc>
        <w:tc>
          <w:tcPr>
            <w:tcW w:w="2335" w:type="dxa"/>
            <w:noWrap/>
            <w:hideMark/>
          </w:tcPr>
          <w:p w14:paraId="729C52AA" w14:textId="77777777" w:rsidR="008F2BCA" w:rsidRPr="00977954" w:rsidRDefault="008F2BCA" w:rsidP="00A80376">
            <w:pPr>
              <w:spacing w:line="480" w:lineRule="auto"/>
              <w:rPr>
                <w:rFonts w:ascii="Times New Roman" w:eastAsia="Arial" w:hAnsi="Times New Roman" w:cs="Times New Roman"/>
                <w:b/>
                <w:bCs/>
                <w:sz w:val="24"/>
                <w:szCs w:val="24"/>
              </w:rPr>
            </w:pPr>
            <w:r w:rsidRPr="00977954">
              <w:rPr>
                <w:rFonts w:ascii="Times New Roman" w:eastAsia="Arial" w:hAnsi="Times New Roman" w:cs="Times New Roman"/>
                <w:b/>
                <w:bCs/>
                <w:sz w:val="24"/>
                <w:szCs w:val="24"/>
              </w:rPr>
              <w:t>Indicadores</w:t>
            </w:r>
          </w:p>
        </w:tc>
      </w:tr>
      <w:tr w:rsidR="00527D90" w:rsidRPr="00977954" w14:paraId="25521DA6" w14:textId="77777777" w:rsidTr="00D86D00">
        <w:trPr>
          <w:trHeight w:val="5060"/>
        </w:trPr>
        <w:tc>
          <w:tcPr>
            <w:tcW w:w="3428" w:type="dxa"/>
            <w:tcBorders>
              <w:bottom w:val="single" w:sz="4" w:space="0" w:color="auto"/>
            </w:tcBorders>
            <w:hideMark/>
          </w:tcPr>
          <w:p w14:paraId="0BB657D8" w14:textId="77777777" w:rsidR="00A960D1" w:rsidRDefault="00A960D1" w:rsidP="00F11719">
            <w:pPr>
              <w:spacing w:line="480" w:lineRule="auto"/>
              <w:rPr>
                <w:rFonts w:ascii="Times New Roman" w:eastAsia="Arial" w:hAnsi="Times New Roman" w:cs="Times New Roman"/>
                <w:sz w:val="24"/>
                <w:szCs w:val="24"/>
              </w:rPr>
            </w:pPr>
            <w:bookmarkStart w:id="28" w:name="_Hlk119160332"/>
          </w:p>
          <w:p w14:paraId="4253BB82" w14:textId="6A34EEB4" w:rsidR="00E217FD" w:rsidRPr="00977954" w:rsidRDefault="002D765B" w:rsidP="00F11719">
            <w:pPr>
              <w:spacing w:line="480" w:lineRule="auto"/>
              <w:rPr>
                <w:rFonts w:ascii="Times New Roman" w:eastAsia="Arial" w:hAnsi="Times New Roman" w:cs="Times New Roman"/>
                <w:sz w:val="24"/>
                <w:szCs w:val="24"/>
              </w:rPr>
            </w:pPr>
            <w:r w:rsidRPr="002D765B">
              <w:rPr>
                <w:rFonts w:ascii="Times New Roman" w:eastAsia="Arial" w:hAnsi="Times New Roman" w:cs="Times New Roman"/>
                <w:sz w:val="24"/>
                <w:szCs w:val="24"/>
              </w:rPr>
              <w:t>Identificar los factores psicosociales más relevantes presentados por los reclusos atendidos en el servicio de psicología del pasillo A, del establecimiento penitenciario y carcelario masculino de mediana seguridad INPEC Tuluá-Valle.</w:t>
            </w:r>
          </w:p>
        </w:tc>
        <w:tc>
          <w:tcPr>
            <w:tcW w:w="1812" w:type="dxa"/>
            <w:vMerge w:val="restart"/>
            <w:tcBorders>
              <w:bottom w:val="single" w:sz="4" w:space="0" w:color="auto"/>
            </w:tcBorders>
            <w:hideMark/>
          </w:tcPr>
          <w:p w14:paraId="639DFCC8" w14:textId="77777777" w:rsidR="00E217FD" w:rsidRPr="00977954" w:rsidRDefault="00E217FD" w:rsidP="00F11719">
            <w:pPr>
              <w:spacing w:line="480" w:lineRule="auto"/>
              <w:jc w:val="center"/>
              <w:rPr>
                <w:rFonts w:ascii="Times New Roman" w:eastAsia="Arial" w:hAnsi="Times New Roman" w:cs="Times New Roman"/>
                <w:b/>
                <w:bCs/>
                <w:sz w:val="24"/>
                <w:szCs w:val="24"/>
              </w:rPr>
            </w:pPr>
          </w:p>
          <w:p w14:paraId="519E47C0" w14:textId="77777777" w:rsidR="00E217FD" w:rsidRPr="00977954" w:rsidRDefault="00E217FD" w:rsidP="00F11719">
            <w:pPr>
              <w:spacing w:line="480" w:lineRule="auto"/>
              <w:jc w:val="center"/>
              <w:rPr>
                <w:rFonts w:ascii="Times New Roman" w:eastAsia="Arial" w:hAnsi="Times New Roman" w:cs="Times New Roman"/>
                <w:b/>
                <w:bCs/>
                <w:sz w:val="24"/>
                <w:szCs w:val="24"/>
              </w:rPr>
            </w:pPr>
          </w:p>
          <w:p w14:paraId="1FE4E882" w14:textId="77777777" w:rsidR="00E217FD" w:rsidRPr="00977954" w:rsidRDefault="00E217FD" w:rsidP="00F11719">
            <w:pPr>
              <w:spacing w:line="480" w:lineRule="auto"/>
              <w:jc w:val="center"/>
              <w:rPr>
                <w:rFonts w:ascii="Times New Roman" w:eastAsia="Arial" w:hAnsi="Times New Roman" w:cs="Times New Roman"/>
                <w:b/>
                <w:bCs/>
                <w:sz w:val="24"/>
                <w:szCs w:val="24"/>
              </w:rPr>
            </w:pPr>
          </w:p>
          <w:p w14:paraId="7E526081" w14:textId="77777777" w:rsidR="00E217FD" w:rsidRPr="00977954" w:rsidRDefault="00E217FD" w:rsidP="00F11719">
            <w:pPr>
              <w:spacing w:line="480" w:lineRule="auto"/>
              <w:jc w:val="center"/>
              <w:rPr>
                <w:rFonts w:ascii="Times New Roman" w:eastAsia="Arial" w:hAnsi="Times New Roman" w:cs="Times New Roman"/>
                <w:b/>
                <w:bCs/>
                <w:sz w:val="24"/>
                <w:szCs w:val="24"/>
              </w:rPr>
            </w:pPr>
          </w:p>
          <w:p w14:paraId="24CB5259" w14:textId="77777777" w:rsidR="00E217FD" w:rsidRPr="00977954" w:rsidRDefault="00E217FD" w:rsidP="00F11719">
            <w:pPr>
              <w:spacing w:line="480" w:lineRule="auto"/>
              <w:jc w:val="center"/>
              <w:rPr>
                <w:rFonts w:ascii="Times New Roman" w:eastAsia="Arial" w:hAnsi="Times New Roman" w:cs="Times New Roman"/>
                <w:b/>
                <w:bCs/>
                <w:sz w:val="24"/>
                <w:szCs w:val="24"/>
              </w:rPr>
            </w:pPr>
          </w:p>
          <w:p w14:paraId="4AA026BF" w14:textId="451A80C8" w:rsidR="00E217FD" w:rsidRPr="00977954" w:rsidRDefault="00E217FD" w:rsidP="00F11719">
            <w:pPr>
              <w:spacing w:line="480" w:lineRule="auto"/>
              <w:jc w:val="center"/>
              <w:rPr>
                <w:rFonts w:ascii="Times New Roman" w:eastAsia="Arial" w:hAnsi="Times New Roman" w:cs="Times New Roman"/>
                <w:b/>
                <w:bCs/>
                <w:sz w:val="24"/>
                <w:szCs w:val="24"/>
              </w:rPr>
            </w:pPr>
            <w:r w:rsidRPr="00977954">
              <w:rPr>
                <w:rFonts w:ascii="Times New Roman" w:eastAsia="Arial" w:hAnsi="Times New Roman" w:cs="Times New Roman"/>
                <w:b/>
                <w:bCs/>
                <w:sz w:val="24"/>
                <w:szCs w:val="24"/>
              </w:rPr>
              <w:t>Factores</w:t>
            </w:r>
          </w:p>
          <w:p w14:paraId="214D5201" w14:textId="0A5EB538" w:rsidR="00E217FD" w:rsidRPr="00977954" w:rsidRDefault="00E217FD" w:rsidP="00F11719">
            <w:pPr>
              <w:spacing w:line="480" w:lineRule="auto"/>
              <w:jc w:val="center"/>
              <w:rPr>
                <w:rFonts w:ascii="Times New Roman" w:eastAsia="Arial" w:hAnsi="Times New Roman" w:cs="Times New Roman"/>
                <w:b/>
                <w:bCs/>
                <w:sz w:val="24"/>
                <w:szCs w:val="24"/>
              </w:rPr>
            </w:pPr>
            <w:r w:rsidRPr="00977954">
              <w:rPr>
                <w:rFonts w:ascii="Times New Roman" w:eastAsia="Arial" w:hAnsi="Times New Roman" w:cs="Times New Roman"/>
                <w:b/>
                <w:bCs/>
                <w:sz w:val="24"/>
                <w:szCs w:val="24"/>
              </w:rPr>
              <w:t>Psicosociales</w:t>
            </w:r>
          </w:p>
        </w:tc>
        <w:tc>
          <w:tcPr>
            <w:tcW w:w="1775" w:type="dxa"/>
            <w:tcBorders>
              <w:bottom w:val="single" w:sz="4" w:space="0" w:color="auto"/>
            </w:tcBorders>
            <w:noWrap/>
            <w:hideMark/>
          </w:tcPr>
          <w:p w14:paraId="5673344D" w14:textId="77777777" w:rsidR="00E217FD" w:rsidRPr="00977954" w:rsidRDefault="00E217FD" w:rsidP="00F11719">
            <w:pPr>
              <w:spacing w:line="480" w:lineRule="auto"/>
              <w:rPr>
                <w:rFonts w:ascii="Times New Roman" w:eastAsia="Arial" w:hAnsi="Times New Roman" w:cs="Times New Roman"/>
                <w:sz w:val="24"/>
                <w:szCs w:val="24"/>
              </w:rPr>
            </w:pPr>
          </w:p>
          <w:p w14:paraId="58890F5F" w14:textId="77777777" w:rsidR="00E217FD" w:rsidRPr="00977954" w:rsidRDefault="00E217FD" w:rsidP="00F11719">
            <w:pPr>
              <w:spacing w:line="480" w:lineRule="auto"/>
              <w:jc w:val="center"/>
              <w:rPr>
                <w:rFonts w:ascii="Times New Roman" w:eastAsia="Arial" w:hAnsi="Times New Roman" w:cs="Times New Roman"/>
                <w:sz w:val="24"/>
                <w:szCs w:val="24"/>
              </w:rPr>
            </w:pPr>
          </w:p>
          <w:p w14:paraId="02B5D8F6" w14:textId="77777777" w:rsidR="00E217FD" w:rsidRPr="00977954" w:rsidRDefault="00E217FD" w:rsidP="00BF22E8">
            <w:pPr>
              <w:spacing w:line="480" w:lineRule="auto"/>
              <w:jc w:val="center"/>
              <w:rPr>
                <w:rFonts w:ascii="Times New Roman" w:eastAsia="Arial" w:hAnsi="Times New Roman" w:cs="Times New Roman"/>
                <w:sz w:val="24"/>
                <w:szCs w:val="24"/>
              </w:rPr>
            </w:pPr>
          </w:p>
          <w:p w14:paraId="0FAF1185" w14:textId="77777777" w:rsidR="00E217FD" w:rsidRPr="00977954" w:rsidRDefault="00E217FD" w:rsidP="00BF22E8">
            <w:pPr>
              <w:spacing w:line="480" w:lineRule="auto"/>
              <w:jc w:val="center"/>
              <w:rPr>
                <w:rFonts w:ascii="Times New Roman" w:eastAsia="Arial" w:hAnsi="Times New Roman" w:cs="Times New Roman"/>
                <w:sz w:val="24"/>
                <w:szCs w:val="24"/>
              </w:rPr>
            </w:pPr>
          </w:p>
          <w:p w14:paraId="132576FA" w14:textId="77777777" w:rsidR="00E217FD" w:rsidRPr="00977954" w:rsidRDefault="00E217FD" w:rsidP="00BF22E8">
            <w:pPr>
              <w:spacing w:line="480" w:lineRule="auto"/>
              <w:jc w:val="center"/>
              <w:rPr>
                <w:rFonts w:ascii="Times New Roman" w:eastAsia="Arial" w:hAnsi="Times New Roman" w:cs="Times New Roman"/>
                <w:sz w:val="24"/>
                <w:szCs w:val="24"/>
              </w:rPr>
            </w:pPr>
          </w:p>
          <w:p w14:paraId="2E4FB9CB" w14:textId="47B08F77" w:rsidR="00E217FD" w:rsidRPr="00977954" w:rsidRDefault="00E217FD" w:rsidP="00BF22E8">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sz w:val="24"/>
                <w:szCs w:val="24"/>
              </w:rPr>
              <w:t>Psicosocial</w:t>
            </w:r>
          </w:p>
        </w:tc>
        <w:tc>
          <w:tcPr>
            <w:tcW w:w="2335" w:type="dxa"/>
            <w:vMerge w:val="restart"/>
            <w:noWrap/>
            <w:hideMark/>
          </w:tcPr>
          <w:p w14:paraId="7705D1E0" w14:textId="77777777" w:rsidR="00E217FD" w:rsidRPr="00977954" w:rsidRDefault="00E217FD" w:rsidP="00F11719">
            <w:pPr>
              <w:pStyle w:val="Prrafodelista"/>
              <w:spacing w:line="480" w:lineRule="auto"/>
              <w:ind w:left="360"/>
              <w:rPr>
                <w:rFonts w:ascii="Times New Roman" w:eastAsia="Arial" w:hAnsi="Times New Roman" w:cs="Times New Roman"/>
                <w:sz w:val="24"/>
                <w:szCs w:val="24"/>
              </w:rPr>
            </w:pPr>
          </w:p>
          <w:p w14:paraId="4DDB24F8" w14:textId="227CD53E" w:rsidR="00E217FD" w:rsidRPr="00977954" w:rsidRDefault="00E217FD" w:rsidP="00F11719">
            <w:pPr>
              <w:pStyle w:val="Prrafodelista"/>
              <w:numPr>
                <w:ilvl w:val="0"/>
                <w:numId w:val="13"/>
              </w:numPr>
              <w:spacing w:line="480" w:lineRule="auto"/>
              <w:rPr>
                <w:rFonts w:ascii="Times New Roman" w:eastAsia="Arial" w:hAnsi="Times New Roman" w:cs="Times New Roman"/>
                <w:sz w:val="24"/>
                <w:szCs w:val="24"/>
              </w:rPr>
            </w:pPr>
            <w:r w:rsidRPr="00977954">
              <w:rPr>
                <w:rFonts w:ascii="Times New Roman" w:eastAsia="Arial" w:hAnsi="Times New Roman" w:cs="Times New Roman"/>
                <w:sz w:val="24"/>
                <w:szCs w:val="24"/>
              </w:rPr>
              <w:t>Red de apoyo.</w:t>
            </w:r>
          </w:p>
          <w:p w14:paraId="2A0D787A" w14:textId="77777777" w:rsidR="00D86D00" w:rsidRPr="00977954" w:rsidRDefault="00D86D00" w:rsidP="00D86D00">
            <w:pPr>
              <w:pStyle w:val="Prrafodelista"/>
              <w:spacing w:line="480" w:lineRule="auto"/>
              <w:ind w:left="360"/>
              <w:rPr>
                <w:rFonts w:ascii="Times New Roman" w:eastAsia="Arial" w:hAnsi="Times New Roman" w:cs="Times New Roman"/>
                <w:sz w:val="24"/>
                <w:szCs w:val="24"/>
              </w:rPr>
            </w:pPr>
          </w:p>
          <w:p w14:paraId="606BF45F" w14:textId="5D9D9372" w:rsidR="00E217FD" w:rsidRPr="00977954" w:rsidRDefault="00527D90" w:rsidP="00F11719">
            <w:pPr>
              <w:pStyle w:val="Prrafodelista"/>
              <w:numPr>
                <w:ilvl w:val="0"/>
                <w:numId w:val="13"/>
              </w:numPr>
              <w:spacing w:line="480" w:lineRule="auto"/>
              <w:rPr>
                <w:rFonts w:ascii="Times New Roman" w:eastAsia="Arial" w:hAnsi="Times New Roman" w:cs="Times New Roman"/>
                <w:sz w:val="24"/>
                <w:szCs w:val="24"/>
              </w:rPr>
            </w:pPr>
            <w:r w:rsidRPr="00977954">
              <w:rPr>
                <w:rFonts w:ascii="Times New Roman" w:eastAsia="Arial" w:hAnsi="Times New Roman" w:cs="Times New Roman"/>
                <w:sz w:val="24"/>
                <w:szCs w:val="24"/>
              </w:rPr>
              <w:t>Espiritualidad y c</w:t>
            </w:r>
            <w:r w:rsidR="00E217FD" w:rsidRPr="00977954">
              <w:rPr>
                <w:rFonts w:ascii="Times New Roman" w:eastAsia="Arial" w:hAnsi="Times New Roman" w:cs="Times New Roman"/>
                <w:sz w:val="24"/>
                <w:szCs w:val="24"/>
              </w:rPr>
              <w:t>reencias religiosas.</w:t>
            </w:r>
          </w:p>
          <w:p w14:paraId="4DD46BD2" w14:textId="77777777" w:rsidR="00D86D00" w:rsidRPr="00977954" w:rsidRDefault="00D86D00" w:rsidP="00D86D00">
            <w:pPr>
              <w:pStyle w:val="Prrafodelista"/>
              <w:rPr>
                <w:rFonts w:ascii="Times New Roman" w:eastAsia="Arial" w:hAnsi="Times New Roman" w:cs="Times New Roman"/>
                <w:sz w:val="24"/>
                <w:szCs w:val="24"/>
              </w:rPr>
            </w:pPr>
          </w:p>
          <w:p w14:paraId="79437864" w14:textId="77777777" w:rsidR="00D86D00" w:rsidRPr="00977954" w:rsidRDefault="00D86D00" w:rsidP="00D86D00">
            <w:pPr>
              <w:pStyle w:val="Prrafodelista"/>
              <w:spacing w:line="480" w:lineRule="auto"/>
              <w:ind w:left="360"/>
              <w:rPr>
                <w:rFonts w:ascii="Times New Roman" w:eastAsia="Arial" w:hAnsi="Times New Roman" w:cs="Times New Roman"/>
                <w:sz w:val="24"/>
                <w:szCs w:val="24"/>
              </w:rPr>
            </w:pPr>
          </w:p>
          <w:p w14:paraId="18605ED3" w14:textId="204AF20D" w:rsidR="00E217FD" w:rsidRPr="00977954" w:rsidRDefault="00E217FD" w:rsidP="00F11719">
            <w:pPr>
              <w:pStyle w:val="Prrafodelista"/>
              <w:numPr>
                <w:ilvl w:val="0"/>
                <w:numId w:val="13"/>
              </w:numPr>
              <w:spacing w:line="480" w:lineRule="auto"/>
              <w:rPr>
                <w:rFonts w:ascii="Times New Roman" w:eastAsia="Arial" w:hAnsi="Times New Roman" w:cs="Times New Roman"/>
                <w:sz w:val="24"/>
                <w:szCs w:val="24"/>
              </w:rPr>
            </w:pPr>
            <w:r w:rsidRPr="00977954">
              <w:rPr>
                <w:rFonts w:ascii="Times New Roman" w:eastAsia="Arial" w:hAnsi="Times New Roman" w:cs="Times New Roman"/>
                <w:sz w:val="24"/>
                <w:szCs w:val="24"/>
              </w:rPr>
              <w:t>Proyecto de vida.</w:t>
            </w:r>
          </w:p>
          <w:p w14:paraId="76349D62" w14:textId="77777777" w:rsidR="00D86D00" w:rsidRPr="00977954" w:rsidRDefault="00D86D00" w:rsidP="00D86D00">
            <w:pPr>
              <w:pStyle w:val="Prrafodelista"/>
              <w:spacing w:line="480" w:lineRule="auto"/>
              <w:ind w:left="360"/>
              <w:rPr>
                <w:rFonts w:ascii="Times New Roman" w:eastAsia="Arial" w:hAnsi="Times New Roman" w:cs="Times New Roman"/>
                <w:sz w:val="24"/>
                <w:szCs w:val="24"/>
              </w:rPr>
            </w:pPr>
          </w:p>
          <w:p w14:paraId="59572DE8" w14:textId="45B40A3B" w:rsidR="00E217FD" w:rsidRPr="00977954" w:rsidRDefault="00E217FD" w:rsidP="00F11719">
            <w:pPr>
              <w:pStyle w:val="Prrafodelista"/>
              <w:numPr>
                <w:ilvl w:val="0"/>
                <w:numId w:val="13"/>
              </w:numPr>
              <w:spacing w:line="480" w:lineRule="auto"/>
              <w:rPr>
                <w:rFonts w:ascii="Times New Roman" w:eastAsia="Arial" w:hAnsi="Times New Roman" w:cs="Times New Roman"/>
                <w:sz w:val="24"/>
                <w:szCs w:val="24"/>
              </w:rPr>
            </w:pPr>
            <w:r w:rsidRPr="00977954">
              <w:rPr>
                <w:rFonts w:ascii="Times New Roman" w:eastAsia="Arial" w:hAnsi="Times New Roman" w:cs="Times New Roman"/>
                <w:sz w:val="24"/>
                <w:szCs w:val="24"/>
              </w:rPr>
              <w:t>Patrón de comportamiento.</w:t>
            </w:r>
          </w:p>
          <w:p w14:paraId="0DFA45AF" w14:textId="77777777" w:rsidR="00D86D00" w:rsidRPr="00977954" w:rsidRDefault="00D86D00" w:rsidP="00D86D00">
            <w:pPr>
              <w:pStyle w:val="Prrafodelista"/>
              <w:rPr>
                <w:rFonts w:ascii="Times New Roman" w:eastAsia="Arial" w:hAnsi="Times New Roman" w:cs="Times New Roman"/>
                <w:sz w:val="24"/>
                <w:szCs w:val="24"/>
              </w:rPr>
            </w:pPr>
          </w:p>
          <w:p w14:paraId="26F965DB" w14:textId="77777777" w:rsidR="00D86D00" w:rsidRPr="00977954" w:rsidRDefault="00D86D00" w:rsidP="00D86D00">
            <w:pPr>
              <w:pStyle w:val="Prrafodelista"/>
              <w:spacing w:line="480" w:lineRule="auto"/>
              <w:ind w:left="360"/>
              <w:rPr>
                <w:rFonts w:ascii="Times New Roman" w:eastAsia="Arial" w:hAnsi="Times New Roman" w:cs="Times New Roman"/>
                <w:sz w:val="24"/>
                <w:szCs w:val="24"/>
              </w:rPr>
            </w:pPr>
          </w:p>
          <w:p w14:paraId="3F483228" w14:textId="4CEF9F1E" w:rsidR="00E217FD" w:rsidRPr="00977954" w:rsidRDefault="00E217FD" w:rsidP="00F11719">
            <w:pPr>
              <w:pStyle w:val="Prrafodelista"/>
              <w:numPr>
                <w:ilvl w:val="0"/>
                <w:numId w:val="13"/>
              </w:numPr>
              <w:spacing w:line="480" w:lineRule="auto"/>
              <w:rPr>
                <w:rFonts w:ascii="Times New Roman" w:eastAsia="Arial" w:hAnsi="Times New Roman" w:cs="Times New Roman"/>
                <w:sz w:val="24"/>
                <w:szCs w:val="24"/>
              </w:rPr>
            </w:pPr>
            <w:r w:rsidRPr="00977954">
              <w:rPr>
                <w:rFonts w:ascii="Times New Roman" w:eastAsia="Arial" w:hAnsi="Times New Roman" w:cs="Times New Roman"/>
                <w:sz w:val="24"/>
                <w:szCs w:val="24"/>
              </w:rPr>
              <w:t>Afrontamiento proceso de reclusión.</w:t>
            </w:r>
          </w:p>
          <w:p w14:paraId="1FB8184B" w14:textId="77777777" w:rsidR="00D86D00" w:rsidRPr="00977954" w:rsidRDefault="00D86D00" w:rsidP="00D86D00">
            <w:pPr>
              <w:pStyle w:val="Prrafodelista"/>
              <w:spacing w:line="480" w:lineRule="auto"/>
              <w:ind w:left="360"/>
              <w:rPr>
                <w:rFonts w:ascii="Times New Roman" w:eastAsia="Arial" w:hAnsi="Times New Roman" w:cs="Times New Roman"/>
                <w:sz w:val="24"/>
                <w:szCs w:val="24"/>
              </w:rPr>
            </w:pPr>
          </w:p>
          <w:p w14:paraId="23F9308F" w14:textId="77777777" w:rsidR="00E217FD" w:rsidRPr="00977954" w:rsidRDefault="00E217FD" w:rsidP="00F11719">
            <w:pPr>
              <w:pStyle w:val="Prrafodelista"/>
              <w:numPr>
                <w:ilvl w:val="0"/>
                <w:numId w:val="13"/>
              </w:numPr>
              <w:spacing w:line="480" w:lineRule="auto"/>
              <w:rPr>
                <w:rFonts w:ascii="Times New Roman" w:eastAsia="Arial" w:hAnsi="Times New Roman" w:cs="Times New Roman"/>
                <w:sz w:val="24"/>
                <w:szCs w:val="24"/>
              </w:rPr>
            </w:pPr>
            <w:r w:rsidRPr="00977954">
              <w:rPr>
                <w:rFonts w:ascii="Times New Roman" w:eastAsia="Arial" w:hAnsi="Times New Roman" w:cs="Times New Roman"/>
                <w:sz w:val="24"/>
                <w:szCs w:val="24"/>
              </w:rPr>
              <w:lastRenderedPageBreak/>
              <w:t>Adherencia al proceso de resocialización</w:t>
            </w:r>
          </w:p>
          <w:p w14:paraId="43977AE3" w14:textId="29C89AB8" w:rsidR="00E217FD" w:rsidRPr="00977954" w:rsidRDefault="00E217FD" w:rsidP="008F2BCA">
            <w:pPr>
              <w:spacing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w:t>
            </w:r>
          </w:p>
        </w:tc>
      </w:tr>
      <w:tr w:rsidR="00527D90" w:rsidRPr="00977954" w14:paraId="12C5C55E" w14:textId="77777777" w:rsidTr="00D86D00">
        <w:trPr>
          <w:trHeight w:val="5060"/>
        </w:trPr>
        <w:tc>
          <w:tcPr>
            <w:tcW w:w="3428" w:type="dxa"/>
            <w:tcBorders>
              <w:bottom w:val="single" w:sz="4" w:space="0" w:color="auto"/>
            </w:tcBorders>
            <w:hideMark/>
          </w:tcPr>
          <w:p w14:paraId="40C73667" w14:textId="2465D9CF" w:rsidR="00E217FD" w:rsidRPr="00977954" w:rsidRDefault="003D5475" w:rsidP="00F11719">
            <w:pPr>
              <w:spacing w:line="480" w:lineRule="auto"/>
              <w:rPr>
                <w:rFonts w:ascii="Times New Roman" w:eastAsia="Arial" w:hAnsi="Times New Roman" w:cs="Times New Roman"/>
                <w:sz w:val="24"/>
                <w:szCs w:val="24"/>
              </w:rPr>
            </w:pPr>
            <w:r w:rsidRPr="003D5475">
              <w:rPr>
                <w:rFonts w:ascii="Times New Roman" w:eastAsia="Arial" w:hAnsi="Times New Roman" w:cs="Times New Roman"/>
                <w:sz w:val="24"/>
                <w:szCs w:val="24"/>
              </w:rPr>
              <w:t>Describir los factores psicosociales definidos como más relevantes presentados por los reclusos atendidos en el servicio de psicología del pasillo A, del establecimiento penitenciario y carcelario masculino de mediana seguridad INPEC Tuluá-Valle.</w:t>
            </w:r>
          </w:p>
        </w:tc>
        <w:tc>
          <w:tcPr>
            <w:tcW w:w="1812" w:type="dxa"/>
            <w:vMerge/>
            <w:tcBorders>
              <w:bottom w:val="single" w:sz="4" w:space="0" w:color="auto"/>
            </w:tcBorders>
            <w:hideMark/>
          </w:tcPr>
          <w:p w14:paraId="357EE948" w14:textId="77777777" w:rsidR="00E217FD" w:rsidRPr="00977954" w:rsidRDefault="00E217FD" w:rsidP="008F2BCA">
            <w:pPr>
              <w:spacing w:line="480" w:lineRule="auto"/>
              <w:ind w:firstLine="720"/>
              <w:rPr>
                <w:rFonts w:ascii="Times New Roman" w:eastAsia="Arial" w:hAnsi="Times New Roman" w:cs="Times New Roman"/>
                <w:b/>
                <w:bCs/>
                <w:sz w:val="24"/>
                <w:szCs w:val="24"/>
              </w:rPr>
            </w:pPr>
          </w:p>
        </w:tc>
        <w:tc>
          <w:tcPr>
            <w:tcW w:w="1775" w:type="dxa"/>
            <w:tcBorders>
              <w:bottom w:val="single" w:sz="4" w:space="0" w:color="auto"/>
            </w:tcBorders>
            <w:noWrap/>
            <w:hideMark/>
          </w:tcPr>
          <w:p w14:paraId="386FF388" w14:textId="77777777" w:rsidR="008F188D" w:rsidRPr="00977954" w:rsidRDefault="008F188D" w:rsidP="008F2BCA">
            <w:pPr>
              <w:spacing w:line="480" w:lineRule="auto"/>
              <w:ind w:firstLine="720"/>
              <w:rPr>
                <w:rFonts w:ascii="Times New Roman" w:eastAsia="Arial" w:hAnsi="Times New Roman" w:cs="Times New Roman"/>
                <w:sz w:val="24"/>
                <w:szCs w:val="24"/>
              </w:rPr>
            </w:pPr>
          </w:p>
          <w:p w14:paraId="0949CCF8" w14:textId="698F45A6" w:rsidR="00E217FD" w:rsidRPr="00977954" w:rsidRDefault="00E217FD" w:rsidP="008F2BCA">
            <w:pPr>
              <w:spacing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w:t>
            </w:r>
          </w:p>
          <w:p w14:paraId="1C3A75FB" w14:textId="77777777" w:rsidR="008F188D" w:rsidRPr="00977954" w:rsidRDefault="008F188D" w:rsidP="008F2BCA">
            <w:pPr>
              <w:spacing w:line="480" w:lineRule="auto"/>
              <w:ind w:firstLine="720"/>
              <w:rPr>
                <w:rFonts w:ascii="Times New Roman" w:eastAsia="Arial" w:hAnsi="Times New Roman" w:cs="Times New Roman"/>
                <w:sz w:val="24"/>
                <w:szCs w:val="24"/>
              </w:rPr>
            </w:pPr>
          </w:p>
          <w:p w14:paraId="60C83D28" w14:textId="75240678" w:rsidR="008F188D" w:rsidRPr="00977954" w:rsidRDefault="008F188D" w:rsidP="008F188D">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sz w:val="24"/>
                <w:szCs w:val="24"/>
              </w:rPr>
              <w:t>Adaptación</w:t>
            </w:r>
          </w:p>
        </w:tc>
        <w:tc>
          <w:tcPr>
            <w:tcW w:w="2335" w:type="dxa"/>
            <w:vMerge/>
            <w:noWrap/>
            <w:hideMark/>
          </w:tcPr>
          <w:p w14:paraId="7CDF04BD" w14:textId="76D351E2" w:rsidR="00E217FD" w:rsidRPr="00977954" w:rsidRDefault="00E217FD" w:rsidP="008F2BCA">
            <w:pPr>
              <w:spacing w:line="480" w:lineRule="auto"/>
              <w:ind w:firstLine="720"/>
              <w:rPr>
                <w:rFonts w:ascii="Times New Roman" w:eastAsia="Arial" w:hAnsi="Times New Roman" w:cs="Times New Roman"/>
                <w:sz w:val="24"/>
                <w:szCs w:val="24"/>
              </w:rPr>
            </w:pPr>
          </w:p>
        </w:tc>
      </w:tr>
      <w:tr w:rsidR="00527D90" w:rsidRPr="00977954" w14:paraId="42F3D942" w14:textId="77777777" w:rsidTr="00D86D00">
        <w:trPr>
          <w:trHeight w:val="2100"/>
        </w:trPr>
        <w:tc>
          <w:tcPr>
            <w:tcW w:w="3428" w:type="dxa"/>
            <w:hideMark/>
          </w:tcPr>
          <w:p w14:paraId="7ED5D361" w14:textId="55373EC5" w:rsidR="00E217FD" w:rsidRPr="00977954" w:rsidRDefault="00343284" w:rsidP="00343284">
            <w:pPr>
              <w:spacing w:line="480" w:lineRule="auto"/>
              <w:rPr>
                <w:rFonts w:ascii="Times New Roman" w:eastAsia="Arial" w:hAnsi="Times New Roman" w:cs="Times New Roman"/>
                <w:sz w:val="24"/>
                <w:szCs w:val="24"/>
              </w:rPr>
            </w:pPr>
            <w:r w:rsidRPr="00343284">
              <w:rPr>
                <w:rFonts w:ascii="Times New Roman" w:eastAsia="Arial" w:hAnsi="Times New Roman" w:cs="Times New Roman"/>
                <w:sz w:val="24"/>
                <w:szCs w:val="24"/>
              </w:rPr>
              <w:lastRenderedPageBreak/>
              <w:t>Mostrar la relación existente entre los factores psicosociales identificados y el proceso de adaptación penitenciario, de los reclusos atendidos en el servicio de psicología del pasillo A, del establecimiento penitenciario y carcelario masculino de mediana seguridad INPEC Tuluá-Valle.</w:t>
            </w:r>
          </w:p>
        </w:tc>
        <w:tc>
          <w:tcPr>
            <w:tcW w:w="1812" w:type="dxa"/>
            <w:vMerge/>
            <w:hideMark/>
          </w:tcPr>
          <w:p w14:paraId="6C1B305D" w14:textId="77777777" w:rsidR="00E217FD" w:rsidRPr="00977954" w:rsidRDefault="00E217FD" w:rsidP="008F2BCA">
            <w:pPr>
              <w:spacing w:line="480" w:lineRule="auto"/>
              <w:ind w:firstLine="720"/>
              <w:rPr>
                <w:rFonts w:ascii="Times New Roman" w:eastAsia="Arial" w:hAnsi="Times New Roman" w:cs="Times New Roman"/>
                <w:b/>
                <w:bCs/>
                <w:sz w:val="24"/>
                <w:szCs w:val="24"/>
              </w:rPr>
            </w:pPr>
          </w:p>
        </w:tc>
        <w:tc>
          <w:tcPr>
            <w:tcW w:w="1775" w:type="dxa"/>
            <w:noWrap/>
            <w:hideMark/>
          </w:tcPr>
          <w:p w14:paraId="2F592D19" w14:textId="77777777" w:rsidR="00E217FD" w:rsidRPr="00977954" w:rsidRDefault="00E217FD" w:rsidP="008F2BCA">
            <w:pPr>
              <w:spacing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w:t>
            </w:r>
          </w:p>
          <w:p w14:paraId="6A1B5100" w14:textId="5D5E5328" w:rsidR="008F188D" w:rsidRPr="00977954" w:rsidRDefault="008F188D" w:rsidP="008F188D">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sz w:val="24"/>
                <w:szCs w:val="24"/>
              </w:rPr>
              <w:t>Intervención</w:t>
            </w:r>
          </w:p>
        </w:tc>
        <w:tc>
          <w:tcPr>
            <w:tcW w:w="2335" w:type="dxa"/>
            <w:vMerge/>
            <w:noWrap/>
            <w:hideMark/>
          </w:tcPr>
          <w:p w14:paraId="34FF5886" w14:textId="139C8E08" w:rsidR="00E217FD" w:rsidRPr="00977954" w:rsidRDefault="00E217FD" w:rsidP="008F2BCA">
            <w:pPr>
              <w:spacing w:line="480" w:lineRule="auto"/>
              <w:ind w:firstLine="720"/>
              <w:rPr>
                <w:rFonts w:ascii="Times New Roman" w:eastAsia="Arial" w:hAnsi="Times New Roman" w:cs="Times New Roman"/>
                <w:sz w:val="24"/>
                <w:szCs w:val="24"/>
              </w:rPr>
            </w:pPr>
          </w:p>
        </w:tc>
      </w:tr>
      <w:bookmarkEnd w:id="28"/>
    </w:tbl>
    <w:p w14:paraId="5E2DD660" w14:textId="77777777" w:rsidR="00E9630B" w:rsidRPr="00977954" w:rsidRDefault="00E9630B" w:rsidP="00E9630B">
      <w:pPr>
        <w:spacing w:after="0" w:line="480" w:lineRule="auto"/>
        <w:ind w:firstLine="720"/>
        <w:rPr>
          <w:rFonts w:ascii="Times New Roman" w:eastAsia="Arial" w:hAnsi="Times New Roman" w:cs="Times New Roman"/>
          <w:sz w:val="24"/>
          <w:szCs w:val="24"/>
        </w:rPr>
      </w:pPr>
    </w:p>
    <w:p w14:paraId="270EC866" w14:textId="1F8608F4" w:rsidR="00E9630B" w:rsidRPr="00977954" w:rsidRDefault="00E9630B" w:rsidP="009A44C7">
      <w:pPr>
        <w:spacing w:after="0" w:line="480" w:lineRule="auto"/>
        <w:rPr>
          <w:rFonts w:ascii="Times New Roman" w:eastAsia="Arial" w:hAnsi="Times New Roman" w:cs="Times New Roman"/>
          <w:sz w:val="24"/>
          <w:szCs w:val="24"/>
        </w:rPr>
      </w:pPr>
      <w:r w:rsidRPr="00977954">
        <w:rPr>
          <w:rFonts w:ascii="Times New Roman" w:eastAsia="Arial" w:hAnsi="Times New Roman" w:cs="Times New Roman"/>
          <w:sz w:val="24"/>
          <w:szCs w:val="24"/>
        </w:rPr>
        <w:t>Fuente: Velasco Quiroz (2022)</w:t>
      </w:r>
    </w:p>
    <w:p w14:paraId="4B264AD0" w14:textId="2F0CD31C" w:rsidR="00662656" w:rsidRPr="00977954" w:rsidRDefault="00F846F1" w:rsidP="00F846F1">
      <w:pPr>
        <w:pStyle w:val="Sinespaciado"/>
      </w:pPr>
      <w:bookmarkStart w:id="29" w:name="_Toc118818598"/>
      <w:r>
        <w:t xml:space="preserve">6.1 </w:t>
      </w:r>
      <w:r w:rsidR="00A92D02" w:rsidRPr="00977954">
        <w:t>T</w:t>
      </w:r>
      <w:r w:rsidR="001D1788" w:rsidRPr="00977954">
        <w:t>ipo de I</w:t>
      </w:r>
      <w:r w:rsidR="00F26896" w:rsidRPr="00977954">
        <w:t>nvestigación</w:t>
      </w:r>
      <w:bookmarkEnd w:id="29"/>
    </w:p>
    <w:p w14:paraId="766E5DB9" w14:textId="55E82F86" w:rsidR="00E9630B" w:rsidRPr="00977954" w:rsidRDefault="00457A72" w:rsidP="00662656">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b/>
          <w:sz w:val="24"/>
          <w:szCs w:val="24"/>
        </w:rPr>
        <w:t xml:space="preserve"> </w:t>
      </w:r>
      <w:r w:rsidR="00E9630B" w:rsidRPr="00977954">
        <w:rPr>
          <w:rFonts w:ascii="Times New Roman" w:eastAsia="Arial" w:hAnsi="Times New Roman" w:cs="Times New Roman"/>
          <w:sz w:val="24"/>
          <w:szCs w:val="24"/>
        </w:rPr>
        <w:t>El tipo</w:t>
      </w:r>
      <w:r w:rsidR="00A92D02" w:rsidRPr="00977954">
        <w:rPr>
          <w:rFonts w:ascii="Times New Roman" w:eastAsia="Arial" w:hAnsi="Times New Roman" w:cs="Times New Roman"/>
          <w:sz w:val="24"/>
          <w:szCs w:val="24"/>
        </w:rPr>
        <w:t xml:space="preserve"> de estudio </w:t>
      </w:r>
      <w:r w:rsidR="00C8503B" w:rsidRPr="00977954">
        <w:rPr>
          <w:rFonts w:ascii="Times New Roman" w:eastAsia="Arial" w:hAnsi="Times New Roman" w:cs="Times New Roman"/>
          <w:sz w:val="24"/>
          <w:szCs w:val="24"/>
        </w:rPr>
        <w:t>está determinado</w:t>
      </w:r>
      <w:r w:rsidR="003C05F1" w:rsidRPr="00977954">
        <w:rPr>
          <w:rFonts w:ascii="Times New Roman" w:eastAsia="Arial" w:hAnsi="Times New Roman" w:cs="Times New Roman"/>
          <w:sz w:val="24"/>
          <w:szCs w:val="24"/>
        </w:rPr>
        <w:t xml:space="preserve"> por los objetivos </w:t>
      </w:r>
      <w:r w:rsidR="001D1788" w:rsidRPr="00977954">
        <w:rPr>
          <w:rFonts w:ascii="Times New Roman" w:eastAsia="Arial" w:hAnsi="Times New Roman" w:cs="Times New Roman"/>
          <w:sz w:val="24"/>
          <w:szCs w:val="24"/>
        </w:rPr>
        <w:t>de investigación</w:t>
      </w:r>
      <w:r w:rsidR="00816AA0" w:rsidRPr="00977954">
        <w:rPr>
          <w:rFonts w:ascii="Times New Roman" w:eastAsia="Arial" w:hAnsi="Times New Roman" w:cs="Times New Roman"/>
          <w:sz w:val="24"/>
          <w:szCs w:val="24"/>
        </w:rPr>
        <w:t xml:space="preserve"> planteados</w:t>
      </w:r>
      <w:r w:rsidR="001D1788" w:rsidRPr="00977954">
        <w:rPr>
          <w:rFonts w:ascii="Times New Roman" w:eastAsia="Arial" w:hAnsi="Times New Roman" w:cs="Times New Roman"/>
          <w:sz w:val="24"/>
          <w:szCs w:val="24"/>
        </w:rPr>
        <w:t xml:space="preserve"> y </w:t>
      </w:r>
      <w:r w:rsidR="00A34403" w:rsidRPr="00977954">
        <w:rPr>
          <w:rFonts w:ascii="Times New Roman" w:eastAsia="Arial" w:hAnsi="Times New Roman" w:cs="Times New Roman"/>
          <w:sz w:val="24"/>
          <w:szCs w:val="24"/>
        </w:rPr>
        <w:t xml:space="preserve">su </w:t>
      </w:r>
      <w:r w:rsidR="001D1788" w:rsidRPr="00977954">
        <w:rPr>
          <w:rFonts w:ascii="Times New Roman" w:eastAsia="Arial" w:hAnsi="Times New Roman" w:cs="Times New Roman"/>
          <w:sz w:val="24"/>
          <w:szCs w:val="24"/>
        </w:rPr>
        <w:t>alcance</w:t>
      </w:r>
      <w:r w:rsidR="00E9630B" w:rsidRPr="00977954">
        <w:rPr>
          <w:rFonts w:ascii="Times New Roman" w:eastAsia="Arial" w:hAnsi="Times New Roman" w:cs="Times New Roman"/>
          <w:sz w:val="24"/>
          <w:szCs w:val="24"/>
        </w:rPr>
        <w:t xml:space="preserve">, </w:t>
      </w:r>
      <w:r w:rsidR="00D30D93" w:rsidRPr="00977954">
        <w:rPr>
          <w:rFonts w:ascii="Times New Roman" w:eastAsia="Arial" w:hAnsi="Times New Roman" w:cs="Times New Roman"/>
          <w:sz w:val="24"/>
          <w:szCs w:val="24"/>
        </w:rPr>
        <w:t xml:space="preserve">el cual </w:t>
      </w:r>
      <w:r w:rsidR="001D1788" w:rsidRPr="00977954">
        <w:rPr>
          <w:rFonts w:ascii="Times New Roman" w:eastAsia="Arial" w:hAnsi="Times New Roman" w:cs="Times New Roman"/>
          <w:sz w:val="24"/>
          <w:szCs w:val="24"/>
        </w:rPr>
        <w:t xml:space="preserve">se relaciona </w:t>
      </w:r>
      <w:r w:rsidR="00D30D93" w:rsidRPr="00977954">
        <w:rPr>
          <w:rFonts w:ascii="Times New Roman" w:eastAsia="Arial" w:hAnsi="Times New Roman" w:cs="Times New Roman"/>
          <w:color w:val="000000" w:themeColor="text1"/>
          <w:sz w:val="24"/>
          <w:szCs w:val="24"/>
        </w:rPr>
        <w:t xml:space="preserve">con </w:t>
      </w:r>
      <w:r w:rsidR="00C23EFD" w:rsidRPr="00977954">
        <w:rPr>
          <w:rFonts w:ascii="Times New Roman" w:eastAsia="Arial" w:hAnsi="Times New Roman" w:cs="Times New Roman"/>
          <w:color w:val="000000" w:themeColor="text1"/>
          <w:sz w:val="24"/>
          <w:szCs w:val="24"/>
        </w:rPr>
        <w:t xml:space="preserve">el </w:t>
      </w:r>
      <w:r w:rsidR="0015100A" w:rsidRPr="00977954">
        <w:rPr>
          <w:rFonts w:ascii="Times New Roman" w:eastAsia="Arial" w:hAnsi="Times New Roman" w:cs="Times New Roman"/>
          <w:color w:val="000000" w:themeColor="text1"/>
          <w:sz w:val="24"/>
          <w:szCs w:val="24"/>
        </w:rPr>
        <w:t>análisis detallado d</w:t>
      </w:r>
      <w:r w:rsidR="00C23EFD" w:rsidRPr="00977954">
        <w:rPr>
          <w:rFonts w:ascii="Times New Roman" w:eastAsia="Arial" w:hAnsi="Times New Roman" w:cs="Times New Roman"/>
          <w:color w:val="000000" w:themeColor="text1"/>
          <w:sz w:val="24"/>
          <w:szCs w:val="24"/>
        </w:rPr>
        <w:t>e</w:t>
      </w:r>
      <w:r w:rsidR="00D30D93" w:rsidRPr="00977954">
        <w:rPr>
          <w:rFonts w:ascii="Times New Roman" w:eastAsia="Arial" w:hAnsi="Times New Roman" w:cs="Times New Roman"/>
          <w:sz w:val="24"/>
          <w:szCs w:val="24"/>
        </w:rPr>
        <w:t xml:space="preserve"> los </w:t>
      </w:r>
      <w:r w:rsidR="00127319" w:rsidRPr="00977954">
        <w:rPr>
          <w:rFonts w:ascii="Times New Roman" w:eastAsia="Arial" w:hAnsi="Times New Roman" w:cs="Times New Roman"/>
          <w:sz w:val="24"/>
          <w:szCs w:val="24"/>
        </w:rPr>
        <w:t xml:space="preserve">seis </w:t>
      </w:r>
      <w:r w:rsidR="00D30D93" w:rsidRPr="00977954">
        <w:rPr>
          <w:rFonts w:ascii="Times New Roman" w:eastAsia="Arial" w:hAnsi="Times New Roman" w:cs="Times New Roman"/>
          <w:sz w:val="24"/>
          <w:szCs w:val="24"/>
        </w:rPr>
        <w:t>factores psicosociales</w:t>
      </w:r>
      <w:r w:rsidR="00C23EFD" w:rsidRPr="00977954">
        <w:rPr>
          <w:rFonts w:ascii="Times New Roman" w:eastAsia="Arial" w:hAnsi="Times New Roman" w:cs="Times New Roman"/>
          <w:sz w:val="24"/>
          <w:szCs w:val="24"/>
        </w:rPr>
        <w:t xml:space="preserve"> definidos </w:t>
      </w:r>
      <w:r w:rsidR="00E9630B" w:rsidRPr="00977954">
        <w:rPr>
          <w:rFonts w:ascii="Times New Roman" w:eastAsia="Arial" w:hAnsi="Times New Roman" w:cs="Times New Roman"/>
          <w:sz w:val="24"/>
          <w:szCs w:val="24"/>
        </w:rPr>
        <w:t>como más relevantes de la muestra</w:t>
      </w:r>
      <w:r w:rsidR="00127319" w:rsidRPr="00977954">
        <w:rPr>
          <w:rFonts w:ascii="Times New Roman" w:eastAsia="Arial" w:hAnsi="Times New Roman" w:cs="Times New Roman"/>
          <w:sz w:val="24"/>
          <w:szCs w:val="24"/>
        </w:rPr>
        <w:t xml:space="preserve"> y c</w:t>
      </w:r>
      <w:r w:rsidR="00A34403" w:rsidRPr="00977954">
        <w:rPr>
          <w:rFonts w:ascii="Times New Roman" w:eastAsia="Arial" w:hAnsi="Times New Roman" w:cs="Times New Roman"/>
          <w:sz w:val="24"/>
          <w:szCs w:val="24"/>
        </w:rPr>
        <w:t>ó</w:t>
      </w:r>
      <w:r w:rsidR="00127319" w:rsidRPr="00977954">
        <w:rPr>
          <w:rFonts w:ascii="Times New Roman" w:eastAsia="Arial" w:hAnsi="Times New Roman" w:cs="Times New Roman"/>
          <w:sz w:val="24"/>
          <w:szCs w:val="24"/>
        </w:rPr>
        <w:t xml:space="preserve">mo </w:t>
      </w:r>
      <w:r w:rsidR="00E9630B" w:rsidRPr="00977954">
        <w:rPr>
          <w:rFonts w:ascii="Times New Roman" w:eastAsia="Arial" w:hAnsi="Times New Roman" w:cs="Times New Roman"/>
          <w:sz w:val="24"/>
          <w:szCs w:val="24"/>
        </w:rPr>
        <w:t xml:space="preserve">impactan de manera positiva o </w:t>
      </w:r>
      <w:r w:rsidR="003B0A8E" w:rsidRPr="00977954">
        <w:rPr>
          <w:rFonts w:ascii="Times New Roman" w:eastAsia="Arial" w:hAnsi="Times New Roman" w:cs="Times New Roman"/>
          <w:sz w:val="24"/>
          <w:szCs w:val="24"/>
        </w:rPr>
        <w:t>negativa</w:t>
      </w:r>
      <w:r w:rsidR="00EE5732" w:rsidRPr="00977954">
        <w:rPr>
          <w:rFonts w:ascii="Times New Roman" w:eastAsia="Arial" w:hAnsi="Times New Roman" w:cs="Times New Roman"/>
          <w:sz w:val="24"/>
          <w:szCs w:val="24"/>
        </w:rPr>
        <w:t>,</w:t>
      </w:r>
      <w:r w:rsidR="003B0A8E" w:rsidRPr="00977954">
        <w:rPr>
          <w:rFonts w:ascii="Times New Roman" w:eastAsia="Arial" w:hAnsi="Times New Roman" w:cs="Times New Roman"/>
          <w:sz w:val="24"/>
          <w:szCs w:val="24"/>
        </w:rPr>
        <w:t xml:space="preserve"> en</w:t>
      </w:r>
      <w:r w:rsidR="00E9630B" w:rsidRPr="00977954">
        <w:rPr>
          <w:rFonts w:ascii="Times New Roman" w:eastAsia="Arial" w:hAnsi="Times New Roman" w:cs="Times New Roman"/>
          <w:sz w:val="24"/>
          <w:szCs w:val="24"/>
        </w:rPr>
        <w:t xml:space="preserve"> e</w:t>
      </w:r>
      <w:r w:rsidR="00D30D93" w:rsidRPr="00977954">
        <w:rPr>
          <w:rFonts w:ascii="Times New Roman" w:eastAsia="Arial" w:hAnsi="Times New Roman" w:cs="Times New Roman"/>
          <w:sz w:val="24"/>
          <w:szCs w:val="24"/>
        </w:rPr>
        <w:t>l proceso de adaptación de los reclusos en el contexto penitenciario</w:t>
      </w:r>
      <w:r w:rsidR="00290541" w:rsidRPr="00977954">
        <w:rPr>
          <w:rFonts w:ascii="Times New Roman" w:eastAsia="Arial" w:hAnsi="Times New Roman" w:cs="Times New Roman"/>
          <w:sz w:val="24"/>
          <w:szCs w:val="24"/>
        </w:rPr>
        <w:t xml:space="preserve"> y su posterior </w:t>
      </w:r>
      <w:r w:rsidR="002541FE" w:rsidRPr="00977954">
        <w:rPr>
          <w:rFonts w:ascii="Times New Roman" w:eastAsia="Arial" w:hAnsi="Times New Roman" w:cs="Times New Roman"/>
          <w:sz w:val="24"/>
          <w:szCs w:val="24"/>
        </w:rPr>
        <w:t>resocialización cuando est</w:t>
      </w:r>
      <w:r w:rsidR="00A34403" w:rsidRPr="00977954">
        <w:rPr>
          <w:rFonts w:ascii="Times New Roman" w:eastAsia="Arial" w:hAnsi="Times New Roman" w:cs="Times New Roman"/>
          <w:sz w:val="24"/>
          <w:szCs w:val="24"/>
        </w:rPr>
        <w:t>a</w:t>
      </w:r>
      <w:r w:rsidR="004C370E" w:rsidRPr="00977954">
        <w:rPr>
          <w:rFonts w:ascii="Times New Roman" w:eastAsia="Arial" w:hAnsi="Times New Roman" w:cs="Times New Roman"/>
          <w:sz w:val="24"/>
          <w:szCs w:val="24"/>
        </w:rPr>
        <w:t xml:space="preserve"> tenga lugar</w:t>
      </w:r>
      <w:r w:rsidR="00273DF7" w:rsidRPr="00977954">
        <w:rPr>
          <w:rFonts w:ascii="Times New Roman" w:eastAsia="Arial" w:hAnsi="Times New Roman" w:cs="Times New Roman"/>
          <w:sz w:val="24"/>
          <w:szCs w:val="24"/>
        </w:rPr>
        <w:t xml:space="preserve"> se presenta la clasificación del tipo de estudio en la tabla 4</w:t>
      </w:r>
      <w:r w:rsidR="00E9630B" w:rsidRPr="00977954">
        <w:rPr>
          <w:rFonts w:ascii="Times New Roman" w:eastAsia="Arial" w:hAnsi="Times New Roman" w:cs="Times New Roman"/>
          <w:sz w:val="24"/>
          <w:szCs w:val="24"/>
        </w:rPr>
        <w:t>.</w:t>
      </w:r>
    </w:p>
    <w:p w14:paraId="1548E82D" w14:textId="038D61EE" w:rsidR="008D6EDE" w:rsidRPr="00DC0FD7" w:rsidRDefault="008D6EDE" w:rsidP="008D6EDE">
      <w:pPr>
        <w:pStyle w:val="Descripcin"/>
        <w:keepNext/>
        <w:rPr>
          <w:rFonts w:ascii="Times New Roman" w:hAnsi="Times New Roman" w:cs="Times New Roman"/>
          <w:b/>
          <w:i w:val="0"/>
          <w:color w:val="auto"/>
          <w:sz w:val="24"/>
        </w:rPr>
      </w:pPr>
      <w:bookmarkStart w:id="30" w:name="_Toc118880426"/>
      <w:r w:rsidRPr="00DC0FD7">
        <w:rPr>
          <w:rFonts w:ascii="Times New Roman" w:hAnsi="Times New Roman" w:cs="Times New Roman"/>
          <w:b/>
          <w:i w:val="0"/>
          <w:color w:val="auto"/>
          <w:sz w:val="24"/>
        </w:rPr>
        <w:t xml:space="preserve">Tabla </w:t>
      </w:r>
      <w:r w:rsidRPr="00DC0FD7">
        <w:rPr>
          <w:rFonts w:ascii="Times New Roman" w:hAnsi="Times New Roman" w:cs="Times New Roman"/>
          <w:b/>
          <w:i w:val="0"/>
          <w:color w:val="auto"/>
          <w:sz w:val="24"/>
        </w:rPr>
        <w:fldChar w:fldCharType="begin"/>
      </w:r>
      <w:r w:rsidRPr="00DC0FD7">
        <w:rPr>
          <w:rFonts w:ascii="Times New Roman" w:hAnsi="Times New Roman" w:cs="Times New Roman"/>
          <w:b/>
          <w:i w:val="0"/>
          <w:color w:val="auto"/>
          <w:sz w:val="24"/>
        </w:rPr>
        <w:instrText xml:space="preserve"> SEQ Tabla \* ARABIC </w:instrText>
      </w:r>
      <w:r w:rsidRPr="00DC0FD7">
        <w:rPr>
          <w:rFonts w:ascii="Times New Roman" w:hAnsi="Times New Roman" w:cs="Times New Roman"/>
          <w:b/>
          <w:i w:val="0"/>
          <w:color w:val="auto"/>
          <w:sz w:val="24"/>
        </w:rPr>
        <w:fldChar w:fldCharType="separate"/>
      </w:r>
      <w:r w:rsidR="00936BEE">
        <w:rPr>
          <w:rFonts w:ascii="Times New Roman" w:hAnsi="Times New Roman" w:cs="Times New Roman"/>
          <w:b/>
          <w:i w:val="0"/>
          <w:noProof/>
          <w:color w:val="auto"/>
          <w:sz w:val="24"/>
        </w:rPr>
        <w:t>4</w:t>
      </w:r>
      <w:r w:rsidRPr="00DC0FD7">
        <w:rPr>
          <w:rFonts w:ascii="Times New Roman" w:hAnsi="Times New Roman" w:cs="Times New Roman"/>
          <w:b/>
          <w:i w:val="0"/>
          <w:color w:val="auto"/>
          <w:sz w:val="24"/>
        </w:rPr>
        <w:fldChar w:fldCharType="end"/>
      </w:r>
      <w:r w:rsidRPr="00DC0FD7">
        <w:rPr>
          <w:rFonts w:ascii="Times New Roman" w:hAnsi="Times New Roman" w:cs="Times New Roman"/>
          <w:b/>
          <w:i w:val="0"/>
          <w:color w:val="auto"/>
          <w:sz w:val="24"/>
        </w:rPr>
        <w:t xml:space="preserve">. </w:t>
      </w:r>
      <w:r w:rsidRPr="00DC0FD7">
        <w:rPr>
          <w:rFonts w:ascii="Times New Roman" w:hAnsi="Times New Roman" w:cs="Times New Roman"/>
          <w:i w:val="0"/>
          <w:color w:val="auto"/>
          <w:sz w:val="24"/>
        </w:rPr>
        <w:t>Tipo de investigación</w:t>
      </w:r>
      <w:bookmarkEnd w:id="30"/>
    </w:p>
    <w:tbl>
      <w:tblPr>
        <w:tblW w:w="6658" w:type="dxa"/>
        <w:jc w:val="center"/>
        <w:tblLook w:val="04A0" w:firstRow="1" w:lastRow="0" w:firstColumn="1" w:lastColumn="0" w:noHBand="0" w:noVBand="1"/>
      </w:tblPr>
      <w:tblGrid>
        <w:gridCol w:w="4180"/>
        <w:gridCol w:w="2478"/>
      </w:tblGrid>
      <w:tr w:rsidR="004F557A" w:rsidRPr="00977954" w14:paraId="6EF4BBE7" w14:textId="77777777" w:rsidTr="00CA629B">
        <w:trPr>
          <w:trHeight w:val="300"/>
          <w:jc w:val="center"/>
        </w:trPr>
        <w:tc>
          <w:tcPr>
            <w:tcW w:w="66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8DB60" w14:textId="77777777" w:rsidR="004F557A" w:rsidRPr="00977954" w:rsidRDefault="004F557A" w:rsidP="004F557A">
            <w:pPr>
              <w:spacing w:after="0" w:line="240" w:lineRule="auto"/>
              <w:jc w:val="center"/>
              <w:rPr>
                <w:rFonts w:ascii="Times New Roman" w:eastAsia="Times New Roman" w:hAnsi="Times New Roman" w:cs="Times New Roman"/>
                <w:b/>
                <w:bCs/>
                <w:color w:val="000000"/>
                <w:sz w:val="24"/>
                <w:szCs w:val="24"/>
                <w:lang w:val="en-US"/>
              </w:rPr>
            </w:pPr>
            <w:r w:rsidRPr="00977954">
              <w:rPr>
                <w:rFonts w:ascii="Times New Roman" w:eastAsia="Times New Roman" w:hAnsi="Times New Roman" w:cs="Times New Roman"/>
                <w:b/>
                <w:bCs/>
                <w:color w:val="000000"/>
                <w:sz w:val="24"/>
                <w:szCs w:val="24"/>
                <w:lang w:val="en-US"/>
              </w:rPr>
              <w:t>TIPO DE INVESTIGACIÓN</w:t>
            </w:r>
          </w:p>
        </w:tc>
      </w:tr>
      <w:tr w:rsidR="004F557A" w:rsidRPr="00977954" w14:paraId="4281CF91" w14:textId="77777777" w:rsidTr="00CA629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14:paraId="3DD98F72" w14:textId="77777777" w:rsidR="004F557A" w:rsidRPr="00977954" w:rsidRDefault="004F557A" w:rsidP="004F557A">
            <w:pPr>
              <w:spacing w:after="0" w:line="240" w:lineRule="auto"/>
              <w:jc w:val="center"/>
              <w:rPr>
                <w:rFonts w:ascii="Times New Roman" w:eastAsia="Times New Roman" w:hAnsi="Times New Roman" w:cs="Times New Roman"/>
                <w:color w:val="000000"/>
                <w:sz w:val="24"/>
                <w:szCs w:val="24"/>
                <w:lang w:val="en-US"/>
              </w:rPr>
            </w:pPr>
            <w:r w:rsidRPr="00977954">
              <w:rPr>
                <w:rFonts w:ascii="Times New Roman" w:eastAsia="Times New Roman" w:hAnsi="Times New Roman" w:cs="Times New Roman"/>
                <w:color w:val="000000"/>
                <w:sz w:val="24"/>
                <w:szCs w:val="24"/>
              </w:rPr>
              <w:t>Alcance</w:t>
            </w:r>
          </w:p>
        </w:tc>
        <w:tc>
          <w:tcPr>
            <w:tcW w:w="2478" w:type="dxa"/>
            <w:tcBorders>
              <w:top w:val="nil"/>
              <w:left w:val="nil"/>
              <w:bottom w:val="single" w:sz="4" w:space="0" w:color="auto"/>
              <w:right w:val="single" w:sz="4" w:space="0" w:color="auto"/>
            </w:tcBorders>
            <w:shd w:val="clear" w:color="auto" w:fill="auto"/>
            <w:noWrap/>
            <w:vAlign w:val="bottom"/>
            <w:hideMark/>
          </w:tcPr>
          <w:p w14:paraId="5E60CC13" w14:textId="77777777" w:rsidR="004F557A" w:rsidRPr="00977954" w:rsidRDefault="004F557A" w:rsidP="004F557A">
            <w:pPr>
              <w:spacing w:after="0" w:line="240" w:lineRule="auto"/>
              <w:jc w:val="center"/>
              <w:rPr>
                <w:rFonts w:ascii="Times New Roman" w:eastAsia="Times New Roman" w:hAnsi="Times New Roman" w:cs="Times New Roman"/>
                <w:color w:val="000000"/>
                <w:sz w:val="24"/>
                <w:szCs w:val="24"/>
                <w:lang w:val="en-US"/>
              </w:rPr>
            </w:pPr>
            <w:r w:rsidRPr="00977954">
              <w:rPr>
                <w:rFonts w:ascii="Times New Roman" w:eastAsia="Times New Roman" w:hAnsi="Times New Roman" w:cs="Times New Roman"/>
                <w:color w:val="000000"/>
                <w:sz w:val="24"/>
                <w:szCs w:val="24"/>
              </w:rPr>
              <w:t>Descriptivo</w:t>
            </w:r>
          </w:p>
        </w:tc>
      </w:tr>
      <w:tr w:rsidR="004F557A" w:rsidRPr="00977954" w14:paraId="7F1C278A" w14:textId="77777777" w:rsidTr="00CA629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14:paraId="0904BF47" w14:textId="77777777" w:rsidR="004F557A" w:rsidRPr="00977954" w:rsidRDefault="004F557A" w:rsidP="004F557A">
            <w:pPr>
              <w:spacing w:after="0" w:line="240" w:lineRule="auto"/>
              <w:jc w:val="center"/>
              <w:rPr>
                <w:rFonts w:ascii="Times New Roman" w:eastAsia="Times New Roman" w:hAnsi="Times New Roman" w:cs="Times New Roman"/>
                <w:color w:val="000000"/>
                <w:sz w:val="24"/>
                <w:szCs w:val="24"/>
                <w:lang w:val="en-US"/>
              </w:rPr>
            </w:pPr>
            <w:r w:rsidRPr="00977954">
              <w:rPr>
                <w:rFonts w:ascii="Times New Roman" w:eastAsia="Times New Roman" w:hAnsi="Times New Roman" w:cs="Times New Roman"/>
                <w:color w:val="000000"/>
                <w:sz w:val="24"/>
                <w:szCs w:val="24"/>
                <w:lang w:val="en-US"/>
              </w:rPr>
              <w:t>Tipo</w:t>
            </w:r>
          </w:p>
        </w:tc>
        <w:tc>
          <w:tcPr>
            <w:tcW w:w="2478" w:type="dxa"/>
            <w:tcBorders>
              <w:top w:val="nil"/>
              <w:left w:val="nil"/>
              <w:bottom w:val="single" w:sz="4" w:space="0" w:color="auto"/>
              <w:right w:val="single" w:sz="4" w:space="0" w:color="auto"/>
            </w:tcBorders>
            <w:shd w:val="clear" w:color="auto" w:fill="auto"/>
            <w:noWrap/>
            <w:vAlign w:val="bottom"/>
            <w:hideMark/>
          </w:tcPr>
          <w:p w14:paraId="162AB2DB" w14:textId="77777777" w:rsidR="004F557A" w:rsidRPr="00977954" w:rsidRDefault="004F557A" w:rsidP="004F557A">
            <w:pPr>
              <w:spacing w:after="0" w:line="240" w:lineRule="auto"/>
              <w:jc w:val="center"/>
              <w:rPr>
                <w:rFonts w:ascii="Times New Roman" w:eastAsia="Times New Roman" w:hAnsi="Times New Roman" w:cs="Times New Roman"/>
                <w:color w:val="000000"/>
                <w:sz w:val="24"/>
                <w:szCs w:val="24"/>
                <w:lang w:val="en-US"/>
              </w:rPr>
            </w:pPr>
            <w:proofErr w:type="spellStart"/>
            <w:r w:rsidRPr="00977954">
              <w:rPr>
                <w:rFonts w:ascii="Times New Roman" w:eastAsia="Times New Roman" w:hAnsi="Times New Roman" w:cs="Times New Roman"/>
                <w:color w:val="000000"/>
                <w:sz w:val="24"/>
                <w:szCs w:val="24"/>
                <w:lang w:val="en-US"/>
              </w:rPr>
              <w:t>Cualitativo</w:t>
            </w:r>
            <w:proofErr w:type="spellEnd"/>
          </w:p>
        </w:tc>
      </w:tr>
      <w:tr w:rsidR="004F557A" w:rsidRPr="00977954" w14:paraId="3D1A9A51" w14:textId="77777777" w:rsidTr="00CA629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14:paraId="7625CADF" w14:textId="77777777" w:rsidR="004F557A" w:rsidRPr="00977954" w:rsidRDefault="004F557A" w:rsidP="004F557A">
            <w:pPr>
              <w:spacing w:after="0" w:line="240" w:lineRule="auto"/>
              <w:jc w:val="center"/>
              <w:rPr>
                <w:rFonts w:ascii="Times New Roman" w:eastAsia="Times New Roman" w:hAnsi="Times New Roman" w:cs="Times New Roman"/>
                <w:color w:val="000000"/>
                <w:sz w:val="24"/>
                <w:szCs w:val="24"/>
                <w:lang w:val="en-US"/>
              </w:rPr>
            </w:pPr>
            <w:r w:rsidRPr="00977954">
              <w:rPr>
                <w:rFonts w:ascii="Times New Roman" w:eastAsia="Times New Roman" w:hAnsi="Times New Roman" w:cs="Times New Roman"/>
                <w:color w:val="000000"/>
                <w:sz w:val="24"/>
                <w:szCs w:val="24"/>
              </w:rPr>
              <w:t>Enfoque</w:t>
            </w:r>
            <w:r w:rsidRPr="00977954">
              <w:rPr>
                <w:rFonts w:ascii="Times New Roman" w:eastAsia="Times New Roman" w:hAnsi="Times New Roman" w:cs="Times New Roman"/>
                <w:color w:val="000000"/>
                <w:sz w:val="24"/>
                <w:szCs w:val="24"/>
                <w:lang w:val="en-US"/>
              </w:rPr>
              <w:t xml:space="preserve"> </w:t>
            </w:r>
            <w:proofErr w:type="spellStart"/>
            <w:r w:rsidRPr="00977954">
              <w:rPr>
                <w:rFonts w:ascii="Times New Roman" w:eastAsia="Times New Roman" w:hAnsi="Times New Roman" w:cs="Times New Roman"/>
                <w:color w:val="000000"/>
                <w:sz w:val="24"/>
                <w:szCs w:val="24"/>
                <w:lang w:val="en-US"/>
              </w:rPr>
              <w:t>metodológico</w:t>
            </w:r>
            <w:proofErr w:type="spellEnd"/>
          </w:p>
        </w:tc>
        <w:tc>
          <w:tcPr>
            <w:tcW w:w="2478" w:type="dxa"/>
            <w:tcBorders>
              <w:top w:val="nil"/>
              <w:left w:val="nil"/>
              <w:bottom w:val="single" w:sz="4" w:space="0" w:color="auto"/>
              <w:right w:val="single" w:sz="4" w:space="0" w:color="auto"/>
            </w:tcBorders>
            <w:shd w:val="clear" w:color="auto" w:fill="auto"/>
            <w:noWrap/>
            <w:vAlign w:val="bottom"/>
            <w:hideMark/>
          </w:tcPr>
          <w:p w14:paraId="22E4C307" w14:textId="77777777" w:rsidR="004F557A" w:rsidRPr="00977954" w:rsidRDefault="004F557A" w:rsidP="004F557A">
            <w:pPr>
              <w:spacing w:after="0" w:line="240" w:lineRule="auto"/>
              <w:jc w:val="center"/>
              <w:rPr>
                <w:rFonts w:ascii="Times New Roman" w:eastAsia="Times New Roman" w:hAnsi="Times New Roman" w:cs="Times New Roman"/>
                <w:color w:val="000000"/>
                <w:sz w:val="24"/>
                <w:szCs w:val="24"/>
                <w:lang w:val="en-US"/>
              </w:rPr>
            </w:pPr>
            <w:proofErr w:type="spellStart"/>
            <w:r w:rsidRPr="00977954">
              <w:rPr>
                <w:rFonts w:ascii="Times New Roman" w:eastAsia="Times New Roman" w:hAnsi="Times New Roman" w:cs="Times New Roman"/>
                <w:color w:val="000000"/>
                <w:sz w:val="24"/>
                <w:szCs w:val="24"/>
                <w:lang w:val="en-US"/>
              </w:rPr>
              <w:t>Trabajo</w:t>
            </w:r>
            <w:proofErr w:type="spellEnd"/>
            <w:r w:rsidRPr="00977954">
              <w:rPr>
                <w:rFonts w:ascii="Times New Roman" w:eastAsia="Times New Roman" w:hAnsi="Times New Roman" w:cs="Times New Roman"/>
                <w:color w:val="000000"/>
                <w:sz w:val="24"/>
                <w:szCs w:val="24"/>
                <w:lang w:val="en-US"/>
              </w:rPr>
              <w:t xml:space="preserve"> de campo</w:t>
            </w:r>
          </w:p>
        </w:tc>
      </w:tr>
      <w:tr w:rsidR="004F557A" w:rsidRPr="00977954" w14:paraId="13EADF9F" w14:textId="77777777" w:rsidTr="00CA629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14:paraId="409EE6CC" w14:textId="575816E9" w:rsidR="004F557A" w:rsidRPr="00977954" w:rsidRDefault="003216A9" w:rsidP="004F557A">
            <w:pPr>
              <w:spacing w:after="0" w:line="240" w:lineRule="auto"/>
              <w:jc w:val="center"/>
              <w:rPr>
                <w:rFonts w:ascii="Times New Roman" w:eastAsia="Times New Roman" w:hAnsi="Times New Roman" w:cs="Times New Roman"/>
                <w:color w:val="000000"/>
                <w:sz w:val="24"/>
                <w:szCs w:val="24"/>
                <w:lang w:val="en-US"/>
              </w:rPr>
            </w:pPr>
            <w:proofErr w:type="spellStart"/>
            <w:r w:rsidRPr="00977954">
              <w:rPr>
                <w:rFonts w:ascii="Times New Roman" w:eastAsia="Times New Roman" w:hAnsi="Times New Roman" w:cs="Times New Roman"/>
                <w:color w:val="000000"/>
                <w:sz w:val="24"/>
                <w:szCs w:val="24"/>
                <w:lang w:val="en-US"/>
              </w:rPr>
              <w:t>Criterio</w:t>
            </w:r>
            <w:proofErr w:type="spellEnd"/>
            <w:r w:rsidRPr="00977954">
              <w:rPr>
                <w:rFonts w:ascii="Times New Roman" w:eastAsia="Times New Roman" w:hAnsi="Times New Roman" w:cs="Times New Roman"/>
                <w:color w:val="000000"/>
                <w:sz w:val="24"/>
                <w:szCs w:val="24"/>
                <w:lang w:val="en-US"/>
              </w:rPr>
              <w:t xml:space="preserve"> </w:t>
            </w:r>
            <w:proofErr w:type="spellStart"/>
            <w:r w:rsidRPr="00977954">
              <w:rPr>
                <w:rFonts w:ascii="Times New Roman" w:eastAsia="Times New Roman" w:hAnsi="Times New Roman" w:cs="Times New Roman"/>
                <w:color w:val="000000"/>
                <w:sz w:val="24"/>
                <w:szCs w:val="24"/>
                <w:lang w:val="en-US"/>
              </w:rPr>
              <w:t>e</w:t>
            </w:r>
            <w:r w:rsidR="004F557A" w:rsidRPr="00977954">
              <w:rPr>
                <w:rFonts w:ascii="Times New Roman" w:eastAsia="Times New Roman" w:hAnsi="Times New Roman" w:cs="Times New Roman"/>
                <w:color w:val="000000"/>
                <w:sz w:val="24"/>
                <w:szCs w:val="24"/>
                <w:lang w:val="en-US"/>
              </w:rPr>
              <w:t>pistemológico</w:t>
            </w:r>
            <w:proofErr w:type="spellEnd"/>
          </w:p>
        </w:tc>
        <w:tc>
          <w:tcPr>
            <w:tcW w:w="2478" w:type="dxa"/>
            <w:tcBorders>
              <w:top w:val="nil"/>
              <w:left w:val="nil"/>
              <w:bottom w:val="single" w:sz="4" w:space="0" w:color="auto"/>
              <w:right w:val="single" w:sz="4" w:space="0" w:color="auto"/>
            </w:tcBorders>
            <w:shd w:val="clear" w:color="auto" w:fill="auto"/>
            <w:noWrap/>
            <w:vAlign w:val="bottom"/>
            <w:hideMark/>
          </w:tcPr>
          <w:p w14:paraId="2B0903FE" w14:textId="77777777" w:rsidR="004F557A" w:rsidRPr="00977954" w:rsidRDefault="004F557A" w:rsidP="004F557A">
            <w:pPr>
              <w:spacing w:after="0" w:line="240" w:lineRule="auto"/>
              <w:jc w:val="center"/>
              <w:rPr>
                <w:rFonts w:ascii="Times New Roman" w:eastAsia="Times New Roman" w:hAnsi="Times New Roman" w:cs="Times New Roman"/>
                <w:color w:val="000000"/>
                <w:sz w:val="24"/>
                <w:szCs w:val="24"/>
                <w:lang w:val="en-US"/>
              </w:rPr>
            </w:pPr>
            <w:proofErr w:type="spellStart"/>
            <w:r w:rsidRPr="00977954">
              <w:rPr>
                <w:rFonts w:ascii="Times New Roman" w:eastAsia="Times New Roman" w:hAnsi="Times New Roman" w:cs="Times New Roman"/>
                <w:color w:val="000000"/>
                <w:sz w:val="24"/>
                <w:szCs w:val="24"/>
                <w:lang w:val="en-US"/>
              </w:rPr>
              <w:t>Analítico</w:t>
            </w:r>
            <w:proofErr w:type="spellEnd"/>
          </w:p>
        </w:tc>
      </w:tr>
    </w:tbl>
    <w:p w14:paraId="018A1797" w14:textId="77777777" w:rsidR="00F26896" w:rsidRPr="00977954" w:rsidRDefault="00F26896" w:rsidP="00662656">
      <w:pPr>
        <w:spacing w:after="0" w:line="480" w:lineRule="auto"/>
        <w:ind w:firstLine="720"/>
        <w:rPr>
          <w:rFonts w:ascii="Times New Roman" w:eastAsia="Arial" w:hAnsi="Times New Roman" w:cs="Times New Roman"/>
          <w:sz w:val="24"/>
          <w:szCs w:val="24"/>
        </w:rPr>
      </w:pPr>
    </w:p>
    <w:p w14:paraId="3F038D26" w14:textId="143708F2" w:rsidR="004F557A" w:rsidRPr="00977954" w:rsidRDefault="00125A5C" w:rsidP="00662656">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F26896" w:rsidRPr="00977954">
        <w:rPr>
          <w:rFonts w:ascii="Times New Roman" w:eastAsia="Arial" w:hAnsi="Times New Roman" w:cs="Times New Roman"/>
          <w:sz w:val="24"/>
          <w:szCs w:val="24"/>
        </w:rPr>
        <w:t>Fuente: Velasco Quiroz (2022)</w:t>
      </w:r>
    </w:p>
    <w:p w14:paraId="2EF8DDD0" w14:textId="77777777" w:rsidR="00F26896" w:rsidRPr="00977954" w:rsidRDefault="00F26896" w:rsidP="00662656">
      <w:pPr>
        <w:spacing w:after="0" w:line="480" w:lineRule="auto"/>
        <w:ind w:firstLine="720"/>
        <w:rPr>
          <w:rFonts w:ascii="Times New Roman" w:eastAsia="Arial" w:hAnsi="Times New Roman" w:cs="Times New Roman"/>
          <w:sz w:val="24"/>
          <w:szCs w:val="24"/>
        </w:rPr>
      </w:pPr>
    </w:p>
    <w:p w14:paraId="060F93D7" w14:textId="25215752" w:rsidR="002A465A" w:rsidRPr="00977954" w:rsidRDefault="002A465A" w:rsidP="002A465A">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La presente investigación corresponde a un estudio de tipo cualitativo </w:t>
      </w:r>
      <w:r w:rsidR="003216A9" w:rsidRPr="00977954">
        <w:rPr>
          <w:rFonts w:ascii="Times New Roman" w:eastAsia="Arial" w:hAnsi="Times New Roman" w:cs="Times New Roman"/>
          <w:sz w:val="24"/>
          <w:szCs w:val="24"/>
        </w:rPr>
        <w:t xml:space="preserve">diseño no experimental, con un alcance </w:t>
      </w:r>
      <w:r w:rsidRPr="00977954">
        <w:rPr>
          <w:rFonts w:ascii="Times New Roman" w:eastAsia="Arial" w:hAnsi="Times New Roman" w:cs="Times New Roman"/>
          <w:sz w:val="24"/>
          <w:szCs w:val="24"/>
        </w:rPr>
        <w:t>descriptivo</w:t>
      </w:r>
      <w:r w:rsidR="003216A9" w:rsidRPr="00977954">
        <w:rPr>
          <w:rFonts w:ascii="Times New Roman" w:eastAsia="Arial" w:hAnsi="Times New Roman" w:cs="Times New Roman"/>
          <w:sz w:val="24"/>
          <w:szCs w:val="24"/>
        </w:rPr>
        <w:t xml:space="preserve">, con un enfoque metodológico </w:t>
      </w:r>
      <w:r w:rsidR="00EE5732" w:rsidRPr="00977954">
        <w:rPr>
          <w:rFonts w:ascii="Times New Roman" w:eastAsia="Arial" w:hAnsi="Times New Roman" w:cs="Times New Roman"/>
          <w:sz w:val="24"/>
          <w:szCs w:val="24"/>
        </w:rPr>
        <w:t>de trabajo de campo</w:t>
      </w:r>
      <w:r w:rsidR="003216A9" w:rsidRPr="00977954">
        <w:rPr>
          <w:rFonts w:ascii="Times New Roman" w:eastAsia="Arial" w:hAnsi="Times New Roman" w:cs="Times New Roman"/>
          <w:sz w:val="24"/>
          <w:szCs w:val="24"/>
        </w:rPr>
        <w:t xml:space="preserve"> y un criterio epistemológico analítico. </w:t>
      </w:r>
      <w:r w:rsidRPr="00977954">
        <w:rPr>
          <w:rFonts w:ascii="Times New Roman" w:eastAsia="Arial" w:hAnsi="Times New Roman" w:cs="Times New Roman"/>
          <w:sz w:val="24"/>
          <w:szCs w:val="24"/>
        </w:rPr>
        <w:t>Compuesta por una muestra de diez reclusos del pasillo A, del establecimiento penitenciario y carcelario de mediana seguridad del municipio de Tuluá-Valle.</w:t>
      </w:r>
    </w:p>
    <w:p w14:paraId="7C648254" w14:textId="77777777" w:rsidR="006559F4" w:rsidRPr="00977954" w:rsidRDefault="006559F4" w:rsidP="00662656">
      <w:pPr>
        <w:spacing w:after="0" w:line="480" w:lineRule="auto"/>
        <w:ind w:firstLine="720"/>
        <w:rPr>
          <w:rFonts w:ascii="Times New Roman" w:eastAsia="Arial" w:hAnsi="Times New Roman" w:cs="Times New Roman"/>
          <w:sz w:val="24"/>
          <w:szCs w:val="24"/>
        </w:rPr>
      </w:pPr>
    </w:p>
    <w:p w14:paraId="2E51AF8F" w14:textId="7CF551FF" w:rsidR="006559F4" w:rsidRPr="00977954" w:rsidRDefault="007E1667" w:rsidP="003B0A8E">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Teniendo en cuenta esto, </w:t>
      </w:r>
      <w:r w:rsidR="003C05F1" w:rsidRPr="00977954">
        <w:rPr>
          <w:rFonts w:ascii="Times New Roman" w:eastAsia="Arial" w:hAnsi="Times New Roman" w:cs="Times New Roman"/>
          <w:sz w:val="24"/>
          <w:szCs w:val="24"/>
        </w:rPr>
        <w:t xml:space="preserve"> se define que l</w:t>
      </w:r>
      <w:r w:rsidR="00194358" w:rsidRPr="00977954">
        <w:rPr>
          <w:rFonts w:ascii="Times New Roman" w:eastAsia="Arial" w:hAnsi="Times New Roman" w:cs="Times New Roman"/>
          <w:sz w:val="24"/>
          <w:szCs w:val="24"/>
        </w:rPr>
        <w:t>a presente investigación tiene un alcance descriptivo</w:t>
      </w:r>
      <w:r w:rsidRPr="00977954">
        <w:rPr>
          <w:rFonts w:ascii="Times New Roman" w:eastAsia="Arial" w:hAnsi="Times New Roman" w:cs="Times New Roman"/>
          <w:sz w:val="24"/>
          <w:szCs w:val="24"/>
        </w:rPr>
        <w:t>, ya que se integran</w:t>
      </w:r>
      <w:r w:rsidR="003C05F1" w:rsidRPr="00977954">
        <w:rPr>
          <w:rFonts w:ascii="Times New Roman" w:eastAsia="Arial" w:hAnsi="Times New Roman" w:cs="Times New Roman"/>
          <w:sz w:val="24"/>
          <w:szCs w:val="24"/>
        </w:rPr>
        <w:t xml:space="preserve"> la observación, el registro y recolección de datos, así como el análisis y la interpretación de </w:t>
      </w:r>
      <w:r w:rsidR="0061155B" w:rsidRPr="00977954">
        <w:rPr>
          <w:rFonts w:ascii="Times New Roman" w:eastAsia="Arial" w:hAnsi="Times New Roman" w:cs="Times New Roman"/>
          <w:sz w:val="24"/>
          <w:szCs w:val="24"/>
        </w:rPr>
        <w:t xml:space="preserve">la información recolectada enfocada en indagar, conocer y describir las características </w:t>
      </w:r>
      <w:r w:rsidR="002541FE" w:rsidRPr="00977954">
        <w:rPr>
          <w:rFonts w:ascii="Times New Roman" w:eastAsia="Arial" w:hAnsi="Times New Roman" w:cs="Times New Roman"/>
          <w:sz w:val="24"/>
          <w:szCs w:val="24"/>
        </w:rPr>
        <w:t xml:space="preserve">de los seis factores </w:t>
      </w:r>
      <w:r w:rsidR="0061155B" w:rsidRPr="00977954">
        <w:rPr>
          <w:rFonts w:ascii="Times New Roman" w:eastAsia="Arial" w:hAnsi="Times New Roman" w:cs="Times New Roman"/>
          <w:sz w:val="24"/>
          <w:szCs w:val="24"/>
        </w:rPr>
        <w:t>psicosociales</w:t>
      </w:r>
      <w:r w:rsidR="00290541" w:rsidRPr="00977954">
        <w:rPr>
          <w:rFonts w:ascii="Times New Roman" w:eastAsia="Arial" w:hAnsi="Times New Roman" w:cs="Times New Roman"/>
          <w:sz w:val="24"/>
          <w:szCs w:val="24"/>
        </w:rPr>
        <w:t xml:space="preserve"> definidos</w:t>
      </w:r>
      <w:r w:rsidR="002541FE" w:rsidRPr="00977954">
        <w:rPr>
          <w:rFonts w:ascii="Times New Roman" w:eastAsia="Arial" w:hAnsi="Times New Roman" w:cs="Times New Roman"/>
          <w:sz w:val="24"/>
          <w:szCs w:val="24"/>
        </w:rPr>
        <w:t>,</w:t>
      </w:r>
      <w:r w:rsidR="00290541" w:rsidRPr="00977954">
        <w:rPr>
          <w:rFonts w:ascii="Times New Roman" w:eastAsia="Arial" w:hAnsi="Times New Roman" w:cs="Times New Roman"/>
          <w:sz w:val="24"/>
          <w:szCs w:val="24"/>
        </w:rPr>
        <w:t xml:space="preserve"> las</w:t>
      </w:r>
      <w:r w:rsidR="002541FE" w:rsidRPr="00977954">
        <w:rPr>
          <w:rFonts w:ascii="Times New Roman" w:eastAsia="Arial" w:hAnsi="Times New Roman" w:cs="Times New Roman"/>
          <w:sz w:val="24"/>
          <w:szCs w:val="24"/>
        </w:rPr>
        <w:t xml:space="preserve"> propiedades de esto</w:t>
      </w:r>
      <w:r w:rsidRPr="00977954">
        <w:rPr>
          <w:rFonts w:ascii="Times New Roman" w:eastAsia="Arial" w:hAnsi="Times New Roman" w:cs="Times New Roman"/>
          <w:sz w:val="24"/>
          <w:szCs w:val="24"/>
        </w:rPr>
        <w:t>s y los</w:t>
      </w:r>
      <w:r w:rsidR="0061155B" w:rsidRPr="00977954">
        <w:rPr>
          <w:rFonts w:ascii="Times New Roman" w:eastAsia="Arial" w:hAnsi="Times New Roman" w:cs="Times New Roman"/>
          <w:sz w:val="24"/>
          <w:szCs w:val="24"/>
        </w:rPr>
        <w:t xml:space="preserve"> perfiles de los individuos pertenecientes a la población sujeto de estudio</w:t>
      </w:r>
      <w:r w:rsidR="00C8503B" w:rsidRPr="00977954">
        <w:rPr>
          <w:rFonts w:ascii="Times New Roman" w:eastAsia="Arial" w:hAnsi="Times New Roman" w:cs="Times New Roman"/>
          <w:sz w:val="24"/>
          <w:szCs w:val="24"/>
        </w:rPr>
        <w:t xml:space="preserve"> </w:t>
      </w:r>
      <w:r w:rsidR="0061155B" w:rsidRPr="00977954">
        <w:rPr>
          <w:rFonts w:ascii="Times New Roman" w:eastAsia="Arial" w:hAnsi="Times New Roman" w:cs="Times New Roman"/>
          <w:sz w:val="24"/>
          <w:szCs w:val="24"/>
        </w:rPr>
        <w:t>y como dichas características se pueden interrelacionar y agrupa</w:t>
      </w:r>
      <w:r w:rsidR="006559F4" w:rsidRPr="00977954">
        <w:rPr>
          <w:rFonts w:ascii="Times New Roman" w:eastAsia="Arial" w:hAnsi="Times New Roman" w:cs="Times New Roman"/>
          <w:sz w:val="24"/>
          <w:szCs w:val="24"/>
        </w:rPr>
        <w:t xml:space="preserve">r, para lo cual se ejecutaron una serie de procedimientos que se sustentan en el proceso formal de observación, </w:t>
      </w:r>
      <w:r w:rsidR="00A7582F" w:rsidRPr="00977954">
        <w:rPr>
          <w:rFonts w:ascii="Times New Roman" w:eastAsia="Arial" w:hAnsi="Times New Roman" w:cs="Times New Roman"/>
          <w:sz w:val="24"/>
          <w:szCs w:val="24"/>
        </w:rPr>
        <w:t xml:space="preserve">recolección y registro de información </w:t>
      </w:r>
      <w:r w:rsidR="006559F4" w:rsidRPr="00977954">
        <w:rPr>
          <w:rFonts w:ascii="Times New Roman" w:eastAsia="Arial" w:hAnsi="Times New Roman" w:cs="Times New Roman"/>
          <w:sz w:val="24"/>
          <w:szCs w:val="24"/>
        </w:rPr>
        <w:t>para el desarrollo operativo de los conceptos y aspect</w:t>
      </w:r>
      <w:r w:rsidR="0036065A" w:rsidRPr="00977954">
        <w:rPr>
          <w:rFonts w:ascii="Times New Roman" w:eastAsia="Arial" w:hAnsi="Times New Roman" w:cs="Times New Roman"/>
          <w:sz w:val="24"/>
          <w:szCs w:val="24"/>
        </w:rPr>
        <w:t>os del problema investigado.</w:t>
      </w:r>
    </w:p>
    <w:p w14:paraId="2C0D1CFE" w14:textId="77777777" w:rsidR="00995D5E" w:rsidRPr="00977954" w:rsidRDefault="00995D5E" w:rsidP="001C7440">
      <w:pPr>
        <w:spacing w:after="0" w:line="480" w:lineRule="auto"/>
        <w:ind w:firstLine="720"/>
        <w:rPr>
          <w:rFonts w:ascii="Times New Roman" w:eastAsia="Arial" w:hAnsi="Times New Roman" w:cs="Times New Roman"/>
          <w:sz w:val="24"/>
          <w:szCs w:val="24"/>
        </w:rPr>
      </w:pPr>
    </w:p>
    <w:p w14:paraId="035C682D" w14:textId="3A349219" w:rsidR="0061155B" w:rsidRPr="00977954" w:rsidRDefault="0061155B" w:rsidP="001C7440">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Teniendo e</w:t>
      </w:r>
      <w:r w:rsidR="00BA6633" w:rsidRPr="00977954">
        <w:rPr>
          <w:rFonts w:ascii="Times New Roman" w:eastAsia="Arial" w:hAnsi="Times New Roman" w:cs="Times New Roman"/>
          <w:sz w:val="24"/>
          <w:szCs w:val="24"/>
        </w:rPr>
        <w:t>n cuenta el tipo de información que se recolectó</w:t>
      </w:r>
      <w:r w:rsidRPr="00977954">
        <w:rPr>
          <w:rFonts w:ascii="Times New Roman" w:eastAsia="Arial" w:hAnsi="Times New Roman" w:cs="Times New Roman"/>
          <w:sz w:val="24"/>
          <w:szCs w:val="24"/>
        </w:rPr>
        <w:t>,</w:t>
      </w:r>
      <w:r w:rsidR="008F3995" w:rsidRPr="00977954">
        <w:rPr>
          <w:rFonts w:ascii="Times New Roman" w:eastAsia="Arial" w:hAnsi="Times New Roman" w:cs="Times New Roman"/>
          <w:sz w:val="24"/>
          <w:szCs w:val="24"/>
        </w:rPr>
        <w:t xml:space="preserve"> revisó y analizó es de tipo </w:t>
      </w:r>
      <w:r w:rsidRPr="00977954">
        <w:rPr>
          <w:rFonts w:ascii="Times New Roman" w:eastAsia="Arial" w:hAnsi="Times New Roman" w:cs="Times New Roman"/>
          <w:sz w:val="24"/>
          <w:szCs w:val="24"/>
        </w:rPr>
        <w:t>cualitativo</w:t>
      </w:r>
      <w:r w:rsidR="00183FE0" w:rsidRPr="00977954">
        <w:rPr>
          <w:rFonts w:ascii="Times New Roman" w:eastAsia="Arial" w:hAnsi="Times New Roman" w:cs="Times New Roman"/>
          <w:sz w:val="24"/>
          <w:szCs w:val="24"/>
        </w:rPr>
        <w:t xml:space="preserve"> que presenta una relación directa con la realidad subjetiva y dinámica en la que confluyen diferentes contextos susceptibles de análisis, dándole prioridad al desarrollo de análisis </w:t>
      </w:r>
      <w:r w:rsidR="00301707" w:rsidRPr="00977954">
        <w:rPr>
          <w:rFonts w:ascii="Times New Roman" w:eastAsia="Arial" w:hAnsi="Times New Roman" w:cs="Times New Roman"/>
          <w:sz w:val="24"/>
          <w:szCs w:val="24"/>
        </w:rPr>
        <w:t>detallad</w:t>
      </w:r>
      <w:r w:rsidR="001A433E" w:rsidRPr="00977954">
        <w:rPr>
          <w:rFonts w:ascii="Times New Roman" w:eastAsia="Arial" w:hAnsi="Times New Roman" w:cs="Times New Roman"/>
          <w:sz w:val="24"/>
          <w:szCs w:val="24"/>
        </w:rPr>
        <w:t xml:space="preserve">os y </w:t>
      </w:r>
      <w:r w:rsidR="00C14D6A" w:rsidRPr="00977954">
        <w:rPr>
          <w:rFonts w:ascii="Times New Roman" w:eastAsia="Arial" w:hAnsi="Times New Roman" w:cs="Times New Roman"/>
          <w:sz w:val="24"/>
          <w:szCs w:val="24"/>
        </w:rPr>
        <w:t xml:space="preserve">descriptivos cuya finalidad </w:t>
      </w:r>
      <w:r w:rsidR="0019192E" w:rsidRPr="00977954">
        <w:rPr>
          <w:rFonts w:ascii="Times New Roman" w:eastAsia="Arial" w:hAnsi="Times New Roman" w:cs="Times New Roman"/>
          <w:sz w:val="24"/>
          <w:szCs w:val="24"/>
        </w:rPr>
        <w:t xml:space="preserve">entre otras es detallar la interacción entre las diferentes </w:t>
      </w:r>
      <w:r w:rsidR="002B07FB" w:rsidRPr="00977954">
        <w:rPr>
          <w:rFonts w:ascii="Times New Roman" w:eastAsia="Arial" w:hAnsi="Times New Roman" w:cs="Times New Roman"/>
          <w:sz w:val="24"/>
          <w:szCs w:val="24"/>
        </w:rPr>
        <w:t>categorías</w:t>
      </w:r>
      <w:r w:rsidR="001C7440" w:rsidRPr="00977954">
        <w:rPr>
          <w:rFonts w:ascii="Times New Roman" w:eastAsia="Arial" w:hAnsi="Times New Roman" w:cs="Times New Roman"/>
          <w:sz w:val="24"/>
          <w:szCs w:val="24"/>
        </w:rPr>
        <w:t xml:space="preserve">, </w:t>
      </w:r>
      <w:r w:rsidR="002B07FB" w:rsidRPr="00977954">
        <w:rPr>
          <w:rFonts w:ascii="Times New Roman" w:eastAsia="Arial" w:hAnsi="Times New Roman" w:cs="Times New Roman"/>
          <w:sz w:val="24"/>
          <w:szCs w:val="24"/>
        </w:rPr>
        <w:t>subcategorías</w:t>
      </w:r>
      <w:r w:rsidR="001C7440" w:rsidRPr="00977954">
        <w:rPr>
          <w:rFonts w:ascii="Times New Roman" w:eastAsia="Arial" w:hAnsi="Times New Roman" w:cs="Times New Roman"/>
          <w:sz w:val="24"/>
          <w:szCs w:val="24"/>
        </w:rPr>
        <w:t xml:space="preserve"> y demás</w:t>
      </w:r>
      <w:r w:rsidR="00995D5E" w:rsidRPr="00977954">
        <w:rPr>
          <w:rFonts w:ascii="Times New Roman" w:eastAsia="Arial" w:hAnsi="Times New Roman" w:cs="Times New Roman"/>
          <w:sz w:val="24"/>
          <w:szCs w:val="24"/>
        </w:rPr>
        <w:t xml:space="preserve"> </w:t>
      </w:r>
      <w:r w:rsidR="0019192E" w:rsidRPr="00977954">
        <w:rPr>
          <w:rFonts w:ascii="Times New Roman" w:eastAsia="Arial" w:hAnsi="Times New Roman" w:cs="Times New Roman"/>
          <w:sz w:val="24"/>
          <w:szCs w:val="24"/>
        </w:rPr>
        <w:t>características inmersas en el proces</w:t>
      </w:r>
      <w:r w:rsidR="001C7440" w:rsidRPr="00977954">
        <w:rPr>
          <w:rFonts w:ascii="Times New Roman" w:eastAsia="Arial" w:hAnsi="Times New Roman" w:cs="Times New Roman"/>
          <w:sz w:val="24"/>
          <w:szCs w:val="24"/>
        </w:rPr>
        <w:t>o de investigación y análisis</w:t>
      </w:r>
      <w:r w:rsidR="001A433E" w:rsidRPr="00977954">
        <w:rPr>
          <w:rFonts w:ascii="Times New Roman" w:eastAsia="Arial" w:hAnsi="Times New Roman" w:cs="Times New Roman"/>
          <w:sz w:val="24"/>
          <w:szCs w:val="24"/>
        </w:rPr>
        <w:t xml:space="preserve"> de la población sujeto de estudio</w:t>
      </w:r>
      <w:r w:rsidR="001C7440" w:rsidRPr="00977954">
        <w:rPr>
          <w:rFonts w:ascii="Times New Roman" w:eastAsia="Arial" w:hAnsi="Times New Roman" w:cs="Times New Roman"/>
          <w:sz w:val="24"/>
          <w:szCs w:val="24"/>
        </w:rPr>
        <w:t>.</w:t>
      </w:r>
    </w:p>
    <w:p w14:paraId="4A563771" w14:textId="77777777" w:rsidR="001C7440" w:rsidRPr="00977954" w:rsidRDefault="001C7440" w:rsidP="001C7440">
      <w:pPr>
        <w:spacing w:after="0" w:line="480" w:lineRule="auto"/>
        <w:ind w:firstLine="720"/>
        <w:rPr>
          <w:rFonts w:ascii="Times New Roman" w:eastAsia="Arial" w:hAnsi="Times New Roman" w:cs="Times New Roman"/>
          <w:sz w:val="24"/>
          <w:szCs w:val="24"/>
        </w:rPr>
      </w:pPr>
    </w:p>
    <w:p w14:paraId="2321DE07" w14:textId="27C5CA3A" w:rsidR="0019192E" w:rsidRPr="00977954" w:rsidRDefault="00EA7F8A" w:rsidP="001C7440">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lastRenderedPageBreak/>
        <w:t>El presente estudio se desarrolló con un enfoque metodológico</w:t>
      </w:r>
      <w:r w:rsidR="0019192E" w:rsidRPr="00977954">
        <w:rPr>
          <w:rFonts w:ascii="Times New Roman" w:eastAsia="Arial" w:hAnsi="Times New Roman" w:cs="Times New Roman"/>
          <w:sz w:val="24"/>
          <w:szCs w:val="24"/>
        </w:rPr>
        <w:t xml:space="preserve"> de estudio de campo</w:t>
      </w:r>
      <w:r w:rsidRPr="00977954">
        <w:rPr>
          <w:rFonts w:ascii="Times New Roman" w:eastAsia="Arial" w:hAnsi="Times New Roman" w:cs="Times New Roman"/>
          <w:sz w:val="24"/>
          <w:szCs w:val="24"/>
        </w:rPr>
        <w:t xml:space="preserve"> y un criterio epistemológico analítico</w:t>
      </w:r>
      <w:r w:rsidR="00DD61C3" w:rsidRPr="00977954">
        <w:rPr>
          <w:rFonts w:ascii="Times New Roman" w:eastAsia="Arial" w:hAnsi="Times New Roman" w:cs="Times New Roman"/>
          <w:sz w:val="24"/>
          <w:szCs w:val="24"/>
        </w:rPr>
        <w:t xml:space="preserve">, puesto que se tomó </w:t>
      </w:r>
      <w:r w:rsidR="002D2433" w:rsidRPr="00977954">
        <w:rPr>
          <w:rFonts w:ascii="Times New Roman" w:eastAsia="Arial" w:hAnsi="Times New Roman" w:cs="Times New Roman"/>
          <w:sz w:val="24"/>
          <w:szCs w:val="24"/>
        </w:rPr>
        <w:t xml:space="preserve">la información </w:t>
      </w:r>
      <w:r w:rsidR="00AB3607" w:rsidRPr="00977954">
        <w:rPr>
          <w:rFonts w:ascii="Times New Roman" w:eastAsia="Arial" w:hAnsi="Times New Roman" w:cs="Times New Roman"/>
          <w:sz w:val="24"/>
          <w:szCs w:val="24"/>
        </w:rPr>
        <w:t>de la fuente pr</w:t>
      </w:r>
      <w:r w:rsidR="00AC7A1D" w:rsidRPr="00977954">
        <w:rPr>
          <w:rFonts w:ascii="Times New Roman" w:eastAsia="Arial" w:hAnsi="Times New Roman" w:cs="Times New Roman"/>
          <w:sz w:val="24"/>
          <w:szCs w:val="24"/>
        </w:rPr>
        <w:t>imaria</w:t>
      </w:r>
      <w:r w:rsidR="00AB3607" w:rsidRPr="00977954">
        <w:rPr>
          <w:rFonts w:ascii="Times New Roman" w:eastAsia="Arial" w:hAnsi="Times New Roman" w:cs="Times New Roman"/>
          <w:sz w:val="24"/>
          <w:szCs w:val="24"/>
        </w:rPr>
        <w:t xml:space="preserve">, la cual corresponde a </w:t>
      </w:r>
      <w:r w:rsidR="002D2433" w:rsidRPr="00977954">
        <w:rPr>
          <w:rFonts w:ascii="Times New Roman" w:eastAsia="Arial" w:hAnsi="Times New Roman" w:cs="Times New Roman"/>
          <w:sz w:val="24"/>
          <w:szCs w:val="24"/>
        </w:rPr>
        <w:t>la población sujeto de estudio incluyendo la adquisición de datos y demás insumos de información requeridos para el análisis enfocados específicamente en la muestra en relación con el contexto en el que se recolecta la información s</w:t>
      </w:r>
      <w:r w:rsidR="00A74F25" w:rsidRPr="00977954">
        <w:rPr>
          <w:rFonts w:ascii="Times New Roman" w:eastAsia="Arial" w:hAnsi="Times New Roman" w:cs="Times New Roman"/>
          <w:sz w:val="24"/>
          <w:szCs w:val="24"/>
        </w:rPr>
        <w:t>in manipulación de las variables</w:t>
      </w:r>
      <w:r w:rsidR="002D2433" w:rsidRPr="00977954">
        <w:rPr>
          <w:rFonts w:ascii="Times New Roman" w:eastAsia="Arial" w:hAnsi="Times New Roman" w:cs="Times New Roman"/>
          <w:sz w:val="24"/>
          <w:szCs w:val="24"/>
        </w:rPr>
        <w:t xml:space="preserve"> presentes en el proceso, incluyendo los antecedentes correspondientes al constructo de la realidad de la muestra analizada.</w:t>
      </w:r>
    </w:p>
    <w:p w14:paraId="631BEDB7" w14:textId="77777777" w:rsidR="00A00BE7" w:rsidRPr="00977954" w:rsidRDefault="00A00BE7" w:rsidP="007C652E">
      <w:pPr>
        <w:spacing w:after="0" w:line="480" w:lineRule="auto"/>
        <w:ind w:firstLine="720"/>
        <w:rPr>
          <w:rFonts w:ascii="Times New Roman" w:eastAsia="Arial" w:hAnsi="Times New Roman" w:cs="Times New Roman"/>
          <w:sz w:val="24"/>
          <w:szCs w:val="24"/>
        </w:rPr>
      </w:pPr>
    </w:p>
    <w:p w14:paraId="22166B1C" w14:textId="7E3537C9" w:rsidR="002D2433" w:rsidRPr="00977954" w:rsidRDefault="009C7CF4" w:rsidP="007C652E">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Esta investigación se desarrolló</w:t>
      </w:r>
      <w:r w:rsidR="00D5115D" w:rsidRPr="00977954">
        <w:rPr>
          <w:rFonts w:ascii="Times New Roman" w:eastAsia="Arial" w:hAnsi="Times New Roman" w:cs="Times New Roman"/>
          <w:sz w:val="24"/>
          <w:szCs w:val="24"/>
        </w:rPr>
        <w:t xml:space="preserve"> sin manipular, modificar o influenciar las variables, obedec</w:t>
      </w:r>
      <w:r w:rsidR="00A84660" w:rsidRPr="00977954">
        <w:rPr>
          <w:rFonts w:ascii="Times New Roman" w:eastAsia="Arial" w:hAnsi="Times New Roman" w:cs="Times New Roman"/>
          <w:sz w:val="24"/>
          <w:szCs w:val="24"/>
        </w:rPr>
        <w:t>i</w:t>
      </w:r>
      <w:r w:rsidR="00D5115D" w:rsidRPr="00977954">
        <w:rPr>
          <w:rFonts w:ascii="Times New Roman" w:eastAsia="Arial" w:hAnsi="Times New Roman" w:cs="Times New Roman"/>
          <w:sz w:val="24"/>
          <w:szCs w:val="24"/>
        </w:rPr>
        <w:t>e</w:t>
      </w:r>
      <w:r w:rsidR="00A84660" w:rsidRPr="00977954">
        <w:rPr>
          <w:rFonts w:ascii="Times New Roman" w:eastAsia="Arial" w:hAnsi="Times New Roman" w:cs="Times New Roman"/>
          <w:sz w:val="24"/>
          <w:szCs w:val="24"/>
        </w:rPr>
        <w:t>ndo</w:t>
      </w:r>
      <w:r w:rsidR="00D5115D" w:rsidRPr="00977954">
        <w:rPr>
          <w:rFonts w:ascii="Times New Roman" w:eastAsia="Arial" w:hAnsi="Times New Roman" w:cs="Times New Roman"/>
          <w:sz w:val="24"/>
          <w:szCs w:val="24"/>
        </w:rPr>
        <w:t xml:space="preserve"> exclusivamente a la observación, toma y registro de datos en el contexto inmediato y </w:t>
      </w:r>
      <w:r w:rsidR="004F3A75" w:rsidRPr="00977954">
        <w:rPr>
          <w:rFonts w:ascii="Times New Roman" w:eastAsia="Arial" w:hAnsi="Times New Roman" w:cs="Times New Roman"/>
          <w:sz w:val="24"/>
          <w:szCs w:val="24"/>
        </w:rPr>
        <w:t>original de la muestra definida como sujeto de estudio</w:t>
      </w:r>
      <w:r w:rsidR="00D5115D" w:rsidRPr="00977954">
        <w:rPr>
          <w:rFonts w:ascii="Times New Roman" w:eastAsia="Arial" w:hAnsi="Times New Roman" w:cs="Times New Roman"/>
          <w:sz w:val="24"/>
          <w:szCs w:val="24"/>
        </w:rPr>
        <w:t>, posteriormente analizados</w:t>
      </w:r>
      <w:r w:rsidR="006C6F99" w:rsidRPr="00977954">
        <w:rPr>
          <w:rFonts w:ascii="Times New Roman" w:eastAsia="Arial" w:hAnsi="Times New Roman" w:cs="Times New Roman"/>
          <w:sz w:val="24"/>
          <w:szCs w:val="24"/>
        </w:rPr>
        <w:t xml:space="preserve"> y estudiados, identificando situaciones y circunstancias prese</w:t>
      </w:r>
      <w:r w:rsidR="00415C0A" w:rsidRPr="00977954">
        <w:rPr>
          <w:rFonts w:ascii="Times New Roman" w:eastAsia="Arial" w:hAnsi="Times New Roman" w:cs="Times New Roman"/>
          <w:sz w:val="24"/>
          <w:szCs w:val="24"/>
        </w:rPr>
        <w:t>ntes en el contexto ya descri</w:t>
      </w:r>
      <w:r w:rsidR="002A465A" w:rsidRPr="00977954">
        <w:rPr>
          <w:rFonts w:ascii="Times New Roman" w:eastAsia="Arial" w:hAnsi="Times New Roman" w:cs="Times New Roman"/>
          <w:sz w:val="24"/>
          <w:szCs w:val="24"/>
        </w:rPr>
        <w:t xml:space="preserve">to, para demostrar la </w:t>
      </w:r>
      <w:proofErr w:type="spellStart"/>
      <w:r w:rsidR="002A465A" w:rsidRPr="00977954">
        <w:rPr>
          <w:rFonts w:ascii="Times New Roman" w:eastAsia="Arial" w:hAnsi="Times New Roman" w:cs="Times New Roman"/>
          <w:sz w:val="24"/>
          <w:szCs w:val="24"/>
        </w:rPr>
        <w:t>vincularidad</w:t>
      </w:r>
      <w:proofErr w:type="spellEnd"/>
      <w:r w:rsidR="002A465A" w:rsidRPr="00977954">
        <w:rPr>
          <w:rFonts w:ascii="Times New Roman" w:eastAsia="Arial" w:hAnsi="Times New Roman" w:cs="Times New Roman"/>
          <w:sz w:val="24"/>
          <w:szCs w:val="24"/>
        </w:rPr>
        <w:t xml:space="preserve"> </w:t>
      </w:r>
      <w:r w:rsidR="00415C0A" w:rsidRPr="00977954">
        <w:rPr>
          <w:rFonts w:ascii="Times New Roman" w:eastAsia="Arial" w:hAnsi="Times New Roman" w:cs="Times New Roman"/>
          <w:sz w:val="24"/>
          <w:szCs w:val="24"/>
        </w:rPr>
        <w:t xml:space="preserve">científica describiendo la </w:t>
      </w:r>
      <w:r w:rsidR="004F3A75" w:rsidRPr="00977954">
        <w:rPr>
          <w:rFonts w:ascii="Times New Roman" w:eastAsia="Arial" w:hAnsi="Times New Roman" w:cs="Times New Roman"/>
          <w:sz w:val="24"/>
          <w:szCs w:val="24"/>
        </w:rPr>
        <w:t xml:space="preserve">cualificación de los seis factores psicosociales definidos como de alta relevancia y cómo estos promueva la adaptación o no de los reclusos al contexto penitenciario y su posterior resocialización </w:t>
      </w:r>
    </w:p>
    <w:p w14:paraId="6B7BE489" w14:textId="77777777" w:rsidR="00BA3A15" w:rsidRPr="00977954" w:rsidRDefault="00BA3A15" w:rsidP="00A74F25">
      <w:pPr>
        <w:spacing w:after="0" w:line="480" w:lineRule="auto"/>
        <w:ind w:firstLine="720"/>
        <w:rPr>
          <w:rFonts w:ascii="Times New Roman" w:eastAsia="Arial" w:hAnsi="Times New Roman" w:cs="Times New Roman"/>
          <w:sz w:val="24"/>
          <w:szCs w:val="24"/>
        </w:rPr>
      </w:pPr>
    </w:p>
    <w:p w14:paraId="29C0DCA6" w14:textId="6CCC0F82" w:rsidR="00A74F25" w:rsidRPr="00977954" w:rsidRDefault="00A74F25" w:rsidP="00A74F25">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En este orden de ideas, a continuación, se detalla el enfoque metodológico del proceso de investigación, el diseño con el que se ejecutó el proceso de investigación, referencias de información, literatura revisada, técnicas, fichas e instrumentos para ejecutar el proceso de datos; así como las actividades y procedimientos que se desarrollaron y ejecutaron a lo largo del estudio.</w:t>
      </w:r>
    </w:p>
    <w:p w14:paraId="1BBC5140" w14:textId="6321BEB9" w:rsidR="000F014A" w:rsidRPr="00977954" w:rsidRDefault="003D4983" w:rsidP="003D4983">
      <w:pPr>
        <w:pStyle w:val="Sinespaciado"/>
      </w:pPr>
      <w:bookmarkStart w:id="31" w:name="_Toc118818599"/>
      <w:r w:rsidRPr="00D94AC2">
        <w:lastRenderedPageBreak/>
        <w:t>6.2</w:t>
      </w:r>
      <w:r w:rsidR="00125A5C">
        <w:t xml:space="preserve"> </w:t>
      </w:r>
      <w:r w:rsidR="00E25BAC" w:rsidRPr="00977954">
        <w:t>Fuentes de I</w:t>
      </w:r>
      <w:r w:rsidR="000F014A" w:rsidRPr="00977954">
        <w:t>nformación</w:t>
      </w:r>
      <w:bookmarkEnd w:id="31"/>
    </w:p>
    <w:p w14:paraId="759A7A5A" w14:textId="64D05F6E" w:rsidR="000F014A" w:rsidRPr="00D94AC2" w:rsidRDefault="00C4341B" w:rsidP="00D94AC2">
      <w:pPr>
        <w:pStyle w:val="Ttulo7"/>
      </w:pPr>
      <w:bookmarkStart w:id="32" w:name="_Toc118818600"/>
      <w:r w:rsidRPr="00CA7B91">
        <w:rPr>
          <w:b/>
        </w:rPr>
        <w:t>6.2</w:t>
      </w:r>
      <w:r w:rsidR="00125A5C" w:rsidRPr="00CA7B91">
        <w:rPr>
          <w:b/>
        </w:rPr>
        <w:t>.1</w:t>
      </w:r>
      <w:r w:rsidR="00125A5C" w:rsidRPr="00D94AC2">
        <w:t xml:space="preserve"> </w:t>
      </w:r>
      <w:r w:rsidR="000F014A" w:rsidRPr="00D94AC2">
        <w:t>Fuente primaria</w:t>
      </w:r>
      <w:bookmarkEnd w:id="32"/>
    </w:p>
    <w:p w14:paraId="09B4C312" w14:textId="743586C1" w:rsidR="00F908BC" w:rsidRPr="00977954" w:rsidRDefault="00F908BC" w:rsidP="00E25BAC">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Representan las fuentes de información científica genuina producto de la exploración, revisión, producto de la revisión y jerarquización de la información hallada en virtud de los objetivos general y específicos de la investigación</w:t>
      </w:r>
      <w:r w:rsidR="003B40D6" w:rsidRPr="00977954">
        <w:rPr>
          <w:rFonts w:ascii="Times New Roman" w:eastAsia="Arial" w:hAnsi="Times New Roman" w:cs="Times New Roman"/>
          <w:sz w:val="24"/>
          <w:szCs w:val="24"/>
        </w:rPr>
        <w:t>, resaltando detalles específicos y particularidades de las fuentes indagadas relacionada con los sujetos primarios objeto de la investigación en este caso principalmente los reclusos y profesionales respo</w:t>
      </w:r>
      <w:r w:rsidR="00B308A9" w:rsidRPr="00977954">
        <w:rPr>
          <w:rFonts w:ascii="Times New Roman" w:eastAsia="Arial" w:hAnsi="Times New Roman" w:cs="Times New Roman"/>
          <w:sz w:val="24"/>
          <w:szCs w:val="24"/>
        </w:rPr>
        <w:t xml:space="preserve">nsables del proceso de atención del </w:t>
      </w:r>
      <w:r w:rsidR="00C639C0" w:rsidRPr="00977954">
        <w:rPr>
          <w:rFonts w:ascii="Times New Roman" w:eastAsia="Arial" w:hAnsi="Times New Roman" w:cs="Times New Roman"/>
          <w:sz w:val="24"/>
          <w:szCs w:val="24"/>
        </w:rPr>
        <w:t>CMPS</w:t>
      </w:r>
      <w:r w:rsidR="00F0167B" w:rsidRPr="00977954">
        <w:rPr>
          <w:rFonts w:ascii="Times New Roman" w:eastAsia="Arial" w:hAnsi="Times New Roman" w:cs="Times New Roman"/>
          <w:sz w:val="24"/>
          <w:szCs w:val="24"/>
        </w:rPr>
        <w:t xml:space="preserve">, </w:t>
      </w:r>
      <w:r w:rsidR="00B308A9" w:rsidRPr="00977954">
        <w:rPr>
          <w:rFonts w:ascii="Times New Roman" w:eastAsia="Arial" w:hAnsi="Times New Roman" w:cs="Times New Roman"/>
          <w:sz w:val="24"/>
          <w:szCs w:val="24"/>
        </w:rPr>
        <w:t>INSTITUTO NACIONAL PENITENCARIO Y CARCELARIO</w:t>
      </w:r>
      <w:r w:rsidR="00C639C0" w:rsidRPr="00977954">
        <w:rPr>
          <w:rFonts w:ascii="Times New Roman" w:eastAsia="Arial" w:hAnsi="Times New Roman" w:cs="Times New Roman"/>
          <w:sz w:val="24"/>
          <w:szCs w:val="24"/>
        </w:rPr>
        <w:t>, ubicada en Calle 26 No. 27-48 Tuluá-Valle Pasillo A, donde se recolectará la información requerida que posteriormente será analizada, tabulada y revisada con el objetivo de dar respuesta a los requerimientos de investigación.</w:t>
      </w:r>
    </w:p>
    <w:p w14:paraId="402287E1" w14:textId="3182CD2F" w:rsidR="00C639C0" w:rsidRPr="00125A5C" w:rsidRDefault="00BC628E" w:rsidP="00CB01A3">
      <w:pPr>
        <w:pStyle w:val="Ttulo7"/>
        <w:rPr>
          <w:rFonts w:eastAsia="Arial"/>
        </w:rPr>
      </w:pPr>
      <w:bookmarkStart w:id="33" w:name="_Toc118818601"/>
      <w:r w:rsidRPr="00CB01A3">
        <w:rPr>
          <w:rFonts w:eastAsia="Arial"/>
          <w:b/>
        </w:rPr>
        <w:t>6</w:t>
      </w:r>
      <w:r w:rsidR="00C4341B" w:rsidRPr="00CB01A3">
        <w:rPr>
          <w:rFonts w:eastAsia="Arial"/>
          <w:b/>
        </w:rPr>
        <w:t>.2.2</w:t>
      </w:r>
      <w:r w:rsidR="00125A5C" w:rsidRPr="00125A5C">
        <w:rPr>
          <w:rFonts w:eastAsia="Arial"/>
        </w:rPr>
        <w:t xml:space="preserve"> </w:t>
      </w:r>
      <w:r w:rsidR="00E25BAC" w:rsidRPr="00125A5C">
        <w:rPr>
          <w:rFonts w:eastAsia="Arial"/>
        </w:rPr>
        <w:t>Fuente S</w:t>
      </w:r>
      <w:r w:rsidR="00C639C0" w:rsidRPr="00125A5C">
        <w:rPr>
          <w:rFonts w:eastAsia="Arial"/>
        </w:rPr>
        <w:t>ecundaria</w:t>
      </w:r>
      <w:bookmarkEnd w:id="33"/>
      <w:r w:rsidR="00C639C0" w:rsidRPr="00125A5C">
        <w:rPr>
          <w:rFonts w:eastAsia="Arial"/>
        </w:rPr>
        <w:t xml:space="preserve"> </w:t>
      </w:r>
    </w:p>
    <w:p w14:paraId="3DEA75AC" w14:textId="577925B3" w:rsidR="00C639C0" w:rsidRPr="00977954" w:rsidRDefault="00C639C0" w:rsidP="00E25BAC">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La consecución de información secundaria </w:t>
      </w:r>
      <w:r w:rsidR="000E0AAE" w:rsidRPr="00977954">
        <w:rPr>
          <w:rFonts w:ascii="Times New Roman" w:eastAsia="Arial" w:hAnsi="Times New Roman" w:cs="Times New Roman"/>
          <w:sz w:val="24"/>
          <w:szCs w:val="24"/>
        </w:rPr>
        <w:t>corresponde</w:t>
      </w:r>
      <w:r w:rsidR="0053364B" w:rsidRPr="00977954">
        <w:rPr>
          <w:rFonts w:ascii="Times New Roman" w:eastAsia="Arial" w:hAnsi="Times New Roman" w:cs="Times New Roman"/>
          <w:sz w:val="24"/>
          <w:szCs w:val="24"/>
        </w:rPr>
        <w:t xml:space="preserve"> a revisión de bibliografía, rastreo de información</w:t>
      </w:r>
      <w:r w:rsidR="00E517D7" w:rsidRPr="00977954">
        <w:rPr>
          <w:rFonts w:ascii="Times New Roman" w:eastAsia="Arial" w:hAnsi="Times New Roman" w:cs="Times New Roman"/>
          <w:sz w:val="24"/>
          <w:szCs w:val="24"/>
        </w:rPr>
        <w:t xml:space="preserve"> presentes en diferentes medios de consultas</w:t>
      </w:r>
      <w:r w:rsidR="008B50CC" w:rsidRPr="00977954">
        <w:rPr>
          <w:rFonts w:ascii="Times New Roman" w:eastAsia="Arial" w:hAnsi="Times New Roman" w:cs="Times New Roman"/>
          <w:sz w:val="24"/>
          <w:szCs w:val="24"/>
        </w:rPr>
        <w:t xml:space="preserve"> fuente de diferentes investigaciones rela</w:t>
      </w:r>
      <w:r w:rsidR="00D86741" w:rsidRPr="00977954">
        <w:rPr>
          <w:rFonts w:ascii="Times New Roman" w:eastAsia="Arial" w:hAnsi="Times New Roman" w:cs="Times New Roman"/>
          <w:sz w:val="24"/>
          <w:szCs w:val="24"/>
        </w:rPr>
        <w:t>cionados</w:t>
      </w:r>
      <w:r w:rsidR="00F9524D" w:rsidRPr="00977954">
        <w:rPr>
          <w:rFonts w:ascii="Times New Roman" w:eastAsia="Arial" w:hAnsi="Times New Roman" w:cs="Times New Roman"/>
          <w:sz w:val="24"/>
          <w:szCs w:val="24"/>
        </w:rPr>
        <w:t>,</w:t>
      </w:r>
      <w:r w:rsidR="00D86741" w:rsidRPr="00977954">
        <w:rPr>
          <w:rFonts w:ascii="Times New Roman" w:eastAsia="Arial" w:hAnsi="Times New Roman" w:cs="Times New Roman"/>
          <w:sz w:val="24"/>
          <w:szCs w:val="24"/>
        </w:rPr>
        <w:t xml:space="preserve"> con el tema de estudio permitiendo el acceso a información de calidad representativa que genera grandes aportes a la investigación tales como artículos científicos, libros, documentales, tesis doctorales entre otros del mismo tipo.</w:t>
      </w:r>
      <w:r w:rsidR="001C39D5" w:rsidRPr="00977954">
        <w:rPr>
          <w:rFonts w:ascii="Times New Roman" w:eastAsia="Arial" w:hAnsi="Times New Roman" w:cs="Times New Roman"/>
          <w:sz w:val="24"/>
          <w:szCs w:val="24"/>
        </w:rPr>
        <w:t xml:space="preserve"> </w:t>
      </w:r>
      <w:r w:rsidR="007973C0" w:rsidRPr="00977954">
        <w:rPr>
          <w:rFonts w:ascii="Times New Roman" w:eastAsia="Arial" w:hAnsi="Times New Roman" w:cs="Times New Roman"/>
          <w:sz w:val="24"/>
          <w:szCs w:val="24"/>
        </w:rPr>
        <w:t>De acuerdo con</w:t>
      </w:r>
      <w:r w:rsidR="001C39D5" w:rsidRPr="00977954">
        <w:rPr>
          <w:rFonts w:ascii="Times New Roman" w:eastAsia="Arial" w:hAnsi="Times New Roman" w:cs="Times New Roman"/>
          <w:sz w:val="24"/>
          <w:szCs w:val="24"/>
        </w:rPr>
        <w:t xml:space="preserve"> la calidad del aporte del material bibliográfico, previa validación de autenticidad para lo cual se aceptaron para esta fase de la investigación s</w:t>
      </w:r>
      <w:r w:rsidR="00EB67E1" w:rsidRPr="00977954">
        <w:rPr>
          <w:rFonts w:ascii="Times New Roman" w:eastAsia="Arial" w:hAnsi="Times New Roman" w:cs="Times New Roman"/>
          <w:sz w:val="24"/>
          <w:szCs w:val="24"/>
        </w:rPr>
        <w:t>ó</w:t>
      </w:r>
      <w:r w:rsidR="001C39D5" w:rsidRPr="00977954">
        <w:rPr>
          <w:rFonts w:ascii="Times New Roman" w:eastAsia="Arial" w:hAnsi="Times New Roman" w:cs="Times New Roman"/>
          <w:sz w:val="24"/>
          <w:szCs w:val="24"/>
        </w:rPr>
        <w:t xml:space="preserve">lo artículos indexados que </w:t>
      </w:r>
      <w:r w:rsidR="007973C0" w:rsidRPr="00977954">
        <w:rPr>
          <w:rFonts w:ascii="Times New Roman" w:eastAsia="Arial" w:hAnsi="Times New Roman" w:cs="Times New Roman"/>
          <w:sz w:val="24"/>
          <w:szCs w:val="24"/>
        </w:rPr>
        <w:t>de acuerdo con</w:t>
      </w:r>
      <w:r w:rsidR="001C39D5" w:rsidRPr="00977954">
        <w:rPr>
          <w:rFonts w:ascii="Times New Roman" w:eastAsia="Arial" w:hAnsi="Times New Roman" w:cs="Times New Roman"/>
          <w:sz w:val="24"/>
          <w:szCs w:val="24"/>
        </w:rPr>
        <w:t xml:space="preserve"> su relación con la investigación se clasificaron en no significativo, medianamente significativo y altamente significativo.</w:t>
      </w:r>
    </w:p>
    <w:p w14:paraId="3A657D7F" w14:textId="1647F066" w:rsidR="00446095" w:rsidRPr="00B00287" w:rsidRDefault="00C4341B" w:rsidP="00CB01A3">
      <w:pPr>
        <w:pStyle w:val="Ttulo7"/>
        <w:rPr>
          <w:rFonts w:eastAsia="Arial"/>
        </w:rPr>
      </w:pPr>
      <w:bookmarkStart w:id="34" w:name="_Toc118818602"/>
      <w:r w:rsidRPr="00CB01A3">
        <w:rPr>
          <w:rFonts w:eastAsia="Arial"/>
          <w:b/>
        </w:rPr>
        <w:lastRenderedPageBreak/>
        <w:t>6.2</w:t>
      </w:r>
      <w:r w:rsidR="00B00287" w:rsidRPr="00CB01A3">
        <w:rPr>
          <w:rFonts w:eastAsia="Arial"/>
          <w:b/>
        </w:rPr>
        <w:t>.3</w:t>
      </w:r>
      <w:r w:rsidR="00B00287" w:rsidRPr="00B00287">
        <w:rPr>
          <w:rFonts w:eastAsia="Arial"/>
        </w:rPr>
        <w:t xml:space="preserve"> </w:t>
      </w:r>
      <w:r w:rsidR="00700F4F" w:rsidRPr="00B00287">
        <w:rPr>
          <w:rFonts w:eastAsia="Arial"/>
        </w:rPr>
        <w:t>I</w:t>
      </w:r>
      <w:r w:rsidR="00446095" w:rsidRPr="00B00287">
        <w:rPr>
          <w:rFonts w:eastAsia="Arial"/>
        </w:rPr>
        <w:t>nstrumento</w:t>
      </w:r>
      <w:bookmarkEnd w:id="34"/>
    </w:p>
    <w:p w14:paraId="24153267" w14:textId="7387EA99" w:rsidR="00446095" w:rsidRPr="00977954" w:rsidRDefault="00446095" w:rsidP="00056BE8">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En este apartado se detallan los recursos que </w:t>
      </w:r>
      <w:r w:rsidR="00DD61C3" w:rsidRPr="00977954">
        <w:rPr>
          <w:rFonts w:ascii="Times New Roman" w:eastAsia="Arial" w:hAnsi="Times New Roman" w:cs="Times New Roman"/>
          <w:sz w:val="24"/>
          <w:szCs w:val="24"/>
        </w:rPr>
        <w:t xml:space="preserve">fueron </w:t>
      </w:r>
      <w:r w:rsidRPr="00977954">
        <w:rPr>
          <w:rFonts w:ascii="Times New Roman" w:eastAsia="Arial" w:hAnsi="Times New Roman" w:cs="Times New Roman"/>
          <w:sz w:val="24"/>
          <w:szCs w:val="24"/>
        </w:rPr>
        <w:t>a</w:t>
      </w:r>
      <w:r w:rsidR="00DD61C3" w:rsidRPr="00977954">
        <w:rPr>
          <w:rFonts w:ascii="Times New Roman" w:eastAsia="Arial" w:hAnsi="Times New Roman" w:cs="Times New Roman"/>
          <w:sz w:val="24"/>
          <w:szCs w:val="24"/>
        </w:rPr>
        <w:t>plicados, utilizados y desarrollados en la investigación</w:t>
      </w:r>
      <w:r w:rsidR="00CA76C4" w:rsidRPr="00977954">
        <w:rPr>
          <w:rFonts w:ascii="Times New Roman" w:eastAsia="Arial" w:hAnsi="Times New Roman" w:cs="Times New Roman"/>
          <w:sz w:val="24"/>
          <w:szCs w:val="24"/>
        </w:rPr>
        <w:t>,</w:t>
      </w:r>
      <w:r w:rsidRPr="00977954">
        <w:rPr>
          <w:rFonts w:ascii="Times New Roman" w:eastAsia="Arial" w:hAnsi="Times New Roman" w:cs="Times New Roman"/>
          <w:sz w:val="24"/>
          <w:szCs w:val="24"/>
        </w:rPr>
        <w:t xml:space="preserve"> </w:t>
      </w:r>
      <w:r w:rsidR="00DD61C3" w:rsidRPr="00977954">
        <w:rPr>
          <w:rFonts w:ascii="Times New Roman" w:eastAsia="Arial" w:hAnsi="Times New Roman" w:cs="Times New Roman"/>
          <w:sz w:val="24"/>
          <w:szCs w:val="24"/>
        </w:rPr>
        <w:t xml:space="preserve">que fueron utilizados </w:t>
      </w:r>
      <w:r w:rsidRPr="00977954">
        <w:rPr>
          <w:rFonts w:ascii="Times New Roman" w:eastAsia="Arial" w:hAnsi="Times New Roman" w:cs="Times New Roman"/>
          <w:sz w:val="24"/>
          <w:szCs w:val="24"/>
        </w:rPr>
        <w:t>para</w:t>
      </w:r>
      <w:r w:rsidR="00056BE8" w:rsidRPr="00977954">
        <w:rPr>
          <w:rFonts w:ascii="Times New Roman" w:eastAsia="Arial" w:hAnsi="Times New Roman" w:cs="Times New Roman"/>
          <w:sz w:val="24"/>
          <w:szCs w:val="24"/>
        </w:rPr>
        <w:t xml:space="preserve"> hacer el </w:t>
      </w:r>
      <w:r w:rsidRPr="00977954">
        <w:rPr>
          <w:rFonts w:ascii="Times New Roman" w:eastAsia="Arial" w:hAnsi="Times New Roman" w:cs="Times New Roman"/>
          <w:sz w:val="24"/>
          <w:szCs w:val="24"/>
        </w:rPr>
        <w:t>abord</w:t>
      </w:r>
      <w:r w:rsidR="00056BE8" w:rsidRPr="00977954">
        <w:rPr>
          <w:rFonts w:ascii="Times New Roman" w:eastAsia="Arial" w:hAnsi="Times New Roman" w:cs="Times New Roman"/>
          <w:sz w:val="24"/>
          <w:szCs w:val="24"/>
        </w:rPr>
        <w:t xml:space="preserve">aje </w:t>
      </w:r>
      <w:r w:rsidRPr="00977954">
        <w:rPr>
          <w:rFonts w:ascii="Times New Roman" w:eastAsia="Arial" w:hAnsi="Times New Roman" w:cs="Times New Roman"/>
          <w:sz w:val="24"/>
          <w:szCs w:val="24"/>
        </w:rPr>
        <w:t xml:space="preserve"> y</w:t>
      </w:r>
      <w:r w:rsidR="00056BE8" w:rsidRPr="00977954">
        <w:rPr>
          <w:rFonts w:ascii="Times New Roman" w:eastAsia="Arial" w:hAnsi="Times New Roman" w:cs="Times New Roman"/>
          <w:sz w:val="24"/>
          <w:szCs w:val="24"/>
        </w:rPr>
        <w:t xml:space="preserve"> la recolección de la</w:t>
      </w:r>
      <w:r w:rsidR="00A07B79" w:rsidRPr="00977954">
        <w:rPr>
          <w:rFonts w:ascii="Times New Roman" w:eastAsia="Arial" w:hAnsi="Times New Roman" w:cs="Times New Roman"/>
          <w:sz w:val="24"/>
          <w:szCs w:val="24"/>
        </w:rPr>
        <w:t>s evidencias</w:t>
      </w:r>
      <w:r w:rsidR="00056BE8" w:rsidRPr="00977954">
        <w:rPr>
          <w:rFonts w:ascii="Times New Roman" w:eastAsia="Arial" w:hAnsi="Times New Roman" w:cs="Times New Roman"/>
          <w:sz w:val="24"/>
          <w:szCs w:val="24"/>
        </w:rPr>
        <w:t xml:space="preserve"> correspondientes</w:t>
      </w:r>
      <w:r w:rsidR="00A07B79" w:rsidRPr="00977954">
        <w:rPr>
          <w:rFonts w:ascii="Times New Roman" w:eastAsia="Arial" w:hAnsi="Times New Roman" w:cs="Times New Roman"/>
          <w:sz w:val="24"/>
          <w:szCs w:val="24"/>
        </w:rPr>
        <w:t xml:space="preserve">, la información y datos </w:t>
      </w:r>
      <w:r w:rsidR="00056BE8" w:rsidRPr="00977954">
        <w:rPr>
          <w:rFonts w:ascii="Times New Roman" w:eastAsia="Arial" w:hAnsi="Times New Roman" w:cs="Times New Roman"/>
          <w:sz w:val="24"/>
          <w:szCs w:val="24"/>
        </w:rPr>
        <w:t>que integran</w:t>
      </w:r>
      <w:r w:rsidR="00A07B79" w:rsidRPr="00977954">
        <w:rPr>
          <w:rFonts w:ascii="Times New Roman" w:eastAsia="Arial" w:hAnsi="Times New Roman" w:cs="Times New Roman"/>
          <w:sz w:val="24"/>
          <w:szCs w:val="24"/>
        </w:rPr>
        <w:t xml:space="preserve"> el objeto de estudio, con la finalidad de condensar y consolidar la información requerida para la investigación, las técnicas e instrumentos</w:t>
      </w:r>
      <w:r w:rsidR="00056BE8" w:rsidRPr="00977954">
        <w:rPr>
          <w:rFonts w:ascii="Times New Roman" w:eastAsia="Arial" w:hAnsi="Times New Roman" w:cs="Times New Roman"/>
          <w:sz w:val="24"/>
          <w:szCs w:val="24"/>
        </w:rPr>
        <w:t xml:space="preserve"> de tipo dinámico </w:t>
      </w:r>
      <w:r w:rsidR="00217791" w:rsidRPr="00977954">
        <w:rPr>
          <w:rFonts w:ascii="Times New Roman" w:eastAsia="Arial" w:hAnsi="Times New Roman" w:cs="Times New Roman"/>
          <w:sz w:val="24"/>
          <w:szCs w:val="24"/>
        </w:rPr>
        <w:t xml:space="preserve"> y se aplica</w:t>
      </w:r>
      <w:r w:rsidR="00056BE8" w:rsidRPr="00977954">
        <w:rPr>
          <w:rFonts w:ascii="Times New Roman" w:eastAsia="Arial" w:hAnsi="Times New Roman" w:cs="Times New Roman"/>
          <w:sz w:val="24"/>
          <w:szCs w:val="24"/>
        </w:rPr>
        <w:t xml:space="preserve">ron </w:t>
      </w:r>
      <w:r w:rsidR="00217791" w:rsidRPr="00977954">
        <w:rPr>
          <w:rFonts w:ascii="Times New Roman" w:eastAsia="Arial" w:hAnsi="Times New Roman" w:cs="Times New Roman"/>
          <w:sz w:val="24"/>
          <w:szCs w:val="24"/>
        </w:rPr>
        <w:t>de acuerdo al requerimiento espe</w:t>
      </w:r>
      <w:r w:rsidR="00CA76C4" w:rsidRPr="00977954">
        <w:rPr>
          <w:rFonts w:ascii="Times New Roman" w:eastAsia="Arial" w:hAnsi="Times New Roman" w:cs="Times New Roman"/>
          <w:sz w:val="24"/>
          <w:szCs w:val="24"/>
        </w:rPr>
        <w:t>cí</w:t>
      </w:r>
      <w:r w:rsidR="00217791" w:rsidRPr="00977954">
        <w:rPr>
          <w:rFonts w:ascii="Times New Roman" w:eastAsia="Arial" w:hAnsi="Times New Roman" w:cs="Times New Roman"/>
          <w:sz w:val="24"/>
          <w:szCs w:val="24"/>
        </w:rPr>
        <w:t>fico de la investigación</w:t>
      </w:r>
      <w:r w:rsidR="00CA76C4" w:rsidRPr="00977954">
        <w:rPr>
          <w:rFonts w:ascii="Times New Roman" w:eastAsia="Arial" w:hAnsi="Times New Roman" w:cs="Times New Roman"/>
          <w:sz w:val="24"/>
          <w:szCs w:val="24"/>
        </w:rPr>
        <w:t>,</w:t>
      </w:r>
      <w:r w:rsidR="00217791" w:rsidRPr="00977954">
        <w:rPr>
          <w:rFonts w:ascii="Times New Roman" w:eastAsia="Arial" w:hAnsi="Times New Roman" w:cs="Times New Roman"/>
          <w:sz w:val="24"/>
          <w:szCs w:val="24"/>
        </w:rPr>
        <w:t xml:space="preserve"> incluso</w:t>
      </w:r>
      <w:r w:rsidR="00056BE8" w:rsidRPr="00977954">
        <w:rPr>
          <w:rFonts w:ascii="Times New Roman" w:eastAsia="Arial" w:hAnsi="Times New Roman" w:cs="Times New Roman"/>
          <w:sz w:val="24"/>
          <w:szCs w:val="24"/>
        </w:rPr>
        <w:t xml:space="preserve"> pueden ser adaptables</w:t>
      </w:r>
      <w:r w:rsidR="00217791" w:rsidRPr="00977954">
        <w:rPr>
          <w:rFonts w:ascii="Times New Roman" w:eastAsia="Arial" w:hAnsi="Times New Roman" w:cs="Times New Roman"/>
          <w:sz w:val="24"/>
          <w:szCs w:val="24"/>
        </w:rPr>
        <w:t xml:space="preserve"> al desarrollo inicial de la misma con el objetivo de dar respuesta coherente, técnica y científica al problema de investigación, incluye procesos de observación directa e indirecta, desarrollos fichas y cuestionarios estructurados y semiestr</w:t>
      </w:r>
      <w:r w:rsidR="003E3BA4" w:rsidRPr="00977954">
        <w:rPr>
          <w:rFonts w:ascii="Times New Roman" w:eastAsia="Arial" w:hAnsi="Times New Roman" w:cs="Times New Roman"/>
          <w:sz w:val="24"/>
          <w:szCs w:val="24"/>
        </w:rPr>
        <w:t>ucturados, entrevistas y demás técnicas enfocadas</w:t>
      </w:r>
      <w:r w:rsidR="00217791" w:rsidRPr="00977954">
        <w:rPr>
          <w:rFonts w:ascii="Times New Roman" w:eastAsia="Arial" w:hAnsi="Times New Roman" w:cs="Times New Roman"/>
          <w:sz w:val="24"/>
          <w:szCs w:val="24"/>
        </w:rPr>
        <w:t xml:space="preserve"> a la revisión y análisis de las variables determinadas.</w:t>
      </w:r>
    </w:p>
    <w:p w14:paraId="274D595F" w14:textId="77777777" w:rsidR="00BF5807" w:rsidRPr="00977954" w:rsidRDefault="00BF5807" w:rsidP="00392B8F">
      <w:pPr>
        <w:spacing w:after="0" w:line="480" w:lineRule="auto"/>
        <w:ind w:firstLine="720"/>
        <w:rPr>
          <w:rFonts w:ascii="Times New Roman" w:eastAsia="Arial" w:hAnsi="Times New Roman" w:cs="Times New Roman"/>
          <w:sz w:val="24"/>
          <w:szCs w:val="24"/>
        </w:rPr>
      </w:pPr>
    </w:p>
    <w:p w14:paraId="20D24339" w14:textId="001DF0A1" w:rsidR="002744E6" w:rsidRPr="00977954" w:rsidRDefault="003E3BA4" w:rsidP="00392B8F">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Para tal </w:t>
      </w:r>
      <w:r w:rsidR="00056BE8" w:rsidRPr="00977954">
        <w:rPr>
          <w:rFonts w:ascii="Times New Roman" w:eastAsia="Arial" w:hAnsi="Times New Roman" w:cs="Times New Roman"/>
          <w:sz w:val="24"/>
          <w:szCs w:val="24"/>
        </w:rPr>
        <w:t>efecto y para el desarrollo del</w:t>
      </w:r>
      <w:r w:rsidRPr="00977954">
        <w:rPr>
          <w:rFonts w:ascii="Times New Roman" w:eastAsia="Arial" w:hAnsi="Times New Roman" w:cs="Times New Roman"/>
          <w:sz w:val="24"/>
          <w:szCs w:val="24"/>
        </w:rPr>
        <w:t xml:space="preserve"> presente proceso de investigación</w:t>
      </w:r>
      <w:r w:rsidR="00CA76C4" w:rsidRPr="00977954">
        <w:rPr>
          <w:rFonts w:ascii="Times New Roman" w:eastAsia="Arial" w:hAnsi="Times New Roman" w:cs="Times New Roman"/>
          <w:sz w:val="24"/>
          <w:szCs w:val="24"/>
        </w:rPr>
        <w:t>, se ejecutó</w:t>
      </w:r>
      <w:r w:rsidRPr="00977954">
        <w:rPr>
          <w:rFonts w:ascii="Times New Roman" w:eastAsia="Arial" w:hAnsi="Times New Roman" w:cs="Times New Roman"/>
          <w:sz w:val="24"/>
          <w:szCs w:val="24"/>
        </w:rPr>
        <w:t xml:space="preserve"> la evaluación directa de cada recluso perteneciente a la muestra dos fichas evaluativas</w:t>
      </w:r>
      <w:r w:rsidR="00636CA0" w:rsidRPr="00977954">
        <w:rPr>
          <w:rFonts w:ascii="Times New Roman" w:eastAsia="Arial" w:hAnsi="Times New Roman" w:cs="Times New Roman"/>
          <w:sz w:val="24"/>
          <w:szCs w:val="24"/>
        </w:rPr>
        <w:t xml:space="preserve"> de elaboración propia</w:t>
      </w:r>
      <w:r w:rsidRPr="00977954">
        <w:rPr>
          <w:rFonts w:ascii="Times New Roman" w:eastAsia="Arial" w:hAnsi="Times New Roman" w:cs="Times New Roman"/>
          <w:sz w:val="24"/>
          <w:szCs w:val="24"/>
        </w:rPr>
        <w:t>, la primera corresp</w:t>
      </w:r>
      <w:r w:rsidR="003E1CAA" w:rsidRPr="00977954">
        <w:rPr>
          <w:rFonts w:ascii="Times New Roman" w:eastAsia="Arial" w:hAnsi="Times New Roman" w:cs="Times New Roman"/>
          <w:sz w:val="24"/>
          <w:szCs w:val="24"/>
        </w:rPr>
        <w:t xml:space="preserve">ondiente a la caracterización que indaga por la cualificación y clasificación de 50 ítems </w:t>
      </w:r>
      <w:r w:rsidR="00C50B76" w:rsidRPr="00977954">
        <w:rPr>
          <w:rFonts w:ascii="Times New Roman" w:eastAsia="Arial" w:hAnsi="Times New Roman" w:cs="Times New Roman"/>
          <w:sz w:val="24"/>
          <w:szCs w:val="24"/>
        </w:rPr>
        <w:t xml:space="preserve">con opciones de respuesta predeterminadas </w:t>
      </w:r>
      <w:r w:rsidR="003D304D" w:rsidRPr="00977954">
        <w:rPr>
          <w:rFonts w:ascii="Times New Roman" w:eastAsia="Arial" w:hAnsi="Times New Roman" w:cs="Times New Roman"/>
          <w:sz w:val="24"/>
          <w:szCs w:val="24"/>
        </w:rPr>
        <w:t>de acuerdo con</w:t>
      </w:r>
      <w:r w:rsidR="00C50B76" w:rsidRPr="00977954">
        <w:rPr>
          <w:rFonts w:ascii="Times New Roman" w:eastAsia="Arial" w:hAnsi="Times New Roman" w:cs="Times New Roman"/>
          <w:sz w:val="24"/>
          <w:szCs w:val="24"/>
        </w:rPr>
        <w:t xml:space="preserve"> la clasificación establecida, los cuales están </w:t>
      </w:r>
      <w:r w:rsidR="003E1CAA" w:rsidRPr="00977954">
        <w:rPr>
          <w:rFonts w:ascii="Times New Roman" w:eastAsia="Arial" w:hAnsi="Times New Roman" w:cs="Times New Roman"/>
          <w:sz w:val="24"/>
          <w:szCs w:val="24"/>
        </w:rPr>
        <w:t>divididos de la siguiente manera</w:t>
      </w:r>
      <w:r w:rsidR="002744E6" w:rsidRPr="00977954">
        <w:rPr>
          <w:rFonts w:ascii="Times New Roman" w:eastAsia="Arial" w:hAnsi="Times New Roman" w:cs="Times New Roman"/>
          <w:sz w:val="24"/>
          <w:szCs w:val="24"/>
        </w:rPr>
        <w:t>:</w:t>
      </w:r>
      <w:r w:rsidRPr="00977954">
        <w:rPr>
          <w:rFonts w:ascii="Times New Roman" w:eastAsia="Arial" w:hAnsi="Times New Roman" w:cs="Times New Roman"/>
          <w:sz w:val="24"/>
          <w:szCs w:val="24"/>
        </w:rPr>
        <w:t xml:space="preserve"> </w:t>
      </w:r>
    </w:p>
    <w:p w14:paraId="7A9F0E5D" w14:textId="1506041A" w:rsidR="002744E6" w:rsidRPr="00977954" w:rsidRDefault="002744E6" w:rsidP="00C424BF">
      <w:pPr>
        <w:pStyle w:val="Prrafodelista"/>
        <w:numPr>
          <w:ilvl w:val="0"/>
          <w:numId w:val="2"/>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A</w:t>
      </w:r>
      <w:r w:rsidR="003E3BA4" w:rsidRPr="00977954">
        <w:rPr>
          <w:rFonts w:ascii="Times New Roman" w:eastAsia="Arial" w:hAnsi="Times New Roman" w:cs="Times New Roman"/>
          <w:sz w:val="24"/>
          <w:szCs w:val="24"/>
        </w:rPr>
        <w:t>spectos sociodemográficos</w:t>
      </w:r>
      <w:r w:rsidRPr="00977954">
        <w:rPr>
          <w:rFonts w:ascii="Times New Roman" w:eastAsia="Arial" w:hAnsi="Times New Roman" w:cs="Times New Roman"/>
          <w:sz w:val="24"/>
          <w:szCs w:val="24"/>
        </w:rPr>
        <w:t>.</w:t>
      </w:r>
    </w:p>
    <w:p w14:paraId="1158B762" w14:textId="01A794D9" w:rsidR="002744E6" w:rsidRPr="00977954" w:rsidRDefault="002744E6" w:rsidP="00C424BF">
      <w:pPr>
        <w:pStyle w:val="Prrafodelista"/>
        <w:numPr>
          <w:ilvl w:val="0"/>
          <w:numId w:val="2"/>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Aspectos ocupacionales.</w:t>
      </w:r>
    </w:p>
    <w:p w14:paraId="6E879114" w14:textId="6FF769ED" w:rsidR="002744E6" w:rsidRPr="00977954" w:rsidRDefault="002744E6" w:rsidP="00C424BF">
      <w:pPr>
        <w:pStyle w:val="Prrafodelista"/>
        <w:numPr>
          <w:ilvl w:val="0"/>
          <w:numId w:val="2"/>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Aspectos académicos.</w:t>
      </w:r>
    </w:p>
    <w:p w14:paraId="6F96C2D4" w14:textId="553867EA" w:rsidR="002744E6" w:rsidRPr="00977954" w:rsidRDefault="002744E6" w:rsidP="00C424BF">
      <w:pPr>
        <w:pStyle w:val="Prrafodelista"/>
        <w:numPr>
          <w:ilvl w:val="0"/>
          <w:numId w:val="2"/>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Intereses.</w:t>
      </w:r>
    </w:p>
    <w:p w14:paraId="1BF13EB3" w14:textId="15CC2F1F" w:rsidR="002744E6" w:rsidRPr="00977954" w:rsidRDefault="002744E6" w:rsidP="00C424BF">
      <w:pPr>
        <w:pStyle w:val="Prrafodelista"/>
        <w:numPr>
          <w:ilvl w:val="0"/>
          <w:numId w:val="2"/>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Aspectos socioeconómicos, interpersonales.</w:t>
      </w:r>
    </w:p>
    <w:p w14:paraId="3C4DAD5D" w14:textId="60306C71" w:rsidR="00217791" w:rsidRPr="00977954" w:rsidRDefault="002744E6" w:rsidP="00C424BF">
      <w:pPr>
        <w:pStyle w:val="Prrafodelista"/>
        <w:numPr>
          <w:ilvl w:val="0"/>
          <w:numId w:val="2"/>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Otros.</w:t>
      </w:r>
      <w:r w:rsidR="003E3BA4" w:rsidRPr="00977954">
        <w:rPr>
          <w:rFonts w:ascii="Times New Roman" w:eastAsia="Arial" w:hAnsi="Times New Roman" w:cs="Times New Roman"/>
          <w:sz w:val="24"/>
          <w:szCs w:val="24"/>
        </w:rPr>
        <w:t xml:space="preserve"> </w:t>
      </w:r>
    </w:p>
    <w:p w14:paraId="6E44A0AF" w14:textId="7018DC2F" w:rsidR="00380338" w:rsidRDefault="00380338" w:rsidP="00D07650">
      <w:pPr>
        <w:spacing w:line="480" w:lineRule="auto"/>
        <w:jc w:val="both"/>
        <w:rPr>
          <w:rFonts w:ascii="Times New Roman" w:eastAsia="Arial" w:hAnsi="Times New Roman" w:cs="Times New Roman"/>
          <w:sz w:val="24"/>
          <w:szCs w:val="24"/>
        </w:rPr>
      </w:pPr>
    </w:p>
    <w:p w14:paraId="04C3E05A" w14:textId="7C2A6CE9" w:rsidR="00C4341B" w:rsidRDefault="00C4341B" w:rsidP="00D07650">
      <w:pPr>
        <w:spacing w:line="480" w:lineRule="auto"/>
        <w:jc w:val="both"/>
        <w:rPr>
          <w:rFonts w:ascii="Times New Roman" w:eastAsia="Arial" w:hAnsi="Times New Roman" w:cs="Times New Roman"/>
          <w:sz w:val="24"/>
          <w:szCs w:val="24"/>
        </w:rPr>
      </w:pPr>
    </w:p>
    <w:p w14:paraId="02A12EDE" w14:textId="48DF38F0" w:rsidR="00C4341B" w:rsidRDefault="00C4341B" w:rsidP="00D07650">
      <w:pPr>
        <w:spacing w:line="480" w:lineRule="auto"/>
        <w:jc w:val="both"/>
        <w:rPr>
          <w:rFonts w:ascii="Times New Roman" w:eastAsia="Arial" w:hAnsi="Times New Roman" w:cs="Times New Roman"/>
          <w:sz w:val="24"/>
          <w:szCs w:val="24"/>
        </w:rPr>
      </w:pPr>
    </w:p>
    <w:p w14:paraId="3698305F" w14:textId="6897E3A2" w:rsidR="00C4341B" w:rsidRDefault="00C4341B" w:rsidP="00D07650">
      <w:pPr>
        <w:spacing w:line="480" w:lineRule="auto"/>
        <w:jc w:val="both"/>
        <w:rPr>
          <w:rFonts w:ascii="Times New Roman" w:eastAsia="Arial" w:hAnsi="Times New Roman" w:cs="Times New Roman"/>
          <w:sz w:val="24"/>
          <w:szCs w:val="24"/>
        </w:rPr>
      </w:pPr>
    </w:p>
    <w:p w14:paraId="2604B1EB" w14:textId="539EB932" w:rsidR="00C4341B" w:rsidRDefault="00C4341B" w:rsidP="00D07650">
      <w:pPr>
        <w:spacing w:line="480" w:lineRule="auto"/>
        <w:jc w:val="both"/>
        <w:rPr>
          <w:rFonts w:ascii="Times New Roman" w:eastAsia="Arial" w:hAnsi="Times New Roman" w:cs="Times New Roman"/>
          <w:sz w:val="24"/>
          <w:szCs w:val="24"/>
        </w:rPr>
      </w:pPr>
    </w:p>
    <w:p w14:paraId="0B33977F" w14:textId="00ACC25E" w:rsidR="00C4341B" w:rsidRDefault="00C4341B" w:rsidP="00D07650">
      <w:pPr>
        <w:spacing w:line="480" w:lineRule="auto"/>
        <w:jc w:val="both"/>
        <w:rPr>
          <w:rFonts w:ascii="Times New Roman" w:eastAsia="Arial" w:hAnsi="Times New Roman" w:cs="Times New Roman"/>
          <w:sz w:val="24"/>
          <w:szCs w:val="24"/>
        </w:rPr>
      </w:pPr>
    </w:p>
    <w:p w14:paraId="7EA94F03" w14:textId="05C07392" w:rsidR="00C4341B" w:rsidRDefault="00C4341B" w:rsidP="00D07650">
      <w:pPr>
        <w:spacing w:line="480" w:lineRule="auto"/>
        <w:jc w:val="both"/>
        <w:rPr>
          <w:rFonts w:ascii="Times New Roman" w:eastAsia="Arial" w:hAnsi="Times New Roman" w:cs="Times New Roman"/>
          <w:sz w:val="24"/>
          <w:szCs w:val="24"/>
        </w:rPr>
      </w:pPr>
    </w:p>
    <w:p w14:paraId="431E6E19" w14:textId="77777777" w:rsidR="00C4341B" w:rsidRDefault="00C4341B" w:rsidP="00D07650">
      <w:pPr>
        <w:spacing w:line="480" w:lineRule="auto"/>
        <w:jc w:val="both"/>
        <w:rPr>
          <w:rFonts w:ascii="Times New Roman" w:eastAsia="Arial" w:hAnsi="Times New Roman" w:cs="Times New Roman"/>
          <w:sz w:val="24"/>
          <w:szCs w:val="24"/>
        </w:rPr>
      </w:pPr>
    </w:p>
    <w:p w14:paraId="297133D2" w14:textId="78A85816" w:rsidR="0093716E" w:rsidRDefault="0093716E" w:rsidP="00D07650">
      <w:pPr>
        <w:spacing w:line="480" w:lineRule="auto"/>
        <w:jc w:val="both"/>
        <w:rPr>
          <w:rFonts w:ascii="Times New Roman" w:eastAsia="Arial" w:hAnsi="Times New Roman" w:cs="Times New Roman"/>
          <w:sz w:val="24"/>
          <w:szCs w:val="24"/>
        </w:rPr>
      </w:pPr>
    </w:p>
    <w:p w14:paraId="6D483894" w14:textId="7BE1F104" w:rsidR="0093716E" w:rsidRDefault="0093716E" w:rsidP="00D07650">
      <w:pPr>
        <w:spacing w:line="480" w:lineRule="auto"/>
        <w:jc w:val="both"/>
        <w:rPr>
          <w:rFonts w:ascii="Times New Roman" w:eastAsia="Arial" w:hAnsi="Times New Roman" w:cs="Times New Roman"/>
          <w:sz w:val="24"/>
          <w:szCs w:val="24"/>
        </w:rPr>
      </w:pPr>
    </w:p>
    <w:p w14:paraId="25E81D37" w14:textId="7D182D38" w:rsidR="0093716E" w:rsidRDefault="0093716E" w:rsidP="00D07650">
      <w:pPr>
        <w:spacing w:line="480" w:lineRule="auto"/>
        <w:jc w:val="both"/>
        <w:rPr>
          <w:rFonts w:ascii="Times New Roman" w:eastAsia="Arial" w:hAnsi="Times New Roman" w:cs="Times New Roman"/>
          <w:sz w:val="24"/>
          <w:szCs w:val="24"/>
        </w:rPr>
      </w:pPr>
    </w:p>
    <w:p w14:paraId="238BC591" w14:textId="55F695A2" w:rsidR="0093716E" w:rsidRDefault="0093716E" w:rsidP="00D07650">
      <w:pPr>
        <w:spacing w:line="480" w:lineRule="auto"/>
        <w:jc w:val="both"/>
        <w:rPr>
          <w:rFonts w:ascii="Times New Roman" w:eastAsia="Arial" w:hAnsi="Times New Roman" w:cs="Times New Roman"/>
          <w:sz w:val="24"/>
          <w:szCs w:val="24"/>
        </w:rPr>
      </w:pPr>
    </w:p>
    <w:p w14:paraId="6FD757A4" w14:textId="742C283C" w:rsidR="0093716E" w:rsidRDefault="0093716E" w:rsidP="00D07650">
      <w:pPr>
        <w:spacing w:line="480" w:lineRule="auto"/>
        <w:jc w:val="both"/>
        <w:rPr>
          <w:rFonts w:ascii="Times New Roman" w:eastAsia="Arial" w:hAnsi="Times New Roman" w:cs="Times New Roman"/>
          <w:sz w:val="24"/>
          <w:szCs w:val="24"/>
        </w:rPr>
      </w:pPr>
    </w:p>
    <w:p w14:paraId="5C27A86B" w14:textId="22CC4E9B" w:rsidR="00305283" w:rsidRPr="00305283" w:rsidRDefault="00305283" w:rsidP="00305283">
      <w:pPr>
        <w:pStyle w:val="Descripcin"/>
        <w:keepNext/>
        <w:rPr>
          <w:rFonts w:ascii="Times New Roman" w:hAnsi="Times New Roman" w:cs="Times New Roman"/>
          <w:i w:val="0"/>
          <w:color w:val="auto"/>
          <w:sz w:val="24"/>
          <w:szCs w:val="24"/>
        </w:rPr>
      </w:pPr>
      <w:bookmarkStart w:id="35" w:name="_Toc119869600"/>
      <w:r w:rsidRPr="00305283">
        <w:rPr>
          <w:rFonts w:ascii="Times New Roman" w:hAnsi="Times New Roman" w:cs="Times New Roman"/>
          <w:b/>
          <w:i w:val="0"/>
          <w:color w:val="auto"/>
          <w:sz w:val="24"/>
          <w:szCs w:val="24"/>
        </w:rPr>
        <w:lastRenderedPageBreak/>
        <w:t xml:space="preserve">Figura. </w:t>
      </w:r>
      <w:r w:rsidRPr="00305283">
        <w:rPr>
          <w:rFonts w:ascii="Times New Roman" w:hAnsi="Times New Roman" w:cs="Times New Roman"/>
          <w:b/>
          <w:i w:val="0"/>
          <w:color w:val="auto"/>
          <w:sz w:val="24"/>
          <w:szCs w:val="24"/>
        </w:rPr>
        <w:fldChar w:fldCharType="begin"/>
      </w:r>
      <w:r w:rsidRPr="00305283">
        <w:rPr>
          <w:rFonts w:ascii="Times New Roman" w:hAnsi="Times New Roman" w:cs="Times New Roman"/>
          <w:b/>
          <w:i w:val="0"/>
          <w:color w:val="auto"/>
          <w:sz w:val="24"/>
          <w:szCs w:val="24"/>
        </w:rPr>
        <w:instrText xml:space="preserve"> SEQ Figura. \* ARABIC </w:instrText>
      </w:r>
      <w:r w:rsidRPr="00305283">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2</w:t>
      </w:r>
      <w:r w:rsidRPr="00305283">
        <w:rPr>
          <w:rFonts w:ascii="Times New Roman" w:hAnsi="Times New Roman" w:cs="Times New Roman"/>
          <w:b/>
          <w:i w:val="0"/>
          <w:color w:val="auto"/>
          <w:sz w:val="24"/>
          <w:szCs w:val="24"/>
        </w:rPr>
        <w:fldChar w:fldCharType="end"/>
      </w:r>
      <w:r w:rsidRPr="00305283">
        <w:rPr>
          <w:rFonts w:ascii="Times New Roman" w:hAnsi="Times New Roman" w:cs="Times New Roman"/>
          <w:i w:val="0"/>
          <w:color w:val="auto"/>
          <w:sz w:val="24"/>
          <w:szCs w:val="24"/>
        </w:rPr>
        <w:t xml:space="preserve"> Ficha de caracterización número 1</w:t>
      </w:r>
      <w:bookmarkEnd w:id="35"/>
    </w:p>
    <w:p w14:paraId="406E09C1" w14:textId="2276135C" w:rsidR="00D75CBF" w:rsidRDefault="00D75CBF" w:rsidP="00BE0CA7">
      <w:pPr>
        <w:spacing w:line="480" w:lineRule="auto"/>
        <w:jc w:val="center"/>
        <w:rPr>
          <w:rFonts w:ascii="Times New Roman" w:eastAsia="Arial" w:hAnsi="Times New Roman" w:cs="Times New Roman"/>
          <w:b/>
          <w:sz w:val="24"/>
          <w:szCs w:val="24"/>
        </w:rPr>
      </w:pPr>
      <w:r w:rsidRPr="00977954">
        <w:rPr>
          <w:rFonts w:ascii="Times New Roman" w:eastAsia="Arial" w:hAnsi="Times New Roman" w:cs="Times New Roman"/>
          <w:b/>
          <w:noProof/>
          <w:sz w:val="24"/>
          <w:szCs w:val="24"/>
          <w:lang w:val="en-US"/>
        </w:rPr>
        <w:drawing>
          <wp:inline distT="0" distB="0" distL="0" distR="0" wp14:anchorId="79E40239" wp14:editId="2402ED13">
            <wp:extent cx="3819459" cy="632269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9387" cy="6339131"/>
                    </a:xfrm>
                    <a:prstGeom prst="rect">
                      <a:avLst/>
                    </a:prstGeom>
                    <a:noFill/>
                  </pic:spPr>
                </pic:pic>
              </a:graphicData>
            </a:graphic>
          </wp:inline>
        </w:drawing>
      </w:r>
    </w:p>
    <w:p w14:paraId="26D162B3" w14:textId="32674B0E" w:rsidR="00850217" w:rsidRPr="00850217" w:rsidRDefault="00850217" w:rsidP="00850217">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Pr>
          <w:rFonts w:ascii="Times New Roman" w:eastAsia="Arial" w:hAnsi="Times New Roman" w:cs="Times New Roman"/>
          <w:sz w:val="24"/>
          <w:szCs w:val="24"/>
        </w:rPr>
        <w:tab/>
      </w:r>
      <w:r>
        <w:rPr>
          <w:rFonts w:ascii="Times New Roman" w:eastAsia="Arial" w:hAnsi="Times New Roman" w:cs="Times New Roman"/>
          <w:sz w:val="24"/>
          <w:szCs w:val="24"/>
        </w:rPr>
        <w:tab/>
        <w:t xml:space="preserve">    </w:t>
      </w:r>
      <w:r w:rsidRPr="00850217">
        <w:rPr>
          <w:rFonts w:ascii="Times New Roman" w:eastAsia="Arial" w:hAnsi="Times New Roman" w:cs="Times New Roman"/>
          <w:sz w:val="24"/>
          <w:szCs w:val="24"/>
        </w:rPr>
        <w:t>Fuente: Velasco Quiroz (2022)</w:t>
      </w:r>
    </w:p>
    <w:p w14:paraId="54902031" w14:textId="3C2B16FF" w:rsidR="00962A82" w:rsidRPr="00977954" w:rsidRDefault="00D75CBF" w:rsidP="00F67F3E">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lastRenderedPageBreak/>
        <w:t>L</w:t>
      </w:r>
      <w:r w:rsidR="00A73AE9" w:rsidRPr="00977954">
        <w:rPr>
          <w:rFonts w:ascii="Times New Roman" w:eastAsia="Arial" w:hAnsi="Times New Roman" w:cs="Times New Roman"/>
          <w:sz w:val="24"/>
          <w:szCs w:val="24"/>
        </w:rPr>
        <w:t xml:space="preserve">a finalidad </w:t>
      </w:r>
      <w:r w:rsidR="00962A82" w:rsidRPr="00977954">
        <w:rPr>
          <w:rFonts w:ascii="Times New Roman" w:eastAsia="Arial" w:hAnsi="Times New Roman" w:cs="Times New Roman"/>
          <w:sz w:val="24"/>
          <w:szCs w:val="24"/>
        </w:rPr>
        <w:t xml:space="preserve">de recolectar la información relacionada con dichos </w:t>
      </w:r>
      <w:r w:rsidR="007973C0" w:rsidRPr="00977954">
        <w:rPr>
          <w:rFonts w:ascii="Times New Roman" w:eastAsia="Arial" w:hAnsi="Times New Roman" w:cs="Times New Roman"/>
          <w:sz w:val="24"/>
          <w:szCs w:val="24"/>
        </w:rPr>
        <w:t>ítems</w:t>
      </w:r>
      <w:r w:rsidR="00962A82" w:rsidRPr="00977954">
        <w:rPr>
          <w:rFonts w:ascii="Times New Roman" w:eastAsia="Arial" w:hAnsi="Times New Roman" w:cs="Times New Roman"/>
          <w:sz w:val="24"/>
          <w:szCs w:val="24"/>
        </w:rPr>
        <w:t xml:space="preserve"> se </w:t>
      </w:r>
      <w:r w:rsidR="00E44BBE" w:rsidRPr="00977954">
        <w:rPr>
          <w:rFonts w:ascii="Times New Roman" w:eastAsia="Arial" w:hAnsi="Times New Roman" w:cs="Times New Roman"/>
          <w:sz w:val="24"/>
          <w:szCs w:val="24"/>
        </w:rPr>
        <w:t xml:space="preserve">correlacionó con </w:t>
      </w:r>
      <w:r w:rsidR="007C2F14" w:rsidRPr="00977954">
        <w:rPr>
          <w:rFonts w:ascii="Times New Roman" w:eastAsia="Arial" w:hAnsi="Times New Roman" w:cs="Times New Roman"/>
          <w:sz w:val="24"/>
          <w:szCs w:val="24"/>
        </w:rPr>
        <w:t>la necesidad de esta</w:t>
      </w:r>
      <w:r w:rsidR="00962A82" w:rsidRPr="00977954">
        <w:rPr>
          <w:rFonts w:ascii="Times New Roman" w:eastAsia="Arial" w:hAnsi="Times New Roman" w:cs="Times New Roman"/>
          <w:sz w:val="24"/>
          <w:szCs w:val="24"/>
        </w:rPr>
        <w:t xml:space="preserve"> investigación </w:t>
      </w:r>
      <w:r w:rsidR="007C2F14" w:rsidRPr="00977954">
        <w:rPr>
          <w:rFonts w:ascii="Times New Roman" w:eastAsia="Arial" w:hAnsi="Times New Roman" w:cs="Times New Roman"/>
          <w:sz w:val="24"/>
          <w:szCs w:val="24"/>
        </w:rPr>
        <w:t>de llevar a cabo el proceso de caracterización psicosocial de la muestra definida correspondiente a reclusos pasillo A.</w:t>
      </w:r>
    </w:p>
    <w:p w14:paraId="080459E9" w14:textId="77777777" w:rsidR="00F67F3E" w:rsidRPr="00977954" w:rsidRDefault="00F67F3E" w:rsidP="00F67F3E">
      <w:pPr>
        <w:spacing w:after="0" w:line="480" w:lineRule="auto"/>
        <w:ind w:firstLine="720"/>
        <w:rPr>
          <w:rFonts w:ascii="Times New Roman" w:eastAsia="Arial" w:hAnsi="Times New Roman" w:cs="Times New Roman"/>
          <w:sz w:val="24"/>
          <w:szCs w:val="24"/>
        </w:rPr>
      </w:pPr>
    </w:p>
    <w:p w14:paraId="39E618D9" w14:textId="5B62A691" w:rsidR="00446095" w:rsidRPr="00977954" w:rsidRDefault="003E1CAA" w:rsidP="00F67F3E">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La segunda </w:t>
      </w:r>
      <w:r w:rsidR="00C50B76" w:rsidRPr="00977954">
        <w:rPr>
          <w:rFonts w:ascii="Times New Roman" w:eastAsia="Arial" w:hAnsi="Times New Roman" w:cs="Times New Roman"/>
          <w:sz w:val="24"/>
          <w:szCs w:val="24"/>
        </w:rPr>
        <w:t xml:space="preserve">ficha corresponde </w:t>
      </w:r>
      <w:r w:rsidRPr="00977954">
        <w:rPr>
          <w:rFonts w:ascii="Times New Roman" w:eastAsia="Arial" w:hAnsi="Times New Roman" w:cs="Times New Roman"/>
          <w:sz w:val="24"/>
          <w:szCs w:val="24"/>
        </w:rPr>
        <w:t>al perfil espec</w:t>
      </w:r>
      <w:r w:rsidR="00CA76C4" w:rsidRPr="00977954">
        <w:rPr>
          <w:rFonts w:ascii="Times New Roman" w:eastAsia="Arial" w:hAnsi="Times New Roman" w:cs="Times New Roman"/>
          <w:sz w:val="24"/>
          <w:szCs w:val="24"/>
        </w:rPr>
        <w:t>ífico</w:t>
      </w:r>
      <w:r w:rsidRPr="00977954">
        <w:rPr>
          <w:rFonts w:ascii="Times New Roman" w:eastAsia="Arial" w:hAnsi="Times New Roman" w:cs="Times New Roman"/>
          <w:sz w:val="24"/>
          <w:szCs w:val="24"/>
        </w:rPr>
        <w:t xml:space="preserve"> delictivo</w:t>
      </w:r>
      <w:r w:rsidR="00C50B76" w:rsidRPr="00977954">
        <w:rPr>
          <w:rFonts w:ascii="Times New Roman" w:eastAsia="Arial" w:hAnsi="Times New Roman" w:cs="Times New Roman"/>
          <w:sz w:val="24"/>
          <w:szCs w:val="24"/>
        </w:rPr>
        <w:t xml:space="preserve"> relacionado con la caracteriza</w:t>
      </w:r>
      <w:r w:rsidR="00D11C96" w:rsidRPr="00977954">
        <w:rPr>
          <w:rFonts w:ascii="Times New Roman" w:eastAsia="Arial" w:hAnsi="Times New Roman" w:cs="Times New Roman"/>
          <w:sz w:val="24"/>
          <w:szCs w:val="24"/>
        </w:rPr>
        <w:t>ción psicosocial contenid</w:t>
      </w:r>
      <w:r w:rsidR="001C4856" w:rsidRPr="00977954">
        <w:rPr>
          <w:rFonts w:ascii="Times New Roman" w:eastAsia="Arial" w:hAnsi="Times New Roman" w:cs="Times New Roman"/>
          <w:sz w:val="24"/>
          <w:szCs w:val="24"/>
        </w:rPr>
        <w:t xml:space="preserve">o por 50 ítems, en los que </w:t>
      </w:r>
      <w:r w:rsidR="004262A7" w:rsidRPr="00977954">
        <w:rPr>
          <w:rFonts w:ascii="Times New Roman" w:eastAsia="Arial" w:hAnsi="Times New Roman" w:cs="Times New Roman"/>
          <w:sz w:val="24"/>
          <w:szCs w:val="24"/>
        </w:rPr>
        <w:t>se aplica</w:t>
      </w:r>
      <w:r w:rsidR="00D11C96" w:rsidRPr="00977954">
        <w:rPr>
          <w:rFonts w:ascii="Times New Roman" w:eastAsia="Arial" w:hAnsi="Times New Roman" w:cs="Times New Roman"/>
          <w:sz w:val="24"/>
          <w:szCs w:val="24"/>
        </w:rPr>
        <w:t xml:space="preserve"> una puntación a los siguientes aspectos</w:t>
      </w:r>
      <w:r w:rsidR="00C50B76" w:rsidRPr="00977954">
        <w:rPr>
          <w:rFonts w:ascii="Times New Roman" w:eastAsia="Arial" w:hAnsi="Times New Roman" w:cs="Times New Roman"/>
          <w:sz w:val="24"/>
          <w:szCs w:val="24"/>
        </w:rPr>
        <w:t xml:space="preserve">: </w:t>
      </w:r>
    </w:p>
    <w:p w14:paraId="291316A4" w14:textId="2B56F9D1" w:rsidR="00C50B76" w:rsidRPr="00977954" w:rsidRDefault="004262A7" w:rsidP="00C424BF">
      <w:pPr>
        <w:pStyle w:val="Prrafodelista"/>
        <w:numPr>
          <w:ilvl w:val="0"/>
          <w:numId w:val="3"/>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Dimensión cognitiva, sensor</w:t>
      </w:r>
      <w:r w:rsidR="007E3302">
        <w:rPr>
          <w:rFonts w:ascii="Times New Roman" w:eastAsia="Arial" w:hAnsi="Times New Roman" w:cs="Times New Roman"/>
          <w:sz w:val="24"/>
          <w:szCs w:val="24"/>
        </w:rPr>
        <w:t>io</w:t>
      </w:r>
      <w:r w:rsidRPr="00977954">
        <w:rPr>
          <w:rFonts w:ascii="Times New Roman" w:eastAsia="Arial" w:hAnsi="Times New Roman" w:cs="Times New Roman"/>
          <w:sz w:val="24"/>
          <w:szCs w:val="24"/>
        </w:rPr>
        <w:t xml:space="preserve"> perceptual y académica.</w:t>
      </w:r>
    </w:p>
    <w:p w14:paraId="10F42B23" w14:textId="2D5A0842" w:rsidR="00C14513" w:rsidRPr="00977954" w:rsidRDefault="004262A7" w:rsidP="00C424BF">
      <w:pPr>
        <w:pStyle w:val="Prrafodelista"/>
        <w:numPr>
          <w:ilvl w:val="0"/>
          <w:numId w:val="3"/>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Dimensión de cognición personal e interpersonal.</w:t>
      </w:r>
    </w:p>
    <w:p w14:paraId="64C11328" w14:textId="78FAEEDA" w:rsidR="004262A7" w:rsidRPr="00977954" w:rsidRDefault="004262A7" w:rsidP="00BF10D9">
      <w:pPr>
        <w:pStyle w:val="Prrafodelista"/>
        <w:numPr>
          <w:ilvl w:val="0"/>
          <w:numId w:val="3"/>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Dimensión Conducta antisocial y delictiva.</w:t>
      </w:r>
      <w:r w:rsidR="00BF10D9" w:rsidRPr="00977954">
        <w:rPr>
          <w:rFonts w:ascii="Times New Roman" w:eastAsia="Arial" w:hAnsi="Times New Roman" w:cs="Times New Roman"/>
          <w:sz w:val="24"/>
          <w:szCs w:val="24"/>
        </w:rPr>
        <w:t xml:space="preserve"> </w:t>
      </w:r>
      <w:r w:rsidRPr="00977954">
        <w:rPr>
          <w:rFonts w:ascii="Times New Roman" w:eastAsia="Arial" w:hAnsi="Times New Roman" w:cs="Times New Roman"/>
          <w:sz w:val="24"/>
          <w:szCs w:val="24"/>
        </w:rPr>
        <w:t xml:space="preserve">A dicha ficha se le </w:t>
      </w:r>
      <w:r w:rsidR="00FB5CB0" w:rsidRPr="00977954">
        <w:rPr>
          <w:rFonts w:ascii="Times New Roman" w:eastAsia="Arial" w:hAnsi="Times New Roman" w:cs="Times New Roman"/>
          <w:sz w:val="24"/>
          <w:szCs w:val="24"/>
        </w:rPr>
        <w:t>asignó la siguiente escala de calificación</w:t>
      </w:r>
      <w:r w:rsidR="00BF10D9" w:rsidRPr="00977954">
        <w:rPr>
          <w:rFonts w:ascii="Times New Roman" w:eastAsia="Arial" w:hAnsi="Times New Roman" w:cs="Times New Roman"/>
          <w:sz w:val="24"/>
          <w:szCs w:val="24"/>
        </w:rPr>
        <w:t>.</w:t>
      </w:r>
    </w:p>
    <w:p w14:paraId="64CA35A6" w14:textId="6BE1DBDA" w:rsidR="0037441E" w:rsidRPr="00977954" w:rsidRDefault="0037441E" w:rsidP="00BF10D9">
      <w:pPr>
        <w:pStyle w:val="Prrafodelista"/>
        <w:spacing w:line="480" w:lineRule="auto"/>
        <w:jc w:val="both"/>
        <w:rPr>
          <w:rFonts w:ascii="Times New Roman" w:eastAsia="Arial" w:hAnsi="Times New Roman" w:cs="Times New Roman"/>
          <w:sz w:val="24"/>
          <w:szCs w:val="24"/>
        </w:rPr>
      </w:pPr>
    </w:p>
    <w:p w14:paraId="52BC1B74" w14:textId="20919515" w:rsidR="0037441E" w:rsidRDefault="0037441E" w:rsidP="00BF10D9">
      <w:pPr>
        <w:pStyle w:val="Prrafodelista"/>
        <w:spacing w:line="480" w:lineRule="auto"/>
        <w:jc w:val="both"/>
        <w:rPr>
          <w:rFonts w:ascii="Times New Roman" w:eastAsia="Arial" w:hAnsi="Times New Roman" w:cs="Times New Roman"/>
          <w:sz w:val="24"/>
          <w:szCs w:val="24"/>
        </w:rPr>
      </w:pPr>
    </w:p>
    <w:p w14:paraId="0C110D84" w14:textId="198F04C6" w:rsidR="006978E4" w:rsidRDefault="006978E4" w:rsidP="00BF10D9">
      <w:pPr>
        <w:pStyle w:val="Prrafodelista"/>
        <w:spacing w:line="480" w:lineRule="auto"/>
        <w:jc w:val="both"/>
        <w:rPr>
          <w:rFonts w:ascii="Times New Roman" w:eastAsia="Arial" w:hAnsi="Times New Roman" w:cs="Times New Roman"/>
          <w:sz w:val="24"/>
          <w:szCs w:val="24"/>
        </w:rPr>
      </w:pPr>
    </w:p>
    <w:p w14:paraId="1EB6CCE4" w14:textId="0B97AE09" w:rsidR="006978E4" w:rsidRDefault="006978E4" w:rsidP="00BF10D9">
      <w:pPr>
        <w:pStyle w:val="Prrafodelista"/>
        <w:spacing w:line="480" w:lineRule="auto"/>
        <w:jc w:val="both"/>
        <w:rPr>
          <w:rFonts w:ascii="Times New Roman" w:eastAsia="Arial" w:hAnsi="Times New Roman" w:cs="Times New Roman"/>
          <w:sz w:val="24"/>
          <w:szCs w:val="24"/>
        </w:rPr>
      </w:pPr>
    </w:p>
    <w:p w14:paraId="54FC509B" w14:textId="5E561883" w:rsidR="006978E4" w:rsidRDefault="006978E4" w:rsidP="00BF10D9">
      <w:pPr>
        <w:pStyle w:val="Prrafodelista"/>
        <w:spacing w:line="480" w:lineRule="auto"/>
        <w:jc w:val="both"/>
        <w:rPr>
          <w:rFonts w:ascii="Times New Roman" w:eastAsia="Arial" w:hAnsi="Times New Roman" w:cs="Times New Roman"/>
          <w:sz w:val="24"/>
          <w:szCs w:val="24"/>
        </w:rPr>
      </w:pPr>
    </w:p>
    <w:p w14:paraId="27F75436" w14:textId="155EFEEC" w:rsidR="006978E4" w:rsidRDefault="006978E4" w:rsidP="00BF10D9">
      <w:pPr>
        <w:pStyle w:val="Prrafodelista"/>
        <w:spacing w:line="480" w:lineRule="auto"/>
        <w:jc w:val="both"/>
        <w:rPr>
          <w:rFonts w:ascii="Times New Roman" w:eastAsia="Arial" w:hAnsi="Times New Roman" w:cs="Times New Roman"/>
          <w:sz w:val="24"/>
          <w:szCs w:val="24"/>
        </w:rPr>
      </w:pPr>
    </w:p>
    <w:p w14:paraId="78666179" w14:textId="532AE995" w:rsidR="006978E4" w:rsidRDefault="006978E4" w:rsidP="00BF10D9">
      <w:pPr>
        <w:pStyle w:val="Prrafodelista"/>
        <w:spacing w:line="480" w:lineRule="auto"/>
        <w:jc w:val="both"/>
        <w:rPr>
          <w:rFonts w:ascii="Times New Roman" w:eastAsia="Arial" w:hAnsi="Times New Roman" w:cs="Times New Roman"/>
          <w:sz w:val="24"/>
          <w:szCs w:val="24"/>
        </w:rPr>
      </w:pPr>
    </w:p>
    <w:p w14:paraId="304FE8A0" w14:textId="7768D738" w:rsidR="006978E4" w:rsidRDefault="006978E4" w:rsidP="00BF10D9">
      <w:pPr>
        <w:pStyle w:val="Prrafodelista"/>
        <w:spacing w:line="480" w:lineRule="auto"/>
        <w:jc w:val="both"/>
        <w:rPr>
          <w:rFonts w:ascii="Times New Roman" w:eastAsia="Arial" w:hAnsi="Times New Roman" w:cs="Times New Roman"/>
          <w:sz w:val="24"/>
          <w:szCs w:val="24"/>
        </w:rPr>
      </w:pPr>
    </w:p>
    <w:p w14:paraId="0C157D4D" w14:textId="7D3E097A" w:rsidR="006978E4" w:rsidRDefault="006978E4" w:rsidP="00BF10D9">
      <w:pPr>
        <w:pStyle w:val="Prrafodelista"/>
        <w:spacing w:line="480" w:lineRule="auto"/>
        <w:jc w:val="both"/>
        <w:rPr>
          <w:rFonts w:ascii="Times New Roman" w:eastAsia="Arial" w:hAnsi="Times New Roman" w:cs="Times New Roman"/>
          <w:sz w:val="24"/>
          <w:szCs w:val="24"/>
        </w:rPr>
      </w:pPr>
    </w:p>
    <w:p w14:paraId="4FFE891A" w14:textId="77777777" w:rsidR="006978E4" w:rsidRPr="00977954" w:rsidRDefault="006978E4" w:rsidP="00BF10D9">
      <w:pPr>
        <w:pStyle w:val="Prrafodelista"/>
        <w:spacing w:line="480" w:lineRule="auto"/>
        <w:jc w:val="both"/>
        <w:rPr>
          <w:rFonts w:ascii="Times New Roman" w:eastAsia="Arial" w:hAnsi="Times New Roman" w:cs="Times New Roman"/>
          <w:sz w:val="24"/>
          <w:szCs w:val="24"/>
        </w:rPr>
      </w:pPr>
    </w:p>
    <w:p w14:paraId="230D2678" w14:textId="073C322E" w:rsidR="0080663D" w:rsidRPr="0080663D" w:rsidRDefault="0080663D" w:rsidP="0080663D">
      <w:pPr>
        <w:pStyle w:val="Descripcin"/>
        <w:keepNext/>
        <w:rPr>
          <w:rFonts w:ascii="Times New Roman" w:hAnsi="Times New Roman" w:cs="Times New Roman"/>
          <w:i w:val="0"/>
          <w:color w:val="auto"/>
          <w:sz w:val="24"/>
          <w:szCs w:val="24"/>
        </w:rPr>
      </w:pPr>
      <w:bookmarkStart w:id="36" w:name="_Toc119869601"/>
      <w:r w:rsidRPr="0080663D">
        <w:rPr>
          <w:rFonts w:ascii="Times New Roman" w:hAnsi="Times New Roman" w:cs="Times New Roman"/>
          <w:b/>
          <w:i w:val="0"/>
          <w:color w:val="auto"/>
          <w:sz w:val="24"/>
          <w:szCs w:val="24"/>
        </w:rPr>
        <w:lastRenderedPageBreak/>
        <w:t xml:space="preserve">Figura. </w:t>
      </w:r>
      <w:r w:rsidRPr="0080663D">
        <w:rPr>
          <w:rFonts w:ascii="Times New Roman" w:hAnsi="Times New Roman" w:cs="Times New Roman"/>
          <w:b/>
          <w:i w:val="0"/>
          <w:color w:val="auto"/>
          <w:sz w:val="24"/>
          <w:szCs w:val="24"/>
        </w:rPr>
        <w:fldChar w:fldCharType="begin"/>
      </w:r>
      <w:r w:rsidRPr="0080663D">
        <w:rPr>
          <w:rFonts w:ascii="Times New Roman" w:hAnsi="Times New Roman" w:cs="Times New Roman"/>
          <w:b/>
          <w:i w:val="0"/>
          <w:color w:val="auto"/>
          <w:sz w:val="24"/>
          <w:szCs w:val="24"/>
        </w:rPr>
        <w:instrText xml:space="preserve"> SEQ Figura. \* ARABIC </w:instrText>
      </w:r>
      <w:r w:rsidRPr="0080663D">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3</w:t>
      </w:r>
      <w:r w:rsidRPr="0080663D">
        <w:rPr>
          <w:rFonts w:ascii="Times New Roman" w:hAnsi="Times New Roman" w:cs="Times New Roman"/>
          <w:b/>
          <w:i w:val="0"/>
          <w:color w:val="auto"/>
          <w:sz w:val="24"/>
          <w:szCs w:val="24"/>
        </w:rPr>
        <w:fldChar w:fldCharType="end"/>
      </w:r>
      <w:r w:rsidRPr="0080663D">
        <w:rPr>
          <w:rFonts w:ascii="Times New Roman" w:hAnsi="Times New Roman" w:cs="Times New Roman"/>
          <w:i w:val="0"/>
          <w:color w:val="auto"/>
          <w:sz w:val="24"/>
          <w:szCs w:val="24"/>
        </w:rPr>
        <w:t xml:space="preserve"> Ficha perfil cognitivo y emocional, número 2</w:t>
      </w:r>
      <w:bookmarkEnd w:id="36"/>
    </w:p>
    <w:p w14:paraId="22E11CA3" w14:textId="0AEC2B3A" w:rsidR="00BF10D9" w:rsidRPr="00977954" w:rsidRDefault="00BF10D9" w:rsidP="00F973B7">
      <w:pPr>
        <w:pStyle w:val="Prrafodelista"/>
        <w:spacing w:line="480" w:lineRule="auto"/>
        <w:jc w:val="center"/>
        <w:rPr>
          <w:rFonts w:ascii="Times New Roman" w:eastAsia="Arial" w:hAnsi="Times New Roman" w:cs="Times New Roman"/>
          <w:sz w:val="24"/>
          <w:szCs w:val="24"/>
        </w:rPr>
      </w:pPr>
      <w:r w:rsidRPr="00977954">
        <w:rPr>
          <w:rFonts w:ascii="Times New Roman" w:hAnsi="Times New Roman" w:cs="Times New Roman"/>
          <w:noProof/>
          <w:sz w:val="24"/>
          <w:szCs w:val="24"/>
          <w:lang w:val="en-US"/>
        </w:rPr>
        <w:drawing>
          <wp:inline distT="0" distB="0" distL="0" distR="0" wp14:anchorId="701E796E" wp14:editId="717E9AF8">
            <wp:extent cx="3742865" cy="6743396"/>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6690" cy="6768304"/>
                    </a:xfrm>
                    <a:prstGeom prst="rect">
                      <a:avLst/>
                    </a:prstGeom>
                    <a:noFill/>
                    <a:ln>
                      <a:noFill/>
                    </a:ln>
                  </pic:spPr>
                </pic:pic>
              </a:graphicData>
            </a:graphic>
          </wp:inline>
        </w:drawing>
      </w:r>
    </w:p>
    <w:p w14:paraId="16C8D61E" w14:textId="4E6010B0" w:rsidR="004262A7" w:rsidRPr="00977954" w:rsidRDefault="004C399D" w:rsidP="00C424BF">
      <w:pPr>
        <w:spacing w:line="480" w:lineRule="auto"/>
        <w:ind w:left="36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E93F97" w:rsidRPr="00977954">
        <w:rPr>
          <w:rFonts w:ascii="Times New Roman" w:eastAsia="Arial" w:hAnsi="Times New Roman" w:cs="Times New Roman"/>
          <w:sz w:val="24"/>
          <w:szCs w:val="24"/>
        </w:rPr>
        <w:t>Fu</w:t>
      </w:r>
      <w:r w:rsidR="005B28B0" w:rsidRPr="00977954">
        <w:rPr>
          <w:rFonts w:ascii="Times New Roman" w:eastAsia="Arial" w:hAnsi="Times New Roman" w:cs="Times New Roman"/>
          <w:sz w:val="24"/>
          <w:szCs w:val="24"/>
        </w:rPr>
        <w:t>ente: Velasco Quiroz (2022)</w:t>
      </w:r>
    </w:p>
    <w:p w14:paraId="34E2F936" w14:textId="05E367E7" w:rsidR="00F0167B" w:rsidRDefault="00E44BBE" w:rsidP="00B00287">
      <w:pPr>
        <w:spacing w:line="480" w:lineRule="auto"/>
        <w:ind w:firstLine="720"/>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lastRenderedPageBreak/>
        <w:t xml:space="preserve">Los cuestionarios y fichas fueron </w:t>
      </w:r>
      <w:r w:rsidR="00C96FB0" w:rsidRPr="00977954">
        <w:rPr>
          <w:rFonts w:ascii="Times New Roman" w:eastAsia="Arial" w:hAnsi="Times New Roman" w:cs="Times New Roman"/>
          <w:sz w:val="24"/>
          <w:szCs w:val="24"/>
        </w:rPr>
        <w:t>aplicados previa revisión y aval del docente asesor, garantizando aspectos de validez y confiabilidad.</w:t>
      </w:r>
    </w:p>
    <w:p w14:paraId="420DE436" w14:textId="70754754" w:rsidR="009C5B0B" w:rsidRPr="009C5B0B" w:rsidRDefault="00830657" w:rsidP="00830657">
      <w:pPr>
        <w:pStyle w:val="Sinespaciado"/>
      </w:pPr>
      <w:bookmarkStart w:id="37" w:name="_Toc118818603"/>
      <w:r>
        <w:t xml:space="preserve">6.3 </w:t>
      </w:r>
      <w:r w:rsidR="009C5B0B" w:rsidRPr="009C5B0B">
        <w:t>Aspectos Éticos</w:t>
      </w:r>
      <w:bookmarkEnd w:id="37"/>
    </w:p>
    <w:p w14:paraId="5734A5D1" w14:textId="2940ECBC" w:rsidR="009C5B0B" w:rsidRDefault="009C5B0B" w:rsidP="00B00287">
      <w:pPr>
        <w:spacing w:line="48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Para el desarrollo de la presente investigación</w:t>
      </w:r>
      <w:r w:rsidR="00AC7AFD">
        <w:rPr>
          <w:rFonts w:ascii="Times New Roman" w:eastAsia="Arial" w:hAnsi="Times New Roman" w:cs="Times New Roman"/>
          <w:sz w:val="24"/>
          <w:szCs w:val="24"/>
        </w:rPr>
        <w:t xml:space="preserve"> </w:t>
      </w:r>
      <w:r w:rsidR="00100B59">
        <w:rPr>
          <w:rFonts w:ascii="Times New Roman" w:eastAsia="Arial" w:hAnsi="Times New Roman" w:cs="Times New Roman"/>
          <w:sz w:val="24"/>
          <w:szCs w:val="24"/>
        </w:rPr>
        <w:t>se desarrolló un proceso de explicación detallado y veraz donde se entregó información específica en relaci</w:t>
      </w:r>
      <w:r w:rsidR="006336D0">
        <w:rPr>
          <w:rFonts w:ascii="Times New Roman" w:eastAsia="Arial" w:hAnsi="Times New Roman" w:cs="Times New Roman"/>
          <w:sz w:val="24"/>
          <w:szCs w:val="24"/>
        </w:rPr>
        <w:t>ón a los procedimiento</w:t>
      </w:r>
      <w:r w:rsidR="0009295D">
        <w:rPr>
          <w:rFonts w:ascii="Times New Roman" w:eastAsia="Arial" w:hAnsi="Times New Roman" w:cs="Times New Roman"/>
          <w:sz w:val="24"/>
          <w:szCs w:val="24"/>
        </w:rPr>
        <w:t>s</w:t>
      </w:r>
      <w:r w:rsidR="006336D0">
        <w:rPr>
          <w:rFonts w:ascii="Times New Roman" w:eastAsia="Arial" w:hAnsi="Times New Roman" w:cs="Times New Roman"/>
          <w:sz w:val="24"/>
          <w:szCs w:val="24"/>
        </w:rPr>
        <w:t xml:space="preserve"> requeridos para llevar a cabo el proceso de investigaci</w:t>
      </w:r>
      <w:r w:rsidR="0009295D">
        <w:rPr>
          <w:rFonts w:ascii="Times New Roman" w:eastAsia="Arial" w:hAnsi="Times New Roman" w:cs="Times New Roman"/>
          <w:sz w:val="24"/>
          <w:szCs w:val="24"/>
        </w:rPr>
        <w:t xml:space="preserve">ón, posteriormente fueron validadas las fichas de caracterización para evaluación de la muestra. </w:t>
      </w:r>
    </w:p>
    <w:p w14:paraId="3AC6A088" w14:textId="133C8C66" w:rsidR="0009295D" w:rsidRDefault="0009295D" w:rsidP="00B00287">
      <w:pPr>
        <w:spacing w:line="48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Finalmente se explicó a la población objetivo de estudio que su participación era voluntaria y que en caso de decidir retirarse lo podían hacer sin ninguna dificultad y consecuencia y así mismo, se les informó que en ningún momento habría registro de datos correspondientes a nombre y apellidos, número de cedula de ciudadanía y otros datos personales de carácter privado</w:t>
      </w:r>
      <w:r w:rsidR="00F82336">
        <w:rPr>
          <w:rFonts w:ascii="Times New Roman" w:eastAsia="Arial" w:hAnsi="Times New Roman" w:cs="Times New Roman"/>
          <w:sz w:val="24"/>
          <w:szCs w:val="24"/>
        </w:rPr>
        <w:t xml:space="preserve"> y que se garantiza la divulgación de información de manera particular o que pudiese establecer una relación causal e individual de condiciones específicas de los individuos pertenecientes a la muestra.</w:t>
      </w:r>
      <w:r w:rsidR="00F9512F">
        <w:rPr>
          <w:rFonts w:ascii="Times New Roman" w:eastAsia="Arial" w:hAnsi="Times New Roman" w:cs="Times New Roman"/>
          <w:sz w:val="24"/>
          <w:szCs w:val="24"/>
        </w:rPr>
        <w:t xml:space="preserve"> De igual manera se hizo especial énfasis que en ningún momento de la entrevista existiría obligatoriedad de respuesta dentro de los criterios de respuesta se informó la opción no sabe, no responde NS/ NR.</w:t>
      </w:r>
    </w:p>
    <w:p w14:paraId="344ABC70" w14:textId="4F8DF561" w:rsidR="000A718B" w:rsidRDefault="000A718B" w:rsidP="00B00287">
      <w:pPr>
        <w:spacing w:line="48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La presente investigación se ejecutó según legislación vigente en Colombia respecto al trabajo con seres humanos, específicamente, en lo establecido en la resolución </w:t>
      </w:r>
      <w:proofErr w:type="spellStart"/>
      <w:r>
        <w:rPr>
          <w:rFonts w:ascii="Times New Roman" w:eastAsia="Arial" w:hAnsi="Times New Roman" w:cs="Times New Roman"/>
          <w:sz w:val="24"/>
          <w:szCs w:val="24"/>
        </w:rPr>
        <w:t>N°</w:t>
      </w:r>
      <w:proofErr w:type="spellEnd"/>
      <w:r>
        <w:rPr>
          <w:rFonts w:ascii="Times New Roman" w:eastAsia="Arial" w:hAnsi="Times New Roman" w:cs="Times New Roman"/>
          <w:sz w:val="24"/>
          <w:szCs w:val="24"/>
        </w:rPr>
        <w:t xml:space="preserve"> 8430 de</w:t>
      </w:r>
      <w:r w:rsidR="006B567A">
        <w:rPr>
          <w:rFonts w:ascii="Times New Roman" w:eastAsia="Arial" w:hAnsi="Times New Roman" w:cs="Times New Roman"/>
          <w:sz w:val="24"/>
          <w:szCs w:val="24"/>
        </w:rPr>
        <w:t xml:space="preserve"> 1993 del Ministerio de Salud (Capítulo I-artículos 6,11 y 15 V artículos 45 y 46).</w:t>
      </w:r>
      <w:r>
        <w:rPr>
          <w:rFonts w:ascii="Times New Roman" w:eastAsia="Arial" w:hAnsi="Times New Roman" w:cs="Times New Roman"/>
          <w:sz w:val="24"/>
          <w:szCs w:val="24"/>
        </w:rPr>
        <w:t xml:space="preserve"> </w:t>
      </w:r>
    </w:p>
    <w:p w14:paraId="140B704C" w14:textId="43688A7A" w:rsidR="00F9512F" w:rsidRPr="00977954" w:rsidRDefault="00F9512F" w:rsidP="00B00287">
      <w:pPr>
        <w:spacing w:line="48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Adicional a lo anterior y teniendo en cuenta lo estipulado en la resolución anteriormente descrita y la clasificación de riesgo contemplada en el artículo 11 de dicha legislación, la presente </w:t>
      </w:r>
      <w:r>
        <w:rPr>
          <w:rFonts w:ascii="Times New Roman" w:eastAsia="Arial" w:hAnsi="Times New Roman" w:cs="Times New Roman"/>
          <w:sz w:val="24"/>
          <w:szCs w:val="24"/>
        </w:rPr>
        <w:lastRenderedPageBreak/>
        <w:t>investigación no entraña ningún riesgo ya que no contempla ni implica modificación o intervención intencional de la muestra evaluada.</w:t>
      </w:r>
    </w:p>
    <w:p w14:paraId="4437C2B5" w14:textId="1541CF7A" w:rsidR="003D205E" w:rsidRPr="00977954" w:rsidRDefault="003D205E" w:rsidP="00B00287">
      <w:pPr>
        <w:spacing w:line="480" w:lineRule="auto"/>
        <w:ind w:firstLine="720"/>
        <w:jc w:val="both"/>
        <w:rPr>
          <w:rFonts w:ascii="Times New Roman" w:eastAsia="Arial" w:hAnsi="Times New Roman" w:cs="Times New Roman"/>
          <w:sz w:val="24"/>
          <w:szCs w:val="24"/>
        </w:rPr>
      </w:pPr>
    </w:p>
    <w:p w14:paraId="18C12A74" w14:textId="0EC1E8BE" w:rsidR="002E665A" w:rsidRPr="00977954" w:rsidRDefault="002E665A" w:rsidP="00C424BF">
      <w:pPr>
        <w:spacing w:line="480" w:lineRule="auto"/>
        <w:jc w:val="both"/>
        <w:rPr>
          <w:rFonts w:ascii="Times New Roman" w:eastAsia="Arial" w:hAnsi="Times New Roman" w:cs="Times New Roman"/>
          <w:sz w:val="24"/>
          <w:szCs w:val="24"/>
        </w:rPr>
      </w:pPr>
    </w:p>
    <w:p w14:paraId="400A8762" w14:textId="7CAC392A" w:rsidR="002E665A" w:rsidRPr="00977954" w:rsidRDefault="002E665A" w:rsidP="00C424BF">
      <w:pPr>
        <w:spacing w:line="480" w:lineRule="auto"/>
        <w:jc w:val="both"/>
        <w:rPr>
          <w:rFonts w:ascii="Times New Roman" w:eastAsia="Arial" w:hAnsi="Times New Roman" w:cs="Times New Roman"/>
          <w:sz w:val="24"/>
          <w:szCs w:val="24"/>
        </w:rPr>
      </w:pPr>
    </w:p>
    <w:p w14:paraId="7619FAD6" w14:textId="7D089A89" w:rsidR="002E665A" w:rsidRPr="00977954" w:rsidRDefault="002E665A" w:rsidP="00C424BF">
      <w:pPr>
        <w:spacing w:line="480" w:lineRule="auto"/>
        <w:jc w:val="both"/>
        <w:rPr>
          <w:rFonts w:ascii="Times New Roman" w:eastAsia="Arial" w:hAnsi="Times New Roman" w:cs="Times New Roman"/>
          <w:sz w:val="24"/>
          <w:szCs w:val="24"/>
        </w:rPr>
      </w:pPr>
    </w:p>
    <w:p w14:paraId="4E1D648B" w14:textId="253E3CEF" w:rsidR="002E665A" w:rsidRPr="00977954" w:rsidRDefault="002E665A" w:rsidP="00C424BF">
      <w:pPr>
        <w:spacing w:line="480" w:lineRule="auto"/>
        <w:jc w:val="both"/>
        <w:rPr>
          <w:rFonts w:ascii="Times New Roman" w:eastAsia="Arial" w:hAnsi="Times New Roman" w:cs="Times New Roman"/>
          <w:sz w:val="24"/>
          <w:szCs w:val="24"/>
        </w:rPr>
      </w:pPr>
    </w:p>
    <w:p w14:paraId="5FB46DAC" w14:textId="5A5E71D0" w:rsidR="002E665A" w:rsidRPr="00977954" w:rsidRDefault="002E665A" w:rsidP="00C424BF">
      <w:pPr>
        <w:spacing w:line="480" w:lineRule="auto"/>
        <w:jc w:val="both"/>
        <w:rPr>
          <w:rFonts w:ascii="Times New Roman" w:eastAsia="Arial" w:hAnsi="Times New Roman" w:cs="Times New Roman"/>
          <w:sz w:val="24"/>
          <w:szCs w:val="24"/>
        </w:rPr>
      </w:pPr>
    </w:p>
    <w:p w14:paraId="74411F36" w14:textId="71362809" w:rsidR="002E665A" w:rsidRPr="00977954" w:rsidRDefault="002E665A" w:rsidP="00C424BF">
      <w:pPr>
        <w:spacing w:line="480" w:lineRule="auto"/>
        <w:jc w:val="both"/>
        <w:rPr>
          <w:rFonts w:ascii="Times New Roman" w:eastAsia="Arial" w:hAnsi="Times New Roman" w:cs="Times New Roman"/>
          <w:sz w:val="24"/>
          <w:szCs w:val="24"/>
        </w:rPr>
      </w:pPr>
    </w:p>
    <w:p w14:paraId="45AAD03D" w14:textId="7F136C59" w:rsidR="002E665A" w:rsidRPr="00977954" w:rsidRDefault="002E665A" w:rsidP="00C424BF">
      <w:pPr>
        <w:spacing w:line="480" w:lineRule="auto"/>
        <w:jc w:val="both"/>
        <w:rPr>
          <w:rFonts w:ascii="Times New Roman" w:eastAsia="Arial" w:hAnsi="Times New Roman" w:cs="Times New Roman"/>
          <w:sz w:val="24"/>
          <w:szCs w:val="24"/>
        </w:rPr>
      </w:pPr>
    </w:p>
    <w:p w14:paraId="27309ED3" w14:textId="54C40130" w:rsidR="002E665A" w:rsidRPr="00977954" w:rsidRDefault="002E665A" w:rsidP="00C424BF">
      <w:pPr>
        <w:spacing w:line="480" w:lineRule="auto"/>
        <w:jc w:val="both"/>
        <w:rPr>
          <w:rFonts w:ascii="Times New Roman" w:eastAsia="Arial" w:hAnsi="Times New Roman" w:cs="Times New Roman"/>
          <w:sz w:val="24"/>
          <w:szCs w:val="24"/>
        </w:rPr>
      </w:pPr>
    </w:p>
    <w:p w14:paraId="7E6E6859" w14:textId="67C36B6D" w:rsidR="002E665A" w:rsidRPr="00977954" w:rsidRDefault="002E665A" w:rsidP="00C424BF">
      <w:pPr>
        <w:spacing w:line="480" w:lineRule="auto"/>
        <w:jc w:val="both"/>
        <w:rPr>
          <w:rFonts w:ascii="Times New Roman" w:eastAsia="Arial" w:hAnsi="Times New Roman" w:cs="Times New Roman"/>
          <w:sz w:val="24"/>
          <w:szCs w:val="24"/>
        </w:rPr>
      </w:pPr>
    </w:p>
    <w:p w14:paraId="4EFD2A02" w14:textId="68F8CA0E" w:rsidR="002E665A" w:rsidRPr="00977954" w:rsidRDefault="002E665A" w:rsidP="00C424BF">
      <w:pPr>
        <w:spacing w:line="480" w:lineRule="auto"/>
        <w:jc w:val="both"/>
        <w:rPr>
          <w:rFonts w:ascii="Times New Roman" w:eastAsia="Arial" w:hAnsi="Times New Roman" w:cs="Times New Roman"/>
          <w:sz w:val="24"/>
          <w:szCs w:val="24"/>
        </w:rPr>
      </w:pPr>
    </w:p>
    <w:p w14:paraId="2B6C688F" w14:textId="1C341912" w:rsidR="002E665A" w:rsidRPr="00977954" w:rsidRDefault="002E665A" w:rsidP="00C424BF">
      <w:pPr>
        <w:spacing w:line="480" w:lineRule="auto"/>
        <w:jc w:val="both"/>
        <w:rPr>
          <w:rFonts w:ascii="Times New Roman" w:eastAsia="Arial" w:hAnsi="Times New Roman" w:cs="Times New Roman"/>
          <w:sz w:val="24"/>
          <w:szCs w:val="24"/>
        </w:rPr>
      </w:pPr>
    </w:p>
    <w:p w14:paraId="15B2976A" w14:textId="4DAFBF58" w:rsidR="002E665A" w:rsidRDefault="002E665A" w:rsidP="00C424BF">
      <w:pPr>
        <w:spacing w:line="480" w:lineRule="auto"/>
        <w:jc w:val="both"/>
        <w:rPr>
          <w:rFonts w:ascii="Times New Roman" w:eastAsia="Arial" w:hAnsi="Times New Roman" w:cs="Times New Roman"/>
          <w:sz w:val="24"/>
          <w:szCs w:val="24"/>
        </w:rPr>
      </w:pPr>
    </w:p>
    <w:p w14:paraId="6A4C652A" w14:textId="10F817B0" w:rsidR="00E80665" w:rsidRDefault="00E80665" w:rsidP="00C424BF">
      <w:pPr>
        <w:spacing w:line="480" w:lineRule="auto"/>
        <w:jc w:val="both"/>
        <w:rPr>
          <w:rFonts w:ascii="Times New Roman" w:eastAsia="Arial" w:hAnsi="Times New Roman" w:cs="Times New Roman"/>
          <w:sz w:val="24"/>
          <w:szCs w:val="24"/>
        </w:rPr>
      </w:pPr>
    </w:p>
    <w:p w14:paraId="18B184E5" w14:textId="3F068D36" w:rsidR="00E80665" w:rsidRDefault="00E80665" w:rsidP="00C424BF">
      <w:pPr>
        <w:spacing w:line="480" w:lineRule="auto"/>
        <w:jc w:val="both"/>
        <w:rPr>
          <w:rFonts w:ascii="Times New Roman" w:eastAsia="Arial" w:hAnsi="Times New Roman" w:cs="Times New Roman"/>
          <w:sz w:val="24"/>
          <w:szCs w:val="24"/>
        </w:rPr>
      </w:pPr>
    </w:p>
    <w:p w14:paraId="79642D13" w14:textId="77777777" w:rsidR="00E80665" w:rsidRPr="00977954" w:rsidRDefault="00E80665" w:rsidP="00C424BF">
      <w:pPr>
        <w:spacing w:line="480" w:lineRule="auto"/>
        <w:jc w:val="both"/>
        <w:rPr>
          <w:rFonts w:ascii="Times New Roman" w:eastAsia="Arial" w:hAnsi="Times New Roman" w:cs="Times New Roman"/>
          <w:sz w:val="24"/>
          <w:szCs w:val="24"/>
        </w:rPr>
      </w:pPr>
    </w:p>
    <w:p w14:paraId="7D01B750" w14:textId="7E8B5587" w:rsidR="002E665A" w:rsidRPr="00977954" w:rsidRDefault="002E665A" w:rsidP="00C424BF">
      <w:pPr>
        <w:spacing w:line="480" w:lineRule="auto"/>
        <w:jc w:val="both"/>
        <w:rPr>
          <w:rFonts w:ascii="Times New Roman" w:eastAsia="Arial" w:hAnsi="Times New Roman" w:cs="Times New Roman"/>
          <w:sz w:val="24"/>
          <w:szCs w:val="24"/>
        </w:rPr>
      </w:pPr>
    </w:p>
    <w:p w14:paraId="060D5D22" w14:textId="001ACF11" w:rsidR="002E665A" w:rsidRPr="007F4A21" w:rsidRDefault="00A13FCA" w:rsidP="007F4A21">
      <w:pPr>
        <w:pStyle w:val="Titulo1"/>
        <w:numPr>
          <w:ilvl w:val="0"/>
          <w:numId w:val="20"/>
        </w:numPr>
      </w:pPr>
      <w:bookmarkStart w:id="38" w:name="_Toc118818604"/>
      <w:r w:rsidRPr="007F4A21">
        <w:lastRenderedPageBreak/>
        <w:t>Re</w:t>
      </w:r>
      <w:r w:rsidR="002E665A" w:rsidRPr="007F4A21">
        <w:t xml:space="preserve">sultados de la </w:t>
      </w:r>
      <w:r w:rsidRPr="007F4A21">
        <w:t>investigación</w:t>
      </w:r>
      <w:bookmarkEnd w:id="38"/>
      <w:r w:rsidRPr="007F4A21">
        <w:t xml:space="preserve"> </w:t>
      </w:r>
    </w:p>
    <w:p w14:paraId="49BA943A" w14:textId="29AE6923" w:rsidR="002E665A" w:rsidRPr="00977954" w:rsidRDefault="002E665A" w:rsidP="002E665A">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En el presente capítulo se presentan, analizan y discuten los resultados obtenidos a tr</w:t>
      </w:r>
      <w:r w:rsidR="002344AC">
        <w:rPr>
          <w:rFonts w:ascii="Times New Roman" w:eastAsia="Arial" w:hAnsi="Times New Roman" w:cs="Times New Roman"/>
          <w:sz w:val="24"/>
          <w:szCs w:val="24"/>
        </w:rPr>
        <w:t xml:space="preserve">avés del proceso de recolección, tabulación </w:t>
      </w:r>
      <w:r w:rsidRPr="00977954">
        <w:rPr>
          <w:rFonts w:ascii="Times New Roman" w:eastAsia="Arial" w:hAnsi="Times New Roman" w:cs="Times New Roman"/>
          <w:sz w:val="24"/>
          <w:szCs w:val="24"/>
        </w:rPr>
        <w:t xml:space="preserve">y análisis de información, estos son presentados siguiendo el orden establecido de aplicación a la población sujeto de estudio, la cual corresponde cómo se describió </w:t>
      </w:r>
      <w:r w:rsidR="0076462F" w:rsidRPr="00977954">
        <w:rPr>
          <w:rFonts w:ascii="Times New Roman" w:eastAsia="Arial" w:hAnsi="Times New Roman" w:cs="Times New Roman"/>
          <w:sz w:val="24"/>
          <w:szCs w:val="24"/>
        </w:rPr>
        <w:t>con anterioridad a</w:t>
      </w:r>
      <w:r w:rsidRPr="00977954">
        <w:rPr>
          <w:rFonts w:ascii="Times New Roman" w:eastAsia="Arial" w:hAnsi="Times New Roman" w:cs="Times New Roman"/>
          <w:sz w:val="24"/>
          <w:szCs w:val="24"/>
        </w:rPr>
        <w:t xml:space="preserve"> diez internos del pasillo A, del Establecimiento Penitenciario y Carcelario Masculino de Mediana Seguridad de la Ciudad de Tuluá-Valle.</w:t>
      </w:r>
    </w:p>
    <w:p w14:paraId="74F91453" w14:textId="65D453CB" w:rsidR="00255A6A" w:rsidRPr="00977954" w:rsidRDefault="00A55F4A" w:rsidP="007F7811">
      <w:pPr>
        <w:pStyle w:val="Sinespaciado"/>
      </w:pPr>
      <w:bookmarkStart w:id="39" w:name="_Toc118818605"/>
      <w:r>
        <w:t>7.1</w:t>
      </w:r>
      <w:r w:rsidR="00255A6A" w:rsidRPr="00977954">
        <w:t xml:space="preserve"> Factores </w:t>
      </w:r>
      <w:r w:rsidR="005C05BC" w:rsidRPr="00977954">
        <w:t>de riesgo y factores protectores</w:t>
      </w:r>
      <w:bookmarkEnd w:id="39"/>
    </w:p>
    <w:p w14:paraId="7EA6115A" w14:textId="35DF0E14" w:rsidR="00255A6A" w:rsidRPr="00977954" w:rsidRDefault="00255A6A" w:rsidP="00641FCE">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Para el análisis </w:t>
      </w:r>
      <w:r w:rsidR="00E156BB" w:rsidRPr="00977954">
        <w:rPr>
          <w:rFonts w:ascii="Times New Roman" w:eastAsia="Arial" w:hAnsi="Times New Roman" w:cs="Times New Roman"/>
          <w:sz w:val="24"/>
          <w:szCs w:val="24"/>
        </w:rPr>
        <w:t xml:space="preserve">de dichos </w:t>
      </w:r>
      <w:r w:rsidR="005C05BC" w:rsidRPr="00977954">
        <w:rPr>
          <w:rFonts w:ascii="Times New Roman" w:eastAsia="Arial" w:hAnsi="Times New Roman" w:cs="Times New Roman"/>
          <w:sz w:val="24"/>
          <w:szCs w:val="24"/>
        </w:rPr>
        <w:t xml:space="preserve">factores tanto de riesgo como </w:t>
      </w:r>
      <w:r w:rsidR="00641FCE" w:rsidRPr="00977954">
        <w:rPr>
          <w:rFonts w:ascii="Times New Roman" w:eastAsia="Arial" w:hAnsi="Times New Roman" w:cs="Times New Roman"/>
          <w:sz w:val="24"/>
          <w:szCs w:val="24"/>
        </w:rPr>
        <w:t>protectores, se</w:t>
      </w:r>
      <w:r w:rsidR="005C05BC" w:rsidRPr="00977954">
        <w:rPr>
          <w:rFonts w:ascii="Times New Roman" w:eastAsia="Arial" w:hAnsi="Times New Roman" w:cs="Times New Roman"/>
          <w:sz w:val="24"/>
          <w:szCs w:val="24"/>
        </w:rPr>
        <w:t xml:space="preserve"> diseñó</w:t>
      </w:r>
      <w:r w:rsidRPr="00977954">
        <w:rPr>
          <w:rFonts w:ascii="Times New Roman" w:eastAsia="Arial" w:hAnsi="Times New Roman" w:cs="Times New Roman"/>
          <w:sz w:val="24"/>
          <w:szCs w:val="24"/>
        </w:rPr>
        <w:t xml:space="preserve"> una matriz de análisis</w:t>
      </w:r>
      <w:r w:rsidR="00E06443" w:rsidRPr="00977954">
        <w:rPr>
          <w:rFonts w:ascii="Times New Roman" w:eastAsia="Arial" w:hAnsi="Times New Roman" w:cs="Times New Roman"/>
          <w:sz w:val="24"/>
          <w:szCs w:val="24"/>
        </w:rPr>
        <w:t xml:space="preserve">, </w:t>
      </w:r>
      <w:r w:rsidRPr="00977954">
        <w:rPr>
          <w:rFonts w:ascii="Times New Roman" w:eastAsia="Arial" w:hAnsi="Times New Roman" w:cs="Times New Roman"/>
          <w:sz w:val="24"/>
          <w:szCs w:val="24"/>
        </w:rPr>
        <w:t>donde se establecieron dos estados para cada facto</w:t>
      </w:r>
      <w:r w:rsidR="00641FCE" w:rsidRPr="00977954">
        <w:rPr>
          <w:rFonts w:ascii="Times New Roman" w:eastAsia="Arial" w:hAnsi="Times New Roman" w:cs="Times New Roman"/>
          <w:sz w:val="24"/>
          <w:szCs w:val="24"/>
        </w:rPr>
        <w:t>r,</w:t>
      </w:r>
      <w:r w:rsidR="00E06443" w:rsidRPr="00977954">
        <w:rPr>
          <w:rFonts w:ascii="Times New Roman" w:eastAsia="Arial" w:hAnsi="Times New Roman" w:cs="Times New Roman"/>
          <w:sz w:val="24"/>
          <w:szCs w:val="24"/>
        </w:rPr>
        <w:t xml:space="preserve"> </w:t>
      </w:r>
      <w:r w:rsidRPr="00977954">
        <w:rPr>
          <w:rFonts w:ascii="Times New Roman" w:eastAsia="Arial" w:hAnsi="Times New Roman" w:cs="Times New Roman"/>
          <w:sz w:val="24"/>
          <w:szCs w:val="24"/>
        </w:rPr>
        <w:t>es</w:t>
      </w:r>
      <w:r w:rsidR="00641FCE" w:rsidRPr="00977954">
        <w:rPr>
          <w:rFonts w:ascii="Times New Roman" w:eastAsia="Arial" w:hAnsi="Times New Roman" w:cs="Times New Roman"/>
          <w:sz w:val="24"/>
          <w:szCs w:val="24"/>
        </w:rPr>
        <w:t xml:space="preserve">tableciendo si el factor </w:t>
      </w:r>
      <w:r w:rsidRPr="00977954">
        <w:rPr>
          <w:rFonts w:ascii="Times New Roman" w:eastAsia="Arial" w:hAnsi="Times New Roman" w:cs="Times New Roman"/>
          <w:sz w:val="24"/>
          <w:szCs w:val="24"/>
        </w:rPr>
        <w:t>estuvo presente (P) o ausente (A)</w:t>
      </w:r>
      <w:r w:rsidR="00E06443" w:rsidRPr="00977954">
        <w:rPr>
          <w:rFonts w:ascii="Times New Roman" w:eastAsia="Arial" w:hAnsi="Times New Roman" w:cs="Times New Roman"/>
          <w:sz w:val="24"/>
          <w:szCs w:val="24"/>
        </w:rPr>
        <w:t xml:space="preserve"> en cada sujeto ( </w:t>
      </w:r>
      <w:proofErr w:type="spellStart"/>
      <w:r w:rsidR="00E06443" w:rsidRPr="00977954">
        <w:rPr>
          <w:rFonts w:ascii="Times New Roman" w:eastAsia="Arial" w:hAnsi="Times New Roman" w:cs="Times New Roman"/>
          <w:sz w:val="24"/>
          <w:szCs w:val="24"/>
        </w:rPr>
        <w:t>Suj</w:t>
      </w:r>
      <w:proofErr w:type="spellEnd"/>
      <w:r w:rsidR="00641FCE" w:rsidRPr="00977954">
        <w:rPr>
          <w:rFonts w:ascii="Times New Roman" w:eastAsia="Arial" w:hAnsi="Times New Roman" w:cs="Times New Roman"/>
          <w:sz w:val="24"/>
          <w:szCs w:val="24"/>
        </w:rPr>
        <w:t xml:space="preserve"> </w:t>
      </w:r>
      <w:r w:rsidR="00E06443" w:rsidRPr="00977954">
        <w:rPr>
          <w:rFonts w:ascii="Times New Roman" w:eastAsia="Arial" w:hAnsi="Times New Roman" w:cs="Times New Roman"/>
          <w:sz w:val="24"/>
          <w:szCs w:val="24"/>
        </w:rPr>
        <w:t>)</w:t>
      </w:r>
      <w:r w:rsidR="00DB0FF4" w:rsidRPr="00977954">
        <w:rPr>
          <w:rFonts w:ascii="Times New Roman" w:eastAsia="Arial" w:hAnsi="Times New Roman" w:cs="Times New Roman"/>
          <w:sz w:val="24"/>
          <w:szCs w:val="24"/>
        </w:rPr>
        <w:t xml:space="preserve">, en total fueron evaluados </w:t>
      </w:r>
      <w:r w:rsidR="00641FCE" w:rsidRPr="00977954">
        <w:rPr>
          <w:rFonts w:ascii="Times New Roman" w:eastAsia="Arial" w:hAnsi="Times New Roman" w:cs="Times New Roman"/>
          <w:sz w:val="24"/>
          <w:szCs w:val="24"/>
        </w:rPr>
        <w:t>doce factores de riesgo y diez factores protectores para el total de la muestra, a continuación se citan los factores calificados como ausentes o presentes, dicha calificación deriva del análisis de campo, la aplicación de las fichas evaluativas y demás análisis realizados.</w:t>
      </w:r>
    </w:p>
    <w:p w14:paraId="5FE4C344" w14:textId="300980B9" w:rsidR="00825687" w:rsidRPr="00825687" w:rsidRDefault="00825687" w:rsidP="00825687">
      <w:pPr>
        <w:pStyle w:val="Descripcin"/>
        <w:keepNext/>
        <w:rPr>
          <w:rFonts w:ascii="Times New Roman" w:hAnsi="Times New Roman" w:cs="Times New Roman"/>
          <w:i w:val="0"/>
          <w:color w:val="auto"/>
          <w:sz w:val="24"/>
        </w:rPr>
      </w:pPr>
      <w:bookmarkStart w:id="40" w:name="_Toc118880427"/>
      <w:r w:rsidRPr="00825687">
        <w:rPr>
          <w:rFonts w:ascii="Times New Roman" w:hAnsi="Times New Roman" w:cs="Times New Roman"/>
          <w:b/>
          <w:i w:val="0"/>
          <w:color w:val="auto"/>
          <w:sz w:val="24"/>
        </w:rPr>
        <w:t xml:space="preserve">Tabla </w:t>
      </w:r>
      <w:r w:rsidRPr="00825687">
        <w:rPr>
          <w:rFonts w:ascii="Times New Roman" w:hAnsi="Times New Roman" w:cs="Times New Roman"/>
          <w:b/>
          <w:i w:val="0"/>
          <w:color w:val="auto"/>
          <w:sz w:val="24"/>
        </w:rPr>
        <w:fldChar w:fldCharType="begin"/>
      </w:r>
      <w:r w:rsidRPr="00825687">
        <w:rPr>
          <w:rFonts w:ascii="Times New Roman" w:hAnsi="Times New Roman" w:cs="Times New Roman"/>
          <w:b/>
          <w:i w:val="0"/>
          <w:color w:val="auto"/>
          <w:sz w:val="24"/>
        </w:rPr>
        <w:instrText xml:space="preserve"> SEQ Tabla \* ARABIC </w:instrText>
      </w:r>
      <w:r w:rsidRPr="00825687">
        <w:rPr>
          <w:rFonts w:ascii="Times New Roman" w:hAnsi="Times New Roman" w:cs="Times New Roman"/>
          <w:b/>
          <w:i w:val="0"/>
          <w:color w:val="auto"/>
          <w:sz w:val="24"/>
        </w:rPr>
        <w:fldChar w:fldCharType="separate"/>
      </w:r>
      <w:r w:rsidR="00936BEE">
        <w:rPr>
          <w:rFonts w:ascii="Times New Roman" w:hAnsi="Times New Roman" w:cs="Times New Roman"/>
          <w:b/>
          <w:i w:val="0"/>
          <w:noProof/>
          <w:color w:val="auto"/>
          <w:sz w:val="24"/>
        </w:rPr>
        <w:t>5</w:t>
      </w:r>
      <w:r w:rsidRPr="00825687">
        <w:rPr>
          <w:rFonts w:ascii="Times New Roman" w:hAnsi="Times New Roman" w:cs="Times New Roman"/>
          <w:b/>
          <w:i w:val="0"/>
          <w:color w:val="auto"/>
          <w:sz w:val="24"/>
        </w:rPr>
        <w:fldChar w:fldCharType="end"/>
      </w:r>
      <w:r w:rsidRPr="00825687">
        <w:rPr>
          <w:rFonts w:ascii="Times New Roman" w:hAnsi="Times New Roman" w:cs="Times New Roman"/>
          <w:b/>
          <w:i w:val="0"/>
          <w:color w:val="auto"/>
          <w:sz w:val="24"/>
        </w:rPr>
        <w:t>.</w:t>
      </w:r>
      <w:r w:rsidRPr="00825687">
        <w:rPr>
          <w:rFonts w:ascii="Times New Roman" w:hAnsi="Times New Roman" w:cs="Times New Roman"/>
          <w:i w:val="0"/>
          <w:color w:val="auto"/>
          <w:sz w:val="24"/>
        </w:rPr>
        <w:t xml:space="preserve"> Factores de riesgo y factores protectores</w:t>
      </w:r>
      <w:bookmarkEnd w:id="40"/>
    </w:p>
    <w:p w14:paraId="55CA821B" w14:textId="719F5642" w:rsidR="00255A6A" w:rsidRPr="00977954" w:rsidRDefault="0021077B" w:rsidP="002459E8">
      <w:pPr>
        <w:spacing w:after="0" w:line="480" w:lineRule="auto"/>
        <w:ind w:firstLine="720"/>
        <w:rPr>
          <w:rFonts w:ascii="Times New Roman" w:eastAsia="Arial" w:hAnsi="Times New Roman" w:cs="Times New Roman"/>
          <w:b/>
          <w:sz w:val="24"/>
          <w:szCs w:val="24"/>
        </w:rPr>
      </w:pPr>
      <w:r w:rsidRPr="00977954">
        <w:rPr>
          <w:rFonts w:ascii="Times New Roman" w:hAnsi="Times New Roman" w:cs="Times New Roman"/>
          <w:noProof/>
          <w:sz w:val="24"/>
          <w:szCs w:val="24"/>
          <w:lang w:val="en-US"/>
        </w:rPr>
        <w:drawing>
          <wp:inline distT="0" distB="0" distL="0" distR="0" wp14:anchorId="5B7FE499" wp14:editId="01249401">
            <wp:extent cx="5706744" cy="2095500"/>
            <wp:effectExtent l="0" t="0" r="889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8424" cy="2107133"/>
                    </a:xfrm>
                    <a:prstGeom prst="rect">
                      <a:avLst/>
                    </a:prstGeom>
                    <a:noFill/>
                    <a:ln>
                      <a:noFill/>
                    </a:ln>
                  </pic:spPr>
                </pic:pic>
              </a:graphicData>
            </a:graphic>
          </wp:inline>
        </w:drawing>
      </w:r>
    </w:p>
    <w:p w14:paraId="393BC918" w14:textId="3F81569D" w:rsidR="00255A6A" w:rsidRPr="00977954" w:rsidRDefault="0021077B" w:rsidP="00255A6A">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Fuente: Velasco</w:t>
      </w:r>
      <w:r w:rsidR="004A733D" w:rsidRPr="00977954">
        <w:rPr>
          <w:rFonts w:ascii="Times New Roman" w:eastAsia="Arial" w:hAnsi="Times New Roman" w:cs="Times New Roman"/>
          <w:sz w:val="24"/>
          <w:szCs w:val="24"/>
        </w:rPr>
        <w:t xml:space="preserve"> Quiroz</w:t>
      </w:r>
      <w:r w:rsidR="00211B70" w:rsidRPr="00977954">
        <w:rPr>
          <w:rFonts w:ascii="Times New Roman" w:eastAsia="Arial" w:hAnsi="Times New Roman" w:cs="Times New Roman"/>
          <w:sz w:val="24"/>
          <w:szCs w:val="24"/>
        </w:rPr>
        <w:t xml:space="preserve"> (2022)</w:t>
      </w:r>
    </w:p>
    <w:p w14:paraId="07B89C49" w14:textId="4DAF825B" w:rsidR="005B355F" w:rsidRPr="005B355F" w:rsidRDefault="005B355F" w:rsidP="005B355F">
      <w:pPr>
        <w:pStyle w:val="Descripcin"/>
        <w:keepNext/>
        <w:rPr>
          <w:rFonts w:ascii="Times New Roman" w:hAnsi="Times New Roman" w:cs="Times New Roman"/>
          <w:i w:val="0"/>
          <w:color w:val="auto"/>
          <w:sz w:val="24"/>
          <w:szCs w:val="24"/>
        </w:rPr>
      </w:pPr>
      <w:bookmarkStart w:id="41" w:name="_Toc118880428"/>
      <w:r w:rsidRPr="005B355F">
        <w:rPr>
          <w:rFonts w:ascii="Times New Roman" w:hAnsi="Times New Roman" w:cs="Times New Roman"/>
          <w:b/>
          <w:i w:val="0"/>
          <w:color w:val="auto"/>
          <w:sz w:val="24"/>
          <w:szCs w:val="24"/>
        </w:rPr>
        <w:lastRenderedPageBreak/>
        <w:t xml:space="preserve">Tabla </w:t>
      </w:r>
      <w:r w:rsidRPr="005B355F">
        <w:rPr>
          <w:rFonts w:ascii="Times New Roman" w:hAnsi="Times New Roman" w:cs="Times New Roman"/>
          <w:b/>
          <w:i w:val="0"/>
          <w:color w:val="auto"/>
          <w:sz w:val="24"/>
          <w:szCs w:val="24"/>
        </w:rPr>
        <w:fldChar w:fldCharType="begin"/>
      </w:r>
      <w:r w:rsidRPr="005B355F">
        <w:rPr>
          <w:rFonts w:ascii="Times New Roman" w:hAnsi="Times New Roman" w:cs="Times New Roman"/>
          <w:b/>
          <w:i w:val="0"/>
          <w:color w:val="auto"/>
          <w:sz w:val="24"/>
          <w:szCs w:val="24"/>
        </w:rPr>
        <w:instrText xml:space="preserve"> SEQ Tabla \* ARABIC </w:instrText>
      </w:r>
      <w:r w:rsidRPr="005B355F">
        <w:rPr>
          <w:rFonts w:ascii="Times New Roman" w:hAnsi="Times New Roman" w:cs="Times New Roman"/>
          <w:b/>
          <w:i w:val="0"/>
          <w:color w:val="auto"/>
          <w:sz w:val="24"/>
          <w:szCs w:val="24"/>
        </w:rPr>
        <w:fldChar w:fldCharType="separate"/>
      </w:r>
      <w:r w:rsidR="00936BEE">
        <w:rPr>
          <w:rFonts w:ascii="Times New Roman" w:hAnsi="Times New Roman" w:cs="Times New Roman"/>
          <w:b/>
          <w:i w:val="0"/>
          <w:noProof/>
          <w:color w:val="auto"/>
          <w:sz w:val="24"/>
          <w:szCs w:val="24"/>
        </w:rPr>
        <w:t>6</w:t>
      </w:r>
      <w:r w:rsidRPr="005B355F">
        <w:rPr>
          <w:rFonts w:ascii="Times New Roman" w:hAnsi="Times New Roman" w:cs="Times New Roman"/>
          <w:b/>
          <w:i w:val="0"/>
          <w:color w:val="auto"/>
          <w:sz w:val="24"/>
          <w:szCs w:val="24"/>
        </w:rPr>
        <w:fldChar w:fldCharType="end"/>
      </w:r>
      <w:r w:rsidRPr="005B355F">
        <w:rPr>
          <w:rFonts w:ascii="Times New Roman" w:hAnsi="Times New Roman" w:cs="Times New Roman"/>
          <w:b/>
          <w:i w:val="0"/>
          <w:color w:val="auto"/>
          <w:sz w:val="24"/>
          <w:szCs w:val="24"/>
        </w:rPr>
        <w:t xml:space="preserve">. </w:t>
      </w:r>
      <w:r w:rsidRPr="005B355F">
        <w:rPr>
          <w:rFonts w:ascii="Times New Roman" w:hAnsi="Times New Roman" w:cs="Times New Roman"/>
          <w:i w:val="0"/>
          <w:color w:val="auto"/>
          <w:sz w:val="24"/>
          <w:szCs w:val="24"/>
        </w:rPr>
        <w:t>Matriz factores de riesgo, presencia o ausencia del factor</w:t>
      </w:r>
      <w:bookmarkEnd w:id="41"/>
    </w:p>
    <w:p w14:paraId="68771513" w14:textId="6D4100B7" w:rsidR="00FE754E" w:rsidRPr="00977954" w:rsidRDefault="006F406B" w:rsidP="006F406B">
      <w:pPr>
        <w:spacing w:after="0" w:line="480" w:lineRule="auto"/>
        <w:ind w:firstLine="720"/>
        <w:rPr>
          <w:rFonts w:ascii="Times New Roman" w:eastAsia="Arial" w:hAnsi="Times New Roman" w:cs="Times New Roman"/>
          <w:sz w:val="24"/>
          <w:szCs w:val="24"/>
        </w:rPr>
      </w:pPr>
      <w:r w:rsidRPr="00977954">
        <w:rPr>
          <w:rFonts w:ascii="Times New Roman" w:hAnsi="Times New Roman" w:cs="Times New Roman"/>
          <w:noProof/>
          <w:sz w:val="24"/>
          <w:szCs w:val="24"/>
          <w:lang w:val="en-US"/>
        </w:rPr>
        <w:drawing>
          <wp:inline distT="0" distB="0" distL="0" distR="0" wp14:anchorId="06E609A1" wp14:editId="6A768FC2">
            <wp:extent cx="5619750" cy="1532659"/>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5546" cy="1536967"/>
                    </a:xfrm>
                    <a:prstGeom prst="rect">
                      <a:avLst/>
                    </a:prstGeom>
                    <a:noFill/>
                    <a:ln>
                      <a:noFill/>
                    </a:ln>
                  </pic:spPr>
                </pic:pic>
              </a:graphicData>
            </a:graphic>
          </wp:inline>
        </w:drawing>
      </w:r>
    </w:p>
    <w:p w14:paraId="65A462AE" w14:textId="71B4579C" w:rsidR="00FE754E" w:rsidRPr="00977954" w:rsidRDefault="00FE754E" w:rsidP="00255A6A">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Fuente: Velasco Quiroz (2022)</w:t>
      </w:r>
    </w:p>
    <w:p w14:paraId="0E37CABC" w14:textId="2913AC2A" w:rsidR="005C1B38" w:rsidRPr="00977954" w:rsidRDefault="00A55F4A" w:rsidP="007F7811">
      <w:pPr>
        <w:pStyle w:val="Sinespaciado"/>
      </w:pPr>
      <w:bookmarkStart w:id="42" w:name="_Toc118818606"/>
      <w:r>
        <w:t>7.2</w:t>
      </w:r>
      <w:r w:rsidR="00DB0FF4" w:rsidRPr="00977954">
        <w:t xml:space="preserve"> Factores de riesgo</w:t>
      </w:r>
      <w:bookmarkEnd w:id="42"/>
    </w:p>
    <w:p w14:paraId="1AFCDB9E" w14:textId="06B90BD9" w:rsidR="0033176A" w:rsidRPr="00364E28" w:rsidRDefault="00FF7A70" w:rsidP="00364E28">
      <w:pPr>
        <w:spacing w:after="0" w:line="48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A continuación, se presentan los resultados específicos por cada factor de riesgo </w:t>
      </w:r>
      <w:r w:rsidR="00364E28">
        <w:rPr>
          <w:rFonts w:ascii="Times New Roman" w:eastAsia="Arial" w:hAnsi="Times New Roman" w:cs="Times New Roman"/>
          <w:sz w:val="24"/>
          <w:szCs w:val="24"/>
        </w:rPr>
        <w:t>en relación a la presenc</w:t>
      </w:r>
      <w:r>
        <w:rPr>
          <w:rFonts w:ascii="Times New Roman" w:eastAsia="Arial" w:hAnsi="Times New Roman" w:cs="Times New Roman"/>
          <w:sz w:val="24"/>
          <w:szCs w:val="24"/>
        </w:rPr>
        <w:t>ia o ausencia según lo informado por la muestra, a partir de la figura 4 la figura 15</w:t>
      </w:r>
      <w:r w:rsidR="00364E28">
        <w:rPr>
          <w:rFonts w:ascii="Times New Roman" w:eastAsia="Arial" w:hAnsi="Times New Roman" w:cs="Times New Roman"/>
          <w:sz w:val="24"/>
          <w:szCs w:val="24"/>
        </w:rPr>
        <w:t xml:space="preserve"> se describen los resultados obtenidos por parte de la muestra en relación a cada factor evaluado.</w:t>
      </w:r>
    </w:p>
    <w:p w14:paraId="246833A2" w14:textId="77777777" w:rsidR="000E7605" w:rsidRDefault="000E7605" w:rsidP="00171F4C">
      <w:pPr>
        <w:spacing w:after="0" w:line="480" w:lineRule="auto"/>
        <w:jc w:val="both"/>
        <w:rPr>
          <w:rFonts w:ascii="Times New Roman" w:eastAsia="Arial" w:hAnsi="Times New Roman" w:cs="Times New Roman"/>
          <w:b/>
          <w:sz w:val="24"/>
          <w:szCs w:val="24"/>
        </w:rPr>
      </w:pPr>
    </w:p>
    <w:p w14:paraId="38FDED7A" w14:textId="29BE1523" w:rsidR="0080663D" w:rsidRPr="0080663D" w:rsidRDefault="0080663D" w:rsidP="0080663D">
      <w:pPr>
        <w:pStyle w:val="Descripcin"/>
        <w:keepNext/>
        <w:rPr>
          <w:rFonts w:ascii="Times New Roman" w:hAnsi="Times New Roman" w:cs="Times New Roman"/>
          <w:i w:val="0"/>
          <w:color w:val="auto"/>
          <w:sz w:val="24"/>
          <w:szCs w:val="24"/>
        </w:rPr>
      </w:pPr>
      <w:bookmarkStart w:id="43" w:name="_Toc119869602"/>
      <w:r w:rsidRPr="0080663D">
        <w:rPr>
          <w:rFonts w:ascii="Times New Roman" w:hAnsi="Times New Roman" w:cs="Times New Roman"/>
          <w:b/>
          <w:i w:val="0"/>
          <w:color w:val="auto"/>
          <w:sz w:val="24"/>
          <w:szCs w:val="24"/>
        </w:rPr>
        <w:t xml:space="preserve">Figura. </w:t>
      </w:r>
      <w:r w:rsidRPr="0080663D">
        <w:rPr>
          <w:rFonts w:ascii="Times New Roman" w:hAnsi="Times New Roman" w:cs="Times New Roman"/>
          <w:b/>
          <w:i w:val="0"/>
          <w:color w:val="auto"/>
          <w:sz w:val="24"/>
          <w:szCs w:val="24"/>
        </w:rPr>
        <w:fldChar w:fldCharType="begin"/>
      </w:r>
      <w:r w:rsidRPr="0080663D">
        <w:rPr>
          <w:rFonts w:ascii="Times New Roman" w:hAnsi="Times New Roman" w:cs="Times New Roman"/>
          <w:b/>
          <w:i w:val="0"/>
          <w:color w:val="auto"/>
          <w:sz w:val="24"/>
          <w:szCs w:val="24"/>
        </w:rPr>
        <w:instrText xml:space="preserve"> SEQ Figura. \* ARABIC </w:instrText>
      </w:r>
      <w:r w:rsidRPr="0080663D">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4</w:t>
      </w:r>
      <w:r w:rsidRPr="0080663D">
        <w:rPr>
          <w:rFonts w:ascii="Times New Roman" w:hAnsi="Times New Roman" w:cs="Times New Roman"/>
          <w:b/>
          <w:i w:val="0"/>
          <w:color w:val="auto"/>
          <w:sz w:val="24"/>
          <w:szCs w:val="24"/>
        </w:rPr>
        <w:fldChar w:fldCharType="end"/>
      </w:r>
      <w:r w:rsidRPr="0080663D">
        <w:rPr>
          <w:rFonts w:ascii="Times New Roman" w:hAnsi="Times New Roman" w:cs="Times New Roman"/>
          <w:i w:val="0"/>
          <w:color w:val="auto"/>
          <w:sz w:val="24"/>
          <w:szCs w:val="24"/>
        </w:rPr>
        <w:t xml:space="preserve"> Factor de riesgo hogares disfuncionales</w:t>
      </w:r>
      <w:bookmarkEnd w:id="43"/>
    </w:p>
    <w:p w14:paraId="0DE7981F" w14:textId="3AD8109C" w:rsidR="00E318C1" w:rsidRPr="00880AEC" w:rsidRDefault="00E318C1" w:rsidP="002732A6">
      <w:pPr>
        <w:spacing w:after="0" w:line="480" w:lineRule="auto"/>
        <w:ind w:firstLine="720"/>
        <w:jc w:val="center"/>
        <w:rPr>
          <w:rFonts w:ascii="Times New Roman" w:eastAsia="Arial" w:hAnsi="Times New Roman" w:cs="Times New Roman"/>
          <w:noProof/>
          <w:sz w:val="24"/>
          <w:szCs w:val="24"/>
        </w:rPr>
      </w:pPr>
      <w:r w:rsidRPr="00977954">
        <w:rPr>
          <w:rFonts w:ascii="Times New Roman" w:eastAsia="Arial" w:hAnsi="Times New Roman" w:cs="Times New Roman"/>
          <w:noProof/>
          <w:sz w:val="24"/>
          <w:szCs w:val="24"/>
          <w:lang w:val="en-US"/>
        </w:rPr>
        <w:drawing>
          <wp:inline distT="0" distB="0" distL="0" distR="0" wp14:anchorId="5AC0BE4A" wp14:editId="06098852">
            <wp:extent cx="2566995" cy="1587260"/>
            <wp:effectExtent l="114300" t="114300" r="138430" b="146685"/>
            <wp:docPr id="28" name="Imagen 28" descr="C:\Users\Juan Pablo\Downloads\Factor de riesgo hogares disfunciona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 Pablo\Downloads\Factor de riesgo hogares disfuncionales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3740" cy="16161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0201E6" w14:textId="16B6E1A8" w:rsidR="001A769B" w:rsidRPr="00977954" w:rsidRDefault="007E15F1" w:rsidP="001A769B">
      <w:pPr>
        <w:spacing w:after="0" w:line="480" w:lineRule="auto"/>
        <w:ind w:firstLine="720"/>
        <w:rPr>
          <w:rFonts w:ascii="Times New Roman" w:eastAsia="Arial" w:hAnsi="Times New Roman" w:cs="Times New Roman"/>
          <w:noProof/>
          <w:sz w:val="24"/>
          <w:szCs w:val="24"/>
        </w:rPr>
      </w:pPr>
      <w:r>
        <w:rPr>
          <w:rFonts w:ascii="Times New Roman" w:eastAsia="Arial" w:hAnsi="Times New Roman" w:cs="Times New Roman"/>
          <w:noProof/>
          <w:sz w:val="24"/>
          <w:szCs w:val="24"/>
        </w:rPr>
        <w:t xml:space="preserve">                        </w:t>
      </w:r>
      <w:r w:rsidR="001A1871">
        <w:rPr>
          <w:rFonts w:ascii="Times New Roman" w:eastAsia="Arial" w:hAnsi="Times New Roman" w:cs="Times New Roman"/>
          <w:noProof/>
          <w:sz w:val="24"/>
          <w:szCs w:val="24"/>
        </w:rPr>
        <w:t xml:space="preserve">             </w:t>
      </w:r>
      <w:r w:rsidR="001A769B" w:rsidRPr="00977954">
        <w:rPr>
          <w:rFonts w:ascii="Times New Roman" w:eastAsia="Arial" w:hAnsi="Times New Roman" w:cs="Times New Roman"/>
          <w:noProof/>
          <w:sz w:val="24"/>
          <w:szCs w:val="24"/>
        </w:rPr>
        <w:t>Fuente: Velasco Quiroz (2022)</w:t>
      </w:r>
    </w:p>
    <w:p w14:paraId="16831084" w14:textId="389EADD0" w:rsidR="001A769B" w:rsidRDefault="00FB3399" w:rsidP="009B6B9C">
      <w:pPr>
        <w:spacing w:after="0" w:line="480" w:lineRule="auto"/>
        <w:ind w:firstLine="720"/>
        <w:rPr>
          <w:rFonts w:ascii="Times New Roman" w:eastAsia="Arial" w:hAnsi="Times New Roman" w:cs="Times New Roman"/>
          <w:b/>
          <w:noProof/>
          <w:sz w:val="24"/>
          <w:szCs w:val="24"/>
        </w:rPr>
      </w:pPr>
      <w:r>
        <w:rPr>
          <w:rFonts w:ascii="Times New Roman" w:eastAsia="Arial" w:hAnsi="Times New Roman" w:cs="Times New Roman"/>
          <w:sz w:val="24"/>
          <w:szCs w:val="24"/>
        </w:rPr>
        <w:t>En la figura 4</w:t>
      </w:r>
      <w:r w:rsidR="009B6B9C">
        <w:rPr>
          <w:rFonts w:ascii="Times New Roman" w:eastAsia="Arial" w:hAnsi="Times New Roman" w:cs="Times New Roman"/>
          <w:sz w:val="24"/>
          <w:szCs w:val="24"/>
        </w:rPr>
        <w:t xml:space="preserve">, se registran los resultados encontrados para la presencia de factor de riesgo hogares disfuncionales a lo que </w:t>
      </w:r>
      <w:r w:rsidR="009B6B9C" w:rsidRPr="00977954">
        <w:rPr>
          <w:rFonts w:ascii="Times New Roman" w:eastAsia="Arial" w:hAnsi="Times New Roman" w:cs="Times New Roman"/>
          <w:sz w:val="24"/>
          <w:szCs w:val="24"/>
        </w:rPr>
        <w:t xml:space="preserve">el 80% de la muestra definió que, en su niñez, adolescencia </w:t>
      </w:r>
      <w:r w:rsidR="009B6B9C" w:rsidRPr="00977954">
        <w:rPr>
          <w:rFonts w:ascii="Times New Roman" w:eastAsia="Arial" w:hAnsi="Times New Roman" w:cs="Times New Roman"/>
          <w:sz w:val="24"/>
          <w:szCs w:val="24"/>
        </w:rPr>
        <w:lastRenderedPageBreak/>
        <w:t>incluso en edad adulta convivían en hogares disfuncional</w:t>
      </w:r>
      <w:r w:rsidR="00E87C79">
        <w:rPr>
          <w:rFonts w:ascii="Times New Roman" w:eastAsia="Arial" w:hAnsi="Times New Roman" w:cs="Times New Roman"/>
          <w:sz w:val="24"/>
          <w:szCs w:val="24"/>
        </w:rPr>
        <w:t>es solo 20% afirmó haber crecido</w:t>
      </w:r>
      <w:r w:rsidR="009B6B9C" w:rsidRPr="00977954">
        <w:rPr>
          <w:rFonts w:ascii="Times New Roman" w:eastAsia="Arial" w:hAnsi="Times New Roman" w:cs="Times New Roman"/>
          <w:sz w:val="24"/>
          <w:szCs w:val="24"/>
        </w:rPr>
        <w:t xml:space="preserve"> en hogares</w:t>
      </w:r>
      <w:r w:rsidR="00E87C79">
        <w:rPr>
          <w:rFonts w:ascii="Times New Roman" w:eastAsia="Arial" w:hAnsi="Times New Roman" w:cs="Times New Roman"/>
          <w:sz w:val="24"/>
          <w:szCs w:val="24"/>
        </w:rPr>
        <w:t xml:space="preserve"> definidos por sí mismos como</w:t>
      </w:r>
      <w:r w:rsidR="009B6B9C" w:rsidRPr="00977954">
        <w:rPr>
          <w:rFonts w:ascii="Times New Roman" w:eastAsia="Arial" w:hAnsi="Times New Roman" w:cs="Times New Roman"/>
          <w:sz w:val="24"/>
          <w:szCs w:val="24"/>
        </w:rPr>
        <w:t xml:space="preserve"> funcionale</w:t>
      </w:r>
      <w:r w:rsidR="009B6B9C">
        <w:rPr>
          <w:rFonts w:ascii="Times New Roman" w:eastAsia="Arial" w:hAnsi="Times New Roman" w:cs="Times New Roman"/>
          <w:sz w:val="24"/>
          <w:szCs w:val="24"/>
        </w:rPr>
        <w:t>s.</w:t>
      </w:r>
    </w:p>
    <w:p w14:paraId="7469EDA6" w14:textId="77777777" w:rsidR="003C39E3" w:rsidRDefault="003C39E3" w:rsidP="003C39E3">
      <w:pPr>
        <w:pStyle w:val="Descripcin"/>
        <w:keepNext/>
      </w:pPr>
    </w:p>
    <w:p w14:paraId="13E0AB0E" w14:textId="3BFC4D8C" w:rsidR="00FB3399" w:rsidRPr="00FB3399" w:rsidRDefault="00FB3399" w:rsidP="00FB3399">
      <w:pPr>
        <w:pStyle w:val="Descripcin"/>
        <w:keepNext/>
        <w:rPr>
          <w:rFonts w:ascii="Times New Roman" w:hAnsi="Times New Roman" w:cs="Times New Roman"/>
          <w:i w:val="0"/>
          <w:color w:val="auto"/>
          <w:sz w:val="24"/>
          <w:szCs w:val="24"/>
        </w:rPr>
      </w:pPr>
      <w:bookmarkStart w:id="44" w:name="_Toc119869603"/>
      <w:r w:rsidRPr="00FB3399">
        <w:rPr>
          <w:rFonts w:ascii="Times New Roman" w:hAnsi="Times New Roman" w:cs="Times New Roman"/>
          <w:b/>
          <w:i w:val="0"/>
          <w:color w:val="auto"/>
          <w:sz w:val="24"/>
          <w:szCs w:val="24"/>
        </w:rPr>
        <w:t xml:space="preserve">Figura. </w:t>
      </w:r>
      <w:r w:rsidRPr="00FB3399">
        <w:rPr>
          <w:rFonts w:ascii="Times New Roman" w:hAnsi="Times New Roman" w:cs="Times New Roman"/>
          <w:b/>
          <w:i w:val="0"/>
          <w:color w:val="auto"/>
          <w:sz w:val="24"/>
          <w:szCs w:val="24"/>
        </w:rPr>
        <w:fldChar w:fldCharType="begin"/>
      </w:r>
      <w:r w:rsidRPr="00FB3399">
        <w:rPr>
          <w:rFonts w:ascii="Times New Roman" w:hAnsi="Times New Roman" w:cs="Times New Roman"/>
          <w:b/>
          <w:i w:val="0"/>
          <w:color w:val="auto"/>
          <w:sz w:val="24"/>
          <w:szCs w:val="24"/>
        </w:rPr>
        <w:instrText xml:space="preserve"> SEQ Figura. \* ARABIC </w:instrText>
      </w:r>
      <w:r w:rsidRPr="00FB3399">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5</w:t>
      </w:r>
      <w:r w:rsidRPr="00FB3399">
        <w:rPr>
          <w:rFonts w:ascii="Times New Roman" w:hAnsi="Times New Roman" w:cs="Times New Roman"/>
          <w:b/>
          <w:i w:val="0"/>
          <w:color w:val="auto"/>
          <w:sz w:val="24"/>
          <w:szCs w:val="24"/>
        </w:rPr>
        <w:fldChar w:fldCharType="end"/>
      </w:r>
      <w:r w:rsidRPr="00FB3399">
        <w:rPr>
          <w:rFonts w:ascii="Times New Roman" w:hAnsi="Times New Roman" w:cs="Times New Roman"/>
          <w:i w:val="0"/>
          <w:color w:val="auto"/>
          <w:sz w:val="24"/>
          <w:szCs w:val="24"/>
        </w:rPr>
        <w:t xml:space="preserve"> Factor de riesgo maltrato familiar</w:t>
      </w:r>
      <w:bookmarkEnd w:id="44"/>
    </w:p>
    <w:p w14:paraId="0E620C77" w14:textId="0C82DFCA" w:rsidR="00E318C1" w:rsidRPr="002F0867" w:rsidRDefault="00E318C1" w:rsidP="002732A6">
      <w:pPr>
        <w:spacing w:after="0" w:line="480" w:lineRule="auto"/>
        <w:ind w:firstLine="720"/>
        <w:jc w:val="center"/>
        <w:rPr>
          <w:rFonts w:ascii="Times New Roman" w:eastAsia="Arial" w:hAnsi="Times New Roman" w:cs="Times New Roman"/>
          <w:noProof/>
          <w:sz w:val="24"/>
          <w:szCs w:val="24"/>
        </w:rPr>
      </w:pPr>
      <w:r w:rsidRPr="00977954">
        <w:rPr>
          <w:rFonts w:ascii="Times New Roman" w:eastAsia="Arial" w:hAnsi="Times New Roman" w:cs="Times New Roman"/>
          <w:noProof/>
          <w:sz w:val="24"/>
          <w:szCs w:val="24"/>
          <w:lang w:val="en-US"/>
        </w:rPr>
        <w:drawing>
          <wp:inline distT="0" distB="0" distL="0" distR="0" wp14:anchorId="18DD74C5" wp14:editId="4DF6D822">
            <wp:extent cx="2664946" cy="1647825"/>
            <wp:effectExtent l="114300" t="114300" r="154940" b="142875"/>
            <wp:docPr id="29" name="Imagen 29" descr="C:\Users\Juan Pablo\Downloads\Factor de riesgo maltrato famili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 Pablo\Downloads\Factor de riesgo maltrato familia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1659" cy="16705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2EC7FF" w14:textId="224BCA63" w:rsidR="002732A6" w:rsidRPr="00977954" w:rsidRDefault="007E15F1" w:rsidP="005C1B38">
      <w:pPr>
        <w:spacing w:after="0" w:line="480" w:lineRule="auto"/>
        <w:ind w:firstLine="720"/>
        <w:jc w:val="both"/>
        <w:rPr>
          <w:rFonts w:ascii="Times New Roman" w:eastAsia="Arial" w:hAnsi="Times New Roman" w:cs="Times New Roman"/>
          <w:sz w:val="24"/>
          <w:szCs w:val="24"/>
          <w:highlight w:val="yellow"/>
        </w:rPr>
      </w:pPr>
      <w:r>
        <w:rPr>
          <w:rFonts w:ascii="Times New Roman" w:eastAsia="Arial" w:hAnsi="Times New Roman" w:cs="Times New Roman"/>
          <w:sz w:val="24"/>
          <w:szCs w:val="24"/>
        </w:rPr>
        <w:t xml:space="preserve">                        </w:t>
      </w:r>
      <w:r w:rsidR="002F0867">
        <w:rPr>
          <w:rFonts w:ascii="Times New Roman" w:eastAsia="Arial" w:hAnsi="Times New Roman" w:cs="Times New Roman"/>
          <w:sz w:val="24"/>
          <w:szCs w:val="24"/>
        </w:rPr>
        <w:t xml:space="preserve">           </w:t>
      </w:r>
      <w:r w:rsidR="002732A6" w:rsidRPr="00977954">
        <w:rPr>
          <w:rFonts w:ascii="Times New Roman" w:eastAsia="Arial" w:hAnsi="Times New Roman" w:cs="Times New Roman"/>
          <w:sz w:val="24"/>
          <w:szCs w:val="24"/>
        </w:rPr>
        <w:t>Fuente: Velasco Quiroz (2022)</w:t>
      </w:r>
    </w:p>
    <w:p w14:paraId="77362BE5" w14:textId="4AE3119A" w:rsidR="00DB0FF4" w:rsidRPr="00977954" w:rsidRDefault="00FB3399" w:rsidP="005C1B38">
      <w:pPr>
        <w:spacing w:after="0" w:line="480" w:lineRule="auto"/>
        <w:ind w:firstLine="720"/>
        <w:jc w:val="both"/>
        <w:rPr>
          <w:rFonts w:ascii="Times New Roman" w:eastAsia="Arial" w:hAnsi="Times New Roman" w:cs="Times New Roman"/>
          <w:b/>
          <w:sz w:val="24"/>
          <w:szCs w:val="24"/>
        </w:rPr>
      </w:pPr>
      <w:r>
        <w:rPr>
          <w:rFonts w:ascii="Times New Roman" w:eastAsia="Arial" w:hAnsi="Times New Roman" w:cs="Times New Roman"/>
          <w:sz w:val="24"/>
          <w:szCs w:val="24"/>
        </w:rPr>
        <w:t>Así mismo en la figura 5</w:t>
      </w:r>
      <w:r w:rsidR="00605A12">
        <w:rPr>
          <w:rFonts w:ascii="Times New Roman" w:eastAsia="Arial" w:hAnsi="Times New Roman" w:cs="Times New Roman"/>
          <w:sz w:val="24"/>
          <w:szCs w:val="24"/>
        </w:rPr>
        <w:t>, se registra el resultado correspondiente a presencia o ausencia de factor de riesgo maltrato familiar, los resultados obtenidos corresponden a que</w:t>
      </w:r>
      <w:r w:rsidR="005C1B38" w:rsidRPr="00977954">
        <w:rPr>
          <w:rFonts w:ascii="Times New Roman" w:eastAsia="Arial" w:hAnsi="Times New Roman" w:cs="Times New Roman"/>
          <w:sz w:val="24"/>
          <w:szCs w:val="24"/>
        </w:rPr>
        <w:t xml:space="preserve"> el 90% afirmo haber sido maltratado en su niñez y adolescencia, solo el 10% es decir un sujeto de la muestra afirmó no haber recibido maltrato</w:t>
      </w:r>
      <w:r w:rsidR="00D0581C" w:rsidRPr="00977954">
        <w:rPr>
          <w:rFonts w:ascii="Times New Roman" w:eastAsia="Arial" w:hAnsi="Times New Roman" w:cs="Times New Roman"/>
          <w:sz w:val="24"/>
          <w:szCs w:val="24"/>
        </w:rPr>
        <w:t>.</w:t>
      </w:r>
    </w:p>
    <w:p w14:paraId="4ED0A623" w14:textId="77777777" w:rsidR="00581B54" w:rsidRDefault="00581B54" w:rsidP="00581B54">
      <w:pPr>
        <w:pStyle w:val="Descripcin"/>
        <w:keepNext/>
        <w:rPr>
          <w:rFonts w:ascii="Times New Roman" w:hAnsi="Times New Roman" w:cs="Times New Roman"/>
          <w:b/>
          <w:i w:val="0"/>
          <w:color w:val="auto"/>
          <w:sz w:val="24"/>
          <w:szCs w:val="24"/>
        </w:rPr>
      </w:pPr>
    </w:p>
    <w:p w14:paraId="143989D8" w14:textId="31CBD8F2" w:rsidR="00FB3399" w:rsidRPr="00FB3399" w:rsidRDefault="00FB3399" w:rsidP="00FB3399">
      <w:pPr>
        <w:pStyle w:val="Descripcin"/>
        <w:keepNext/>
        <w:rPr>
          <w:rFonts w:ascii="Times New Roman" w:hAnsi="Times New Roman" w:cs="Times New Roman"/>
          <w:i w:val="0"/>
          <w:color w:val="auto"/>
          <w:sz w:val="24"/>
          <w:szCs w:val="24"/>
        </w:rPr>
      </w:pPr>
      <w:bookmarkStart w:id="45" w:name="_Toc119869604"/>
      <w:r w:rsidRPr="00FB3399">
        <w:rPr>
          <w:rFonts w:ascii="Times New Roman" w:hAnsi="Times New Roman" w:cs="Times New Roman"/>
          <w:b/>
          <w:i w:val="0"/>
          <w:color w:val="auto"/>
          <w:sz w:val="24"/>
          <w:szCs w:val="24"/>
        </w:rPr>
        <w:t xml:space="preserve">Figura. </w:t>
      </w:r>
      <w:r w:rsidRPr="00FB3399">
        <w:rPr>
          <w:rFonts w:ascii="Times New Roman" w:hAnsi="Times New Roman" w:cs="Times New Roman"/>
          <w:b/>
          <w:i w:val="0"/>
          <w:color w:val="auto"/>
          <w:sz w:val="24"/>
          <w:szCs w:val="24"/>
        </w:rPr>
        <w:fldChar w:fldCharType="begin"/>
      </w:r>
      <w:r w:rsidRPr="00FB3399">
        <w:rPr>
          <w:rFonts w:ascii="Times New Roman" w:hAnsi="Times New Roman" w:cs="Times New Roman"/>
          <w:b/>
          <w:i w:val="0"/>
          <w:color w:val="auto"/>
          <w:sz w:val="24"/>
          <w:szCs w:val="24"/>
        </w:rPr>
        <w:instrText xml:space="preserve"> SEQ Figura. \* ARABIC </w:instrText>
      </w:r>
      <w:r w:rsidRPr="00FB3399">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6</w:t>
      </w:r>
      <w:r w:rsidRPr="00FB3399">
        <w:rPr>
          <w:rFonts w:ascii="Times New Roman" w:hAnsi="Times New Roman" w:cs="Times New Roman"/>
          <w:b/>
          <w:i w:val="0"/>
          <w:color w:val="auto"/>
          <w:sz w:val="24"/>
          <w:szCs w:val="24"/>
        </w:rPr>
        <w:fldChar w:fldCharType="end"/>
      </w:r>
      <w:r w:rsidRPr="00FB3399">
        <w:rPr>
          <w:rFonts w:ascii="Times New Roman" w:hAnsi="Times New Roman" w:cs="Times New Roman"/>
          <w:i w:val="0"/>
          <w:color w:val="auto"/>
          <w:sz w:val="24"/>
          <w:szCs w:val="24"/>
        </w:rPr>
        <w:t xml:space="preserve"> Factor de riesgo condiciones nutricionales</w:t>
      </w:r>
      <w:bookmarkEnd w:id="45"/>
    </w:p>
    <w:p w14:paraId="040A4627" w14:textId="3832F710" w:rsidR="00C60A6D" w:rsidRPr="00977954" w:rsidRDefault="00C60A6D" w:rsidP="00C60A6D">
      <w:pPr>
        <w:spacing w:after="0" w:line="480" w:lineRule="auto"/>
        <w:ind w:left="720"/>
        <w:jc w:val="center"/>
        <w:rPr>
          <w:rFonts w:ascii="Times New Roman" w:eastAsia="Arial" w:hAnsi="Times New Roman" w:cs="Times New Roman"/>
          <w:b/>
          <w:sz w:val="24"/>
          <w:szCs w:val="24"/>
        </w:rPr>
      </w:pPr>
      <w:r w:rsidRPr="00977954">
        <w:rPr>
          <w:rFonts w:ascii="Times New Roman" w:eastAsia="Arial" w:hAnsi="Times New Roman" w:cs="Times New Roman"/>
          <w:b/>
          <w:noProof/>
          <w:sz w:val="24"/>
          <w:szCs w:val="24"/>
          <w:lang w:val="en-US"/>
        </w:rPr>
        <w:drawing>
          <wp:inline distT="0" distB="0" distL="0" distR="0" wp14:anchorId="729FBCE5" wp14:editId="66F39ABC">
            <wp:extent cx="2923456" cy="1807670"/>
            <wp:effectExtent l="114300" t="114300" r="106045" b="154940"/>
            <wp:docPr id="30" name="Imagen 30" descr="C:\Users\Juan Pablo\Downloads\Factor de riesgo condiciones nutricionales deficien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 Pablo\Downloads\Factor de riesgo condiciones nutricionales deficiente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9718" cy="18300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DBA1F1" w14:textId="4700FFE2" w:rsidR="002732A6" w:rsidRPr="00977954" w:rsidRDefault="00675ECB" w:rsidP="00C60A6D">
      <w:pPr>
        <w:spacing w:after="0" w:line="480" w:lineRule="auto"/>
        <w:ind w:left="720"/>
        <w:jc w:val="both"/>
        <w:rPr>
          <w:rFonts w:ascii="Times New Roman" w:eastAsia="Arial" w:hAnsi="Times New Roman" w:cs="Times New Roman"/>
          <w:sz w:val="24"/>
          <w:szCs w:val="24"/>
          <w:highlight w:val="yellow"/>
        </w:rPr>
      </w:pPr>
      <w:r>
        <w:rPr>
          <w:rFonts w:ascii="Times New Roman" w:eastAsia="Arial" w:hAnsi="Times New Roman" w:cs="Times New Roman"/>
          <w:sz w:val="24"/>
          <w:szCs w:val="24"/>
        </w:rPr>
        <w:t xml:space="preserve">                      </w:t>
      </w:r>
      <w:r w:rsidR="00780682">
        <w:rPr>
          <w:rFonts w:ascii="Times New Roman" w:eastAsia="Arial" w:hAnsi="Times New Roman" w:cs="Times New Roman"/>
          <w:sz w:val="24"/>
          <w:szCs w:val="24"/>
        </w:rPr>
        <w:t xml:space="preserve">          </w:t>
      </w:r>
      <w:r w:rsidR="00C60A6D" w:rsidRPr="00977954">
        <w:rPr>
          <w:rFonts w:ascii="Times New Roman" w:eastAsia="Arial" w:hAnsi="Times New Roman" w:cs="Times New Roman"/>
          <w:sz w:val="24"/>
          <w:szCs w:val="24"/>
        </w:rPr>
        <w:t>Fuente: Velasco Quiroz (2022)</w:t>
      </w:r>
    </w:p>
    <w:p w14:paraId="4E53CFEF" w14:textId="3A70E646" w:rsidR="002732A6" w:rsidRPr="00977954" w:rsidRDefault="002732A6" w:rsidP="005C1B38">
      <w:pPr>
        <w:spacing w:after="0" w:line="480" w:lineRule="auto"/>
        <w:jc w:val="both"/>
        <w:rPr>
          <w:rFonts w:ascii="Times New Roman" w:eastAsia="Arial" w:hAnsi="Times New Roman" w:cs="Times New Roman"/>
          <w:sz w:val="24"/>
          <w:szCs w:val="24"/>
          <w:highlight w:val="yellow"/>
        </w:rPr>
      </w:pPr>
    </w:p>
    <w:p w14:paraId="05F8E9DE" w14:textId="69569B9E" w:rsidR="005C1B38" w:rsidRPr="00977954" w:rsidRDefault="00FB3399" w:rsidP="005C1B38">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En la figura 6</w:t>
      </w:r>
      <w:r w:rsidR="00CB2793">
        <w:rPr>
          <w:rFonts w:ascii="Times New Roman" w:eastAsia="Arial" w:hAnsi="Times New Roman" w:cs="Times New Roman"/>
          <w:sz w:val="24"/>
          <w:szCs w:val="24"/>
        </w:rPr>
        <w:t xml:space="preserve"> se ilustran los resultados relacionados con factor de riesgo, condiciones </w:t>
      </w:r>
      <w:r w:rsidR="005C1B38" w:rsidRPr="00977954">
        <w:rPr>
          <w:rFonts w:ascii="Times New Roman" w:eastAsia="Arial" w:hAnsi="Times New Roman" w:cs="Times New Roman"/>
          <w:sz w:val="24"/>
          <w:szCs w:val="24"/>
        </w:rPr>
        <w:t>nutricionales deficientes</w:t>
      </w:r>
      <w:r w:rsidR="00CB2793">
        <w:rPr>
          <w:rFonts w:ascii="Times New Roman" w:eastAsia="Arial" w:hAnsi="Times New Roman" w:cs="Times New Roman"/>
          <w:sz w:val="24"/>
          <w:szCs w:val="24"/>
        </w:rPr>
        <w:t xml:space="preserve"> a lo </w:t>
      </w:r>
      <w:r w:rsidR="00D42833">
        <w:rPr>
          <w:rFonts w:ascii="Times New Roman" w:eastAsia="Arial" w:hAnsi="Times New Roman" w:cs="Times New Roman"/>
          <w:sz w:val="24"/>
          <w:szCs w:val="24"/>
        </w:rPr>
        <w:t xml:space="preserve">que </w:t>
      </w:r>
      <w:r w:rsidR="00D42833" w:rsidRPr="00977954">
        <w:rPr>
          <w:rFonts w:ascii="Times New Roman" w:eastAsia="Arial" w:hAnsi="Times New Roman" w:cs="Times New Roman"/>
          <w:sz w:val="24"/>
          <w:szCs w:val="24"/>
        </w:rPr>
        <w:t>el</w:t>
      </w:r>
      <w:r w:rsidR="005C1B38" w:rsidRPr="00977954">
        <w:rPr>
          <w:rFonts w:ascii="Times New Roman" w:eastAsia="Arial" w:hAnsi="Times New Roman" w:cs="Times New Roman"/>
          <w:sz w:val="24"/>
          <w:szCs w:val="24"/>
        </w:rPr>
        <w:t xml:space="preserve"> 50% de la muestra afirmó haber crecido con dichas condiciones, mientras el 50% restantes afirmo no haber presentado dichas deficiencias, sin embargo, es importante aclarar que la percepción de dichas condiciones alimentarias parte desde la percepción subjetiva que el individuo tiene sobre nutrición y percepción de bienestar alimenticio. </w:t>
      </w:r>
    </w:p>
    <w:p w14:paraId="400C65F2" w14:textId="77777777" w:rsidR="00D42833" w:rsidRDefault="00D42833" w:rsidP="00D91345">
      <w:pPr>
        <w:spacing w:after="0" w:line="480" w:lineRule="auto"/>
        <w:ind w:firstLine="720"/>
        <w:rPr>
          <w:rFonts w:ascii="Times New Roman" w:eastAsia="Arial" w:hAnsi="Times New Roman" w:cs="Times New Roman"/>
          <w:b/>
          <w:sz w:val="24"/>
          <w:szCs w:val="24"/>
        </w:rPr>
      </w:pPr>
    </w:p>
    <w:p w14:paraId="31E524CF" w14:textId="6869B7A1" w:rsidR="00582110" w:rsidRPr="00582110" w:rsidRDefault="00582110" w:rsidP="00582110">
      <w:pPr>
        <w:pStyle w:val="Descripcin"/>
        <w:keepNext/>
        <w:rPr>
          <w:rFonts w:ascii="Times New Roman" w:hAnsi="Times New Roman" w:cs="Times New Roman"/>
          <w:i w:val="0"/>
          <w:color w:val="auto"/>
          <w:sz w:val="24"/>
          <w:szCs w:val="24"/>
        </w:rPr>
      </w:pPr>
      <w:bookmarkStart w:id="46" w:name="_Toc119869605"/>
      <w:r w:rsidRPr="00582110">
        <w:rPr>
          <w:rFonts w:ascii="Times New Roman" w:hAnsi="Times New Roman" w:cs="Times New Roman"/>
          <w:b/>
          <w:i w:val="0"/>
          <w:color w:val="auto"/>
          <w:sz w:val="24"/>
          <w:szCs w:val="24"/>
        </w:rPr>
        <w:t xml:space="preserve">Figura. </w:t>
      </w:r>
      <w:r w:rsidRPr="00582110">
        <w:rPr>
          <w:rFonts w:ascii="Times New Roman" w:hAnsi="Times New Roman" w:cs="Times New Roman"/>
          <w:b/>
          <w:i w:val="0"/>
          <w:color w:val="auto"/>
          <w:sz w:val="24"/>
          <w:szCs w:val="24"/>
        </w:rPr>
        <w:fldChar w:fldCharType="begin"/>
      </w:r>
      <w:r w:rsidRPr="00582110">
        <w:rPr>
          <w:rFonts w:ascii="Times New Roman" w:hAnsi="Times New Roman" w:cs="Times New Roman"/>
          <w:b/>
          <w:i w:val="0"/>
          <w:color w:val="auto"/>
          <w:sz w:val="24"/>
          <w:szCs w:val="24"/>
        </w:rPr>
        <w:instrText xml:space="preserve"> SEQ Figura. \* ARABIC </w:instrText>
      </w:r>
      <w:r w:rsidRPr="00582110">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7</w:t>
      </w:r>
      <w:r w:rsidRPr="00582110">
        <w:rPr>
          <w:rFonts w:ascii="Times New Roman" w:hAnsi="Times New Roman" w:cs="Times New Roman"/>
          <w:b/>
          <w:i w:val="0"/>
          <w:color w:val="auto"/>
          <w:sz w:val="24"/>
          <w:szCs w:val="24"/>
        </w:rPr>
        <w:fldChar w:fldCharType="end"/>
      </w:r>
      <w:r w:rsidRPr="00582110">
        <w:rPr>
          <w:rFonts w:ascii="Times New Roman" w:hAnsi="Times New Roman" w:cs="Times New Roman"/>
          <w:i w:val="0"/>
          <w:color w:val="auto"/>
          <w:sz w:val="24"/>
          <w:szCs w:val="24"/>
        </w:rPr>
        <w:t xml:space="preserve"> Factor de riesgo vivienda en condiciones precarias</w:t>
      </w:r>
      <w:bookmarkEnd w:id="46"/>
    </w:p>
    <w:p w14:paraId="25D04D93" w14:textId="3BC05420" w:rsidR="00772872" w:rsidRPr="00977954" w:rsidRDefault="00772872" w:rsidP="00772872">
      <w:pPr>
        <w:spacing w:after="0" w:line="480" w:lineRule="auto"/>
        <w:ind w:firstLine="720"/>
        <w:jc w:val="center"/>
        <w:rPr>
          <w:rFonts w:ascii="Times New Roman" w:eastAsia="Arial" w:hAnsi="Times New Roman" w:cs="Times New Roman"/>
          <w:sz w:val="24"/>
          <w:szCs w:val="24"/>
          <w:highlight w:val="yellow"/>
        </w:rPr>
      </w:pPr>
      <w:r w:rsidRPr="00977954">
        <w:rPr>
          <w:rFonts w:ascii="Times New Roman" w:eastAsia="Arial" w:hAnsi="Times New Roman" w:cs="Times New Roman"/>
          <w:noProof/>
          <w:sz w:val="24"/>
          <w:szCs w:val="24"/>
          <w:lang w:val="en-US"/>
        </w:rPr>
        <w:drawing>
          <wp:inline distT="0" distB="0" distL="0" distR="0" wp14:anchorId="7BEA1693" wp14:editId="71BE3C07">
            <wp:extent cx="2984500" cy="1845415"/>
            <wp:effectExtent l="114300" t="114300" r="101600" b="154940"/>
            <wp:docPr id="31" name="Imagen 31" descr="C:\Users\Juan Pablo\Downloads\Factor de riesgo vivienda en condiciones precar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 Pablo\Downloads\Factor de riesgo vivienda en condiciones precaria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1581" cy="18559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AA3B5C" w14:textId="34C39BD7" w:rsidR="00772872" w:rsidRPr="00977954" w:rsidRDefault="008F70F7" w:rsidP="005C1B38">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736C22">
        <w:rPr>
          <w:rFonts w:ascii="Times New Roman" w:eastAsia="Arial" w:hAnsi="Times New Roman" w:cs="Times New Roman"/>
          <w:sz w:val="24"/>
          <w:szCs w:val="24"/>
        </w:rPr>
        <w:t xml:space="preserve">           </w:t>
      </w:r>
      <w:r w:rsidR="00772872" w:rsidRPr="00977954">
        <w:rPr>
          <w:rFonts w:ascii="Times New Roman" w:eastAsia="Arial" w:hAnsi="Times New Roman" w:cs="Times New Roman"/>
          <w:sz w:val="24"/>
          <w:szCs w:val="24"/>
        </w:rPr>
        <w:t>Fuente: Velasco Quiroz (2022)</w:t>
      </w:r>
    </w:p>
    <w:p w14:paraId="781C1D8C" w14:textId="1F6AF3F7" w:rsidR="002F58A7" w:rsidRDefault="00582110" w:rsidP="00736C22">
      <w:pPr>
        <w:spacing w:after="0" w:line="480" w:lineRule="auto"/>
        <w:ind w:firstLine="720"/>
        <w:rPr>
          <w:rFonts w:ascii="Times New Roman" w:eastAsia="Arial" w:hAnsi="Times New Roman" w:cs="Times New Roman"/>
          <w:b/>
          <w:sz w:val="24"/>
          <w:szCs w:val="24"/>
        </w:rPr>
      </w:pPr>
      <w:r>
        <w:rPr>
          <w:rFonts w:ascii="Times New Roman" w:eastAsia="Arial" w:hAnsi="Times New Roman" w:cs="Times New Roman"/>
          <w:sz w:val="24"/>
          <w:szCs w:val="24"/>
        </w:rPr>
        <w:t>Figura 7</w:t>
      </w:r>
      <w:r w:rsidR="00736C22">
        <w:rPr>
          <w:rFonts w:ascii="Times New Roman" w:eastAsia="Arial" w:hAnsi="Times New Roman" w:cs="Times New Roman"/>
          <w:sz w:val="24"/>
          <w:szCs w:val="24"/>
        </w:rPr>
        <w:t xml:space="preserve">, se ilustran los resultados relacionados con </w:t>
      </w:r>
      <w:r w:rsidR="00736C22" w:rsidRPr="00977954">
        <w:rPr>
          <w:rFonts w:ascii="Times New Roman" w:eastAsia="Arial" w:hAnsi="Times New Roman" w:cs="Times New Roman"/>
          <w:sz w:val="24"/>
          <w:szCs w:val="24"/>
        </w:rPr>
        <w:t xml:space="preserve">factor de riesgo vivienda en condiciones precarias el 70% describió haber crecido e incluso continuar viviendo en viviendas en condiciones precarias, el 30% restante afirmó haber crecido en una vivienda con condiciones adecuadas, dicho factor de riesgo se vincula de manera directa con el de altos niveles de pobreza y abandono paterno, materno o de ambos </w:t>
      </w:r>
      <w:r w:rsidR="00736C22">
        <w:rPr>
          <w:rFonts w:ascii="Times New Roman" w:eastAsia="Arial" w:hAnsi="Times New Roman" w:cs="Times New Roman"/>
          <w:sz w:val="24"/>
          <w:szCs w:val="24"/>
        </w:rPr>
        <w:t>padres.</w:t>
      </w:r>
    </w:p>
    <w:p w14:paraId="0B73D035" w14:textId="006C07E3" w:rsidR="008F70F7" w:rsidRDefault="00EE5042" w:rsidP="00584AE6">
      <w:pPr>
        <w:spacing w:after="0" w:line="480" w:lineRule="auto"/>
        <w:rPr>
          <w:rFonts w:ascii="Times New Roman" w:eastAsia="Arial" w:hAnsi="Times New Roman" w:cs="Times New Roman"/>
          <w:b/>
          <w:sz w:val="24"/>
          <w:szCs w:val="24"/>
        </w:rPr>
      </w:pPr>
      <w:r>
        <w:rPr>
          <w:noProof/>
        </w:rPr>
        <w:lastRenderedPageBreak/>
        <mc:AlternateContent>
          <mc:Choice Requires="wps">
            <w:drawing>
              <wp:anchor distT="0" distB="0" distL="114300" distR="114300" simplePos="0" relativeHeight="251677696" behindDoc="0" locked="0" layoutInCell="1" allowOverlap="1" wp14:anchorId="5123D488" wp14:editId="7298B1AA">
                <wp:simplePos x="0" y="0"/>
                <wp:positionH relativeFrom="margin">
                  <wp:align>left</wp:align>
                </wp:positionH>
                <wp:positionV relativeFrom="paragraph">
                  <wp:posOffset>413385</wp:posOffset>
                </wp:positionV>
                <wp:extent cx="3275330" cy="457200"/>
                <wp:effectExtent l="0" t="0" r="1270" b="0"/>
                <wp:wrapTopAndBottom/>
                <wp:docPr id="5" name="Cuadro de texto 5"/>
                <wp:cNvGraphicFramePr/>
                <a:graphic xmlns:a="http://schemas.openxmlformats.org/drawingml/2006/main">
                  <a:graphicData uri="http://schemas.microsoft.com/office/word/2010/wordprocessingShape">
                    <wps:wsp>
                      <wps:cNvSpPr txBox="1"/>
                      <wps:spPr>
                        <a:xfrm>
                          <a:off x="0" y="0"/>
                          <a:ext cx="3275330" cy="457200"/>
                        </a:xfrm>
                        <a:prstGeom prst="rect">
                          <a:avLst/>
                        </a:prstGeom>
                        <a:solidFill>
                          <a:prstClr val="white"/>
                        </a:solidFill>
                        <a:ln>
                          <a:noFill/>
                        </a:ln>
                      </wps:spPr>
                      <wps:txbx>
                        <w:txbxContent>
                          <w:p w14:paraId="112F701B" w14:textId="28A09C9F" w:rsidR="00EE5042" w:rsidRPr="00EE5042" w:rsidRDefault="00EE5042" w:rsidP="00EE5042">
                            <w:pPr>
                              <w:pStyle w:val="Descripcin"/>
                              <w:rPr>
                                <w:rFonts w:ascii="Times New Roman" w:eastAsia="Arial" w:hAnsi="Times New Roman" w:cs="Times New Roman"/>
                                <w:i w:val="0"/>
                                <w:noProof/>
                                <w:color w:val="auto"/>
                                <w:sz w:val="24"/>
                                <w:szCs w:val="24"/>
                              </w:rPr>
                            </w:pPr>
                            <w:bookmarkStart w:id="47" w:name="_Toc119869606"/>
                            <w:r w:rsidRPr="00EE5042">
                              <w:rPr>
                                <w:rFonts w:ascii="Times New Roman" w:hAnsi="Times New Roman" w:cs="Times New Roman"/>
                                <w:b/>
                                <w:i w:val="0"/>
                                <w:color w:val="auto"/>
                                <w:sz w:val="24"/>
                                <w:szCs w:val="24"/>
                              </w:rPr>
                              <w:t xml:space="preserve">Figura. </w:t>
                            </w:r>
                            <w:r w:rsidRPr="00EE5042">
                              <w:rPr>
                                <w:rFonts w:ascii="Times New Roman" w:hAnsi="Times New Roman" w:cs="Times New Roman"/>
                                <w:b/>
                                <w:i w:val="0"/>
                                <w:color w:val="auto"/>
                                <w:sz w:val="24"/>
                                <w:szCs w:val="24"/>
                              </w:rPr>
                              <w:fldChar w:fldCharType="begin"/>
                            </w:r>
                            <w:r w:rsidRPr="00EE5042">
                              <w:rPr>
                                <w:rFonts w:ascii="Times New Roman" w:hAnsi="Times New Roman" w:cs="Times New Roman"/>
                                <w:b/>
                                <w:i w:val="0"/>
                                <w:color w:val="auto"/>
                                <w:sz w:val="24"/>
                                <w:szCs w:val="24"/>
                              </w:rPr>
                              <w:instrText xml:space="preserve"> SEQ Figura. \* ARABIC </w:instrText>
                            </w:r>
                            <w:r w:rsidRPr="00EE5042">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8</w:t>
                            </w:r>
                            <w:r w:rsidRPr="00EE5042">
                              <w:rPr>
                                <w:rFonts w:ascii="Times New Roman" w:hAnsi="Times New Roman" w:cs="Times New Roman"/>
                                <w:b/>
                                <w:i w:val="0"/>
                                <w:color w:val="auto"/>
                                <w:sz w:val="24"/>
                                <w:szCs w:val="24"/>
                              </w:rPr>
                              <w:fldChar w:fldCharType="end"/>
                            </w:r>
                            <w:r w:rsidRPr="00EE5042">
                              <w:rPr>
                                <w:rFonts w:ascii="Times New Roman" w:hAnsi="Times New Roman" w:cs="Times New Roman"/>
                                <w:i w:val="0"/>
                                <w:color w:val="auto"/>
                                <w:sz w:val="24"/>
                                <w:szCs w:val="24"/>
                              </w:rPr>
                              <w:t xml:space="preserve"> Factor de riesgo alto nivel de pobreza</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23D488" id="_x0000_t202" coordsize="21600,21600" o:spt="202" path="m,l,21600r21600,l21600,xe">
                <v:stroke joinstyle="miter"/>
                <v:path gradientshapeok="t" o:connecttype="rect"/>
              </v:shapetype>
              <v:shape id="Cuadro de texto 5" o:spid="_x0000_s1026" type="#_x0000_t202" style="position:absolute;margin-left:0;margin-top:32.55pt;width:257.9pt;height:36pt;z-index:2516776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" stroked="f">
                <v:textbox inset="0,0,0,0">
                  <w:txbxContent>
                    <w:p w14:paraId="112F701B" w14:textId="28A09C9F" w:rsidR="00EE5042" w:rsidRPr="00EE5042" w:rsidRDefault="00EE5042" w:rsidP="00EE5042">
                      <w:pPr>
                        <w:pStyle w:val="Descripcin"/>
                        <w:rPr>
                          <w:rFonts w:ascii="Times New Roman" w:eastAsia="Arial" w:hAnsi="Times New Roman" w:cs="Times New Roman"/>
                          <w:i w:val="0"/>
                          <w:noProof/>
                          <w:color w:val="auto"/>
                          <w:sz w:val="24"/>
                          <w:szCs w:val="24"/>
                        </w:rPr>
                      </w:pPr>
                      <w:bookmarkStart w:id="49" w:name="_Toc119869606"/>
                      <w:r w:rsidRPr="00EE5042">
                        <w:rPr>
                          <w:rFonts w:ascii="Times New Roman" w:hAnsi="Times New Roman" w:cs="Times New Roman"/>
                          <w:b/>
                          <w:i w:val="0"/>
                          <w:color w:val="auto"/>
                          <w:sz w:val="24"/>
                          <w:szCs w:val="24"/>
                        </w:rPr>
                        <w:t xml:space="preserve">Figura. </w:t>
                      </w:r>
                      <w:r w:rsidRPr="00EE5042">
                        <w:rPr>
                          <w:rFonts w:ascii="Times New Roman" w:hAnsi="Times New Roman" w:cs="Times New Roman"/>
                          <w:b/>
                          <w:i w:val="0"/>
                          <w:color w:val="auto"/>
                          <w:sz w:val="24"/>
                          <w:szCs w:val="24"/>
                        </w:rPr>
                        <w:fldChar w:fldCharType="begin"/>
                      </w:r>
                      <w:r w:rsidRPr="00EE5042">
                        <w:rPr>
                          <w:rFonts w:ascii="Times New Roman" w:hAnsi="Times New Roman" w:cs="Times New Roman"/>
                          <w:b/>
                          <w:i w:val="0"/>
                          <w:color w:val="auto"/>
                          <w:sz w:val="24"/>
                          <w:szCs w:val="24"/>
                        </w:rPr>
                        <w:instrText xml:space="preserve"> SEQ Figura. \* ARABIC </w:instrText>
                      </w:r>
                      <w:r w:rsidRPr="00EE5042">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8</w:t>
                      </w:r>
                      <w:r w:rsidRPr="00EE5042">
                        <w:rPr>
                          <w:rFonts w:ascii="Times New Roman" w:hAnsi="Times New Roman" w:cs="Times New Roman"/>
                          <w:b/>
                          <w:i w:val="0"/>
                          <w:color w:val="auto"/>
                          <w:sz w:val="24"/>
                          <w:szCs w:val="24"/>
                        </w:rPr>
                        <w:fldChar w:fldCharType="end"/>
                      </w:r>
                      <w:r w:rsidRPr="00EE5042">
                        <w:rPr>
                          <w:rFonts w:ascii="Times New Roman" w:hAnsi="Times New Roman" w:cs="Times New Roman"/>
                          <w:i w:val="0"/>
                          <w:color w:val="auto"/>
                          <w:sz w:val="24"/>
                          <w:szCs w:val="24"/>
                        </w:rPr>
                        <w:t xml:space="preserve"> Factor de riesgo alto nivel de pobreza</w:t>
                      </w:r>
                      <w:bookmarkEnd w:id="49"/>
                    </w:p>
                  </w:txbxContent>
                </v:textbox>
                <w10:wrap type="topAndBottom" anchorx="margin"/>
              </v:shape>
            </w:pict>
          </mc:Fallback>
        </mc:AlternateContent>
      </w:r>
      <w:r w:rsidR="00E22D5F">
        <w:rPr>
          <w:noProof/>
          <w:lang w:val="en-US"/>
        </w:rPr>
        <mc:AlternateContent>
          <mc:Choice Requires="wps">
            <w:drawing>
              <wp:anchor distT="0" distB="0" distL="114300" distR="114300" simplePos="0" relativeHeight="251671552" behindDoc="0" locked="0" layoutInCell="1" allowOverlap="1" wp14:anchorId="7FBC0A2C" wp14:editId="704E18B1">
                <wp:simplePos x="0" y="0"/>
                <wp:positionH relativeFrom="margin">
                  <wp:align>left</wp:align>
                </wp:positionH>
                <wp:positionV relativeFrom="paragraph">
                  <wp:posOffset>345440</wp:posOffset>
                </wp:positionV>
                <wp:extent cx="3552825" cy="457200"/>
                <wp:effectExtent l="0" t="0" r="9525" b="0"/>
                <wp:wrapTopAndBottom/>
                <wp:docPr id="52" name="Cuadro de texto 52"/>
                <wp:cNvGraphicFramePr/>
                <a:graphic xmlns:a="http://schemas.openxmlformats.org/drawingml/2006/main">
                  <a:graphicData uri="http://schemas.microsoft.com/office/word/2010/wordprocessingShape">
                    <wps:wsp>
                      <wps:cNvSpPr txBox="1"/>
                      <wps:spPr>
                        <a:xfrm>
                          <a:off x="0" y="0"/>
                          <a:ext cx="3552825" cy="457200"/>
                        </a:xfrm>
                        <a:prstGeom prst="rect">
                          <a:avLst/>
                        </a:prstGeom>
                        <a:solidFill>
                          <a:prstClr val="white"/>
                        </a:solidFill>
                        <a:ln>
                          <a:noFill/>
                        </a:ln>
                      </wps:spPr>
                      <wps:txbx>
                        <w:txbxContent>
                          <w:p w14:paraId="2D9C81EE" w14:textId="330E8845" w:rsidR="0042234F" w:rsidRPr="00E22D5F" w:rsidRDefault="0042234F" w:rsidP="00584AF1">
                            <w:pPr>
                              <w:pStyle w:val="Descripcin"/>
                              <w:rPr>
                                <w:rFonts w:ascii="Times New Roman" w:eastAsia="Arial" w:hAnsi="Times New Roman" w:cs="Times New Roman"/>
                                <w:i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BC0A2C" id="Cuadro de texto 52" o:spid="_x0000_s1027" type="#_x0000_t202" style="position:absolute;margin-left:0;margin-top:27.2pt;width:279.75pt;height:36pt;z-index:2516715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" stroked="f">
                <v:textbox inset="0,0,0,0">
                  <w:txbxContent>
                    <w:p w14:paraId="2D9C81EE" w14:textId="330E8845" w:rsidR="0042234F" w:rsidRPr="00E22D5F" w:rsidRDefault="0042234F" w:rsidP="00584AF1">
                      <w:pPr>
                        <w:pStyle w:val="Descripcin"/>
                        <w:rPr>
                          <w:rFonts w:ascii="Times New Roman" w:eastAsia="Arial" w:hAnsi="Times New Roman" w:cs="Times New Roman"/>
                          <w:i w:val="0"/>
                          <w:noProof/>
                          <w:color w:val="auto"/>
                          <w:sz w:val="24"/>
                          <w:szCs w:val="24"/>
                        </w:rPr>
                      </w:pPr>
                    </w:p>
                  </w:txbxContent>
                </v:textbox>
                <w10:wrap type="topAndBottom" anchorx="margin"/>
              </v:shape>
            </w:pict>
          </mc:Fallback>
        </mc:AlternateContent>
      </w:r>
      <w:r w:rsidR="004D6969">
        <w:rPr>
          <w:noProof/>
          <w:lang w:val="en-US"/>
        </w:rPr>
        <mc:AlternateContent>
          <mc:Choice Requires="wps">
            <w:drawing>
              <wp:anchor distT="0" distB="0" distL="114300" distR="114300" simplePos="0" relativeHeight="251669504" behindDoc="0" locked="0" layoutInCell="1" allowOverlap="1" wp14:anchorId="1C6853D7" wp14:editId="6E12435C">
                <wp:simplePos x="0" y="0"/>
                <wp:positionH relativeFrom="margin">
                  <wp:align>left</wp:align>
                </wp:positionH>
                <wp:positionV relativeFrom="paragraph">
                  <wp:posOffset>221615</wp:posOffset>
                </wp:positionV>
                <wp:extent cx="3971925" cy="457200"/>
                <wp:effectExtent l="0" t="0" r="9525" b="0"/>
                <wp:wrapTopAndBottom/>
                <wp:docPr id="46" name="Cuadro de texto 46"/>
                <wp:cNvGraphicFramePr/>
                <a:graphic xmlns:a="http://schemas.openxmlformats.org/drawingml/2006/main">
                  <a:graphicData uri="http://schemas.microsoft.com/office/word/2010/wordprocessingShape">
                    <wps:wsp>
                      <wps:cNvSpPr txBox="1"/>
                      <wps:spPr>
                        <a:xfrm>
                          <a:off x="0" y="0"/>
                          <a:ext cx="3971925" cy="457200"/>
                        </a:xfrm>
                        <a:prstGeom prst="rect">
                          <a:avLst/>
                        </a:prstGeom>
                        <a:solidFill>
                          <a:prstClr val="white"/>
                        </a:solidFill>
                        <a:ln>
                          <a:noFill/>
                        </a:ln>
                      </wps:spPr>
                      <wps:txbx>
                        <w:txbxContent>
                          <w:p w14:paraId="08A7FBCB" w14:textId="623A1BB9" w:rsidR="0042234F" w:rsidRDefault="0042234F" w:rsidP="004D6969"/>
                          <w:p w14:paraId="6A468556" w14:textId="77777777" w:rsidR="0042234F" w:rsidRPr="004D6969" w:rsidRDefault="0042234F" w:rsidP="004D696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6853D7" id="Cuadro de texto 46" o:spid="_x0000_s1027" type="#_x0000_t202" style="position:absolute;margin-left:0;margin-top:17.45pt;width:312.75pt;height:36pt;z-index:251669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" stroked="f">
                <v:textbox inset="0,0,0,0">
                  <w:txbxContent>
                    <w:p w14:paraId="08A7FBCB" w14:textId="623A1BB9" w:rsidR="0042234F" w:rsidRDefault="0042234F" w:rsidP="004D6969"/>
                    <w:p w14:paraId="6A468556" w14:textId="77777777" w:rsidR="0042234F" w:rsidRPr="004D6969" w:rsidRDefault="0042234F" w:rsidP="004D6969"/>
                  </w:txbxContent>
                </v:textbox>
                <w10:wrap type="topAndBottom" anchorx="margin"/>
              </v:shape>
            </w:pict>
          </mc:Fallback>
        </mc:AlternateContent>
      </w:r>
    </w:p>
    <w:p w14:paraId="2181CF5B" w14:textId="780C06C1" w:rsidR="00DE601A" w:rsidRPr="00977954" w:rsidRDefault="002F58A7" w:rsidP="004D6969">
      <w:pPr>
        <w:spacing w:after="0" w:line="480" w:lineRule="auto"/>
        <w:rPr>
          <w:rFonts w:ascii="Times New Roman" w:eastAsia="Arial" w:hAnsi="Times New Roman" w:cs="Times New Roman"/>
          <w:sz w:val="24"/>
          <w:szCs w:val="24"/>
          <w:highlight w:val="yellow"/>
        </w:rPr>
      </w:pPr>
      <w:r w:rsidRPr="00977954">
        <w:rPr>
          <w:rFonts w:ascii="Times New Roman" w:eastAsia="Arial" w:hAnsi="Times New Roman" w:cs="Times New Roman"/>
          <w:noProof/>
          <w:sz w:val="24"/>
          <w:szCs w:val="24"/>
          <w:lang w:val="en-US"/>
        </w:rPr>
        <w:drawing>
          <wp:anchor distT="0" distB="0" distL="114300" distR="114300" simplePos="0" relativeHeight="251662336" behindDoc="0" locked="0" layoutInCell="1" allowOverlap="1" wp14:anchorId="00898608" wp14:editId="15D04454">
            <wp:simplePos x="0" y="0"/>
            <wp:positionH relativeFrom="column">
              <wp:posOffset>1449070</wp:posOffset>
            </wp:positionH>
            <wp:positionV relativeFrom="paragraph">
              <wp:posOffset>520700</wp:posOffset>
            </wp:positionV>
            <wp:extent cx="2493010" cy="1541145"/>
            <wp:effectExtent l="114300" t="114300" r="154940" b="154305"/>
            <wp:wrapTopAndBottom/>
            <wp:docPr id="35" name="Imagen 35" descr="C:\Users\Juan Pablo\Downloads\Factor de riesgo alto nivel de pobre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an Pablo\Downloads\Factor de riesgo alto nivel de pobrez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3010" cy="1541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D6969">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 </w:t>
      </w:r>
      <w:r w:rsidR="00A943E4" w:rsidRPr="00977954">
        <w:rPr>
          <w:rFonts w:ascii="Times New Roman" w:eastAsia="Arial" w:hAnsi="Times New Roman" w:cs="Times New Roman"/>
          <w:sz w:val="24"/>
          <w:szCs w:val="24"/>
        </w:rPr>
        <w:t>Fuente: Velasco Quiroz (2022)</w:t>
      </w:r>
    </w:p>
    <w:p w14:paraId="277D3F19" w14:textId="02EBCF96" w:rsidR="005C1B38" w:rsidRPr="00977954" w:rsidRDefault="00EE5042" w:rsidP="005C1B38">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En la figura 8</w:t>
      </w:r>
      <w:r w:rsidR="003954C0">
        <w:rPr>
          <w:rFonts w:ascii="Times New Roman" w:eastAsia="Arial" w:hAnsi="Times New Roman" w:cs="Times New Roman"/>
          <w:sz w:val="24"/>
          <w:szCs w:val="24"/>
        </w:rPr>
        <w:t xml:space="preserve"> se registran los resultados </w:t>
      </w:r>
      <w:r w:rsidR="00E354CC" w:rsidRPr="00977954">
        <w:rPr>
          <w:rFonts w:ascii="Times New Roman" w:eastAsia="Arial" w:hAnsi="Times New Roman" w:cs="Times New Roman"/>
          <w:sz w:val="24"/>
          <w:szCs w:val="24"/>
        </w:rPr>
        <w:t>para el factor de ries</w:t>
      </w:r>
      <w:r w:rsidR="00A943E4" w:rsidRPr="00977954">
        <w:rPr>
          <w:rFonts w:ascii="Times New Roman" w:eastAsia="Arial" w:hAnsi="Times New Roman" w:cs="Times New Roman"/>
          <w:sz w:val="24"/>
          <w:szCs w:val="24"/>
        </w:rPr>
        <w:t>go altos niveles de pobreza el 9</w:t>
      </w:r>
      <w:r w:rsidR="00E354CC" w:rsidRPr="00977954">
        <w:rPr>
          <w:rFonts w:ascii="Times New Roman" w:eastAsia="Arial" w:hAnsi="Times New Roman" w:cs="Times New Roman"/>
          <w:sz w:val="24"/>
          <w:szCs w:val="24"/>
        </w:rPr>
        <w:t>0% de la muestra afirmó haber crecido con un nivel elevado de pobreza vinculado a insatisfacción de necesidad básicas, alteraciones nutricionales y presencia de otros factores de riesgo incluso accesibilidad a serv</w:t>
      </w:r>
      <w:r w:rsidR="00A943E4" w:rsidRPr="00977954">
        <w:rPr>
          <w:rFonts w:ascii="Times New Roman" w:eastAsia="Arial" w:hAnsi="Times New Roman" w:cs="Times New Roman"/>
          <w:sz w:val="24"/>
          <w:szCs w:val="24"/>
        </w:rPr>
        <w:t>icios de salud y educación, el 1</w:t>
      </w:r>
      <w:r w:rsidR="00E354CC" w:rsidRPr="00977954">
        <w:rPr>
          <w:rFonts w:ascii="Times New Roman" w:eastAsia="Arial" w:hAnsi="Times New Roman" w:cs="Times New Roman"/>
          <w:sz w:val="24"/>
          <w:szCs w:val="24"/>
        </w:rPr>
        <w:t>0% restante afirmo haber crecido en hogares sin condiciones de extrema pobreza.</w:t>
      </w:r>
    </w:p>
    <w:p w14:paraId="21CD28C0" w14:textId="77777777" w:rsidR="00C62391" w:rsidRDefault="00C62391" w:rsidP="00C62391">
      <w:pPr>
        <w:pStyle w:val="Descripcin"/>
        <w:keepNext/>
        <w:rPr>
          <w:rFonts w:ascii="Times New Roman" w:hAnsi="Times New Roman" w:cs="Times New Roman"/>
          <w:b/>
          <w:i w:val="0"/>
          <w:color w:val="auto"/>
          <w:sz w:val="24"/>
          <w:szCs w:val="24"/>
        </w:rPr>
      </w:pPr>
    </w:p>
    <w:p w14:paraId="588CEBC7" w14:textId="7F327A89" w:rsidR="00EE5042" w:rsidRPr="00EE5042" w:rsidRDefault="00EE5042" w:rsidP="00EE5042">
      <w:pPr>
        <w:pStyle w:val="Descripcin"/>
        <w:keepNext/>
        <w:rPr>
          <w:rFonts w:ascii="Times New Roman" w:hAnsi="Times New Roman" w:cs="Times New Roman"/>
          <w:i w:val="0"/>
          <w:color w:val="auto"/>
          <w:sz w:val="24"/>
          <w:szCs w:val="24"/>
        </w:rPr>
      </w:pPr>
      <w:bookmarkStart w:id="48" w:name="_Toc119869607"/>
      <w:r w:rsidRPr="00EE5042">
        <w:rPr>
          <w:rFonts w:ascii="Times New Roman" w:hAnsi="Times New Roman" w:cs="Times New Roman"/>
          <w:b/>
          <w:i w:val="0"/>
          <w:color w:val="auto"/>
          <w:sz w:val="24"/>
          <w:szCs w:val="24"/>
        </w:rPr>
        <w:t xml:space="preserve">Figura. </w:t>
      </w:r>
      <w:r w:rsidRPr="00EE5042">
        <w:rPr>
          <w:rFonts w:ascii="Times New Roman" w:hAnsi="Times New Roman" w:cs="Times New Roman"/>
          <w:b/>
          <w:i w:val="0"/>
          <w:color w:val="auto"/>
          <w:sz w:val="24"/>
          <w:szCs w:val="24"/>
        </w:rPr>
        <w:fldChar w:fldCharType="begin"/>
      </w:r>
      <w:r w:rsidRPr="00EE5042">
        <w:rPr>
          <w:rFonts w:ascii="Times New Roman" w:hAnsi="Times New Roman" w:cs="Times New Roman"/>
          <w:b/>
          <w:i w:val="0"/>
          <w:color w:val="auto"/>
          <w:sz w:val="24"/>
          <w:szCs w:val="24"/>
        </w:rPr>
        <w:instrText xml:space="preserve"> SEQ Figura. \* ARABIC </w:instrText>
      </w:r>
      <w:r w:rsidRPr="00EE5042">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9</w:t>
      </w:r>
      <w:r w:rsidRPr="00EE5042">
        <w:rPr>
          <w:rFonts w:ascii="Times New Roman" w:hAnsi="Times New Roman" w:cs="Times New Roman"/>
          <w:b/>
          <w:i w:val="0"/>
          <w:color w:val="auto"/>
          <w:sz w:val="24"/>
          <w:szCs w:val="24"/>
        </w:rPr>
        <w:fldChar w:fldCharType="end"/>
      </w:r>
      <w:r w:rsidRPr="00EE5042">
        <w:rPr>
          <w:rFonts w:ascii="Times New Roman" w:hAnsi="Times New Roman" w:cs="Times New Roman"/>
          <w:i w:val="0"/>
          <w:color w:val="auto"/>
          <w:sz w:val="24"/>
          <w:szCs w:val="24"/>
        </w:rPr>
        <w:t xml:space="preserve"> Factor de riesgo abandono de madre o padre o ambos</w:t>
      </w:r>
      <w:bookmarkEnd w:id="48"/>
    </w:p>
    <w:p w14:paraId="55826D1F" w14:textId="70D7ED5F" w:rsidR="00A943E4" w:rsidRPr="00977954" w:rsidRDefault="00A943E4" w:rsidP="00A943E4">
      <w:pPr>
        <w:spacing w:after="0" w:line="480" w:lineRule="auto"/>
        <w:ind w:firstLine="720"/>
        <w:jc w:val="center"/>
        <w:rPr>
          <w:rFonts w:ascii="Times New Roman" w:eastAsia="Arial" w:hAnsi="Times New Roman" w:cs="Times New Roman"/>
          <w:b/>
          <w:sz w:val="24"/>
          <w:szCs w:val="24"/>
        </w:rPr>
      </w:pPr>
      <w:r w:rsidRPr="00977954">
        <w:rPr>
          <w:rFonts w:ascii="Times New Roman" w:eastAsia="Arial" w:hAnsi="Times New Roman" w:cs="Times New Roman"/>
          <w:b/>
          <w:noProof/>
          <w:sz w:val="24"/>
          <w:szCs w:val="24"/>
          <w:lang w:val="en-US"/>
        </w:rPr>
        <w:drawing>
          <wp:inline distT="0" distB="0" distL="0" distR="0" wp14:anchorId="54372160" wp14:editId="5D456AA0">
            <wp:extent cx="2700044" cy="1669527"/>
            <wp:effectExtent l="114300" t="114300" r="138430" b="140335"/>
            <wp:docPr id="39" name="Imagen 39" descr="C:\Users\Juan Pablo\Downloads\Factor de riesgo abandono materno o paterno o amb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an Pablo\Downloads\Factor de riesgo abandono materno o paterno o ambo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6717" cy="1686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929E0F5" w14:textId="6FC4CDA8" w:rsidR="00A943E4" w:rsidRPr="00977954" w:rsidRDefault="00B3784A" w:rsidP="00A943E4">
      <w:pPr>
        <w:spacing w:after="0" w:line="480" w:lineRule="auto"/>
        <w:ind w:firstLine="720"/>
        <w:rPr>
          <w:rFonts w:ascii="Times New Roman" w:eastAsia="Arial" w:hAnsi="Times New Roman" w:cs="Times New Roman"/>
          <w:sz w:val="24"/>
          <w:szCs w:val="24"/>
          <w:highlight w:val="yellow"/>
        </w:rPr>
      </w:pPr>
      <w:r>
        <w:rPr>
          <w:rFonts w:ascii="Times New Roman" w:eastAsia="Arial" w:hAnsi="Times New Roman" w:cs="Times New Roman"/>
          <w:sz w:val="24"/>
          <w:szCs w:val="24"/>
        </w:rPr>
        <w:t xml:space="preserve">                </w:t>
      </w:r>
      <w:r w:rsidR="00BD1C45">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 </w:t>
      </w:r>
      <w:r w:rsidR="00A943E4" w:rsidRPr="00977954">
        <w:rPr>
          <w:rFonts w:ascii="Times New Roman" w:eastAsia="Arial" w:hAnsi="Times New Roman" w:cs="Times New Roman"/>
          <w:sz w:val="24"/>
          <w:szCs w:val="24"/>
        </w:rPr>
        <w:t>Fuente: Velasco Quiroz (2022)</w:t>
      </w:r>
    </w:p>
    <w:p w14:paraId="0653A6A7" w14:textId="77777777" w:rsidR="00A943E4" w:rsidRPr="00977954" w:rsidRDefault="00A943E4" w:rsidP="005C1B38">
      <w:pPr>
        <w:spacing w:after="0" w:line="480" w:lineRule="auto"/>
        <w:ind w:firstLine="720"/>
        <w:rPr>
          <w:rFonts w:ascii="Times New Roman" w:eastAsia="Arial" w:hAnsi="Times New Roman" w:cs="Times New Roman"/>
          <w:sz w:val="24"/>
          <w:szCs w:val="24"/>
        </w:rPr>
      </w:pPr>
    </w:p>
    <w:p w14:paraId="571F3477" w14:textId="7FE2744A" w:rsidR="00E354CC" w:rsidRPr="00977954" w:rsidRDefault="00E354CC" w:rsidP="005C1B38">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lastRenderedPageBreak/>
        <w:t>El anterior factor se vincula directamente con el abandono de padres, para este factor el 60% afirmó haber sido abandono por uno de sus dos padres o ambos, esto podría contribuir a la explicación de la presencia de los anteriores factores, ya que el abandono paterno se relaciona directamente con afectación económica directa del hogar, no cobertura de necesidades básicas en niñez y adolescencia</w:t>
      </w:r>
      <w:r w:rsidR="003E301C" w:rsidRPr="00977954">
        <w:rPr>
          <w:rFonts w:ascii="Times New Roman" w:eastAsia="Arial" w:hAnsi="Times New Roman" w:cs="Times New Roman"/>
          <w:sz w:val="24"/>
          <w:szCs w:val="24"/>
        </w:rPr>
        <w:t xml:space="preserve"> además de otras alteraciones no solo económicas sino emocionales por la ausencia de uno o ambos padres, en contraste solo el 40% de la muestra afirmó no haber sido abanado por uno o ambos padres.</w:t>
      </w:r>
    </w:p>
    <w:p w14:paraId="43526206" w14:textId="610FC939" w:rsidR="00E22D5F" w:rsidRPr="00EE5042" w:rsidRDefault="00E22D5F" w:rsidP="00584AE6">
      <w:pPr>
        <w:spacing w:after="0" w:line="480" w:lineRule="auto"/>
        <w:rPr>
          <w:rFonts w:ascii="Times New Roman" w:eastAsia="Arial" w:hAnsi="Times New Roman" w:cs="Times New Roman"/>
          <w:b/>
          <w:sz w:val="24"/>
          <w:szCs w:val="24"/>
        </w:rPr>
      </w:pPr>
    </w:p>
    <w:p w14:paraId="43A07F61" w14:textId="229BFF8A" w:rsidR="00EE5042" w:rsidRPr="00EE5042" w:rsidRDefault="00EE5042" w:rsidP="00EE5042">
      <w:pPr>
        <w:pStyle w:val="Descripcin"/>
        <w:keepNext/>
        <w:rPr>
          <w:rFonts w:ascii="Times New Roman" w:hAnsi="Times New Roman" w:cs="Times New Roman"/>
          <w:i w:val="0"/>
          <w:color w:val="auto"/>
          <w:sz w:val="24"/>
          <w:szCs w:val="24"/>
        </w:rPr>
      </w:pPr>
      <w:bookmarkStart w:id="49" w:name="_Toc119869608"/>
      <w:r w:rsidRPr="00EE5042">
        <w:rPr>
          <w:rFonts w:ascii="Times New Roman" w:hAnsi="Times New Roman" w:cs="Times New Roman"/>
          <w:b/>
          <w:i w:val="0"/>
          <w:color w:val="auto"/>
          <w:sz w:val="24"/>
          <w:szCs w:val="24"/>
        </w:rPr>
        <w:t xml:space="preserve">Figura. </w:t>
      </w:r>
      <w:r w:rsidRPr="00EE5042">
        <w:rPr>
          <w:rFonts w:ascii="Times New Roman" w:hAnsi="Times New Roman" w:cs="Times New Roman"/>
          <w:b/>
          <w:i w:val="0"/>
          <w:color w:val="auto"/>
          <w:sz w:val="24"/>
          <w:szCs w:val="24"/>
        </w:rPr>
        <w:fldChar w:fldCharType="begin"/>
      </w:r>
      <w:r w:rsidRPr="00EE5042">
        <w:rPr>
          <w:rFonts w:ascii="Times New Roman" w:hAnsi="Times New Roman" w:cs="Times New Roman"/>
          <w:b/>
          <w:i w:val="0"/>
          <w:color w:val="auto"/>
          <w:sz w:val="24"/>
          <w:szCs w:val="24"/>
        </w:rPr>
        <w:instrText xml:space="preserve"> SEQ Figura. \* ARABIC </w:instrText>
      </w:r>
      <w:r w:rsidRPr="00EE5042">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10</w:t>
      </w:r>
      <w:r w:rsidRPr="00EE5042">
        <w:rPr>
          <w:rFonts w:ascii="Times New Roman" w:hAnsi="Times New Roman" w:cs="Times New Roman"/>
          <w:b/>
          <w:i w:val="0"/>
          <w:color w:val="auto"/>
          <w:sz w:val="24"/>
          <w:szCs w:val="24"/>
        </w:rPr>
        <w:fldChar w:fldCharType="end"/>
      </w:r>
      <w:r w:rsidRPr="00EE5042">
        <w:rPr>
          <w:rFonts w:ascii="Times New Roman" w:hAnsi="Times New Roman" w:cs="Times New Roman"/>
          <w:i w:val="0"/>
          <w:color w:val="auto"/>
          <w:sz w:val="24"/>
          <w:szCs w:val="24"/>
        </w:rPr>
        <w:t xml:space="preserve"> Factor de riesgo vulneración de tipo sexual</w:t>
      </w:r>
      <w:bookmarkEnd w:id="49"/>
    </w:p>
    <w:p w14:paraId="60C50298" w14:textId="5BE35F38" w:rsidR="00E502D8" w:rsidRPr="00977954" w:rsidRDefault="00930B01" w:rsidP="00930B01">
      <w:pPr>
        <w:spacing w:after="0" w:line="480" w:lineRule="auto"/>
        <w:ind w:firstLine="720"/>
        <w:jc w:val="center"/>
        <w:rPr>
          <w:rFonts w:ascii="Times New Roman" w:eastAsia="Arial" w:hAnsi="Times New Roman" w:cs="Times New Roman"/>
          <w:b/>
          <w:sz w:val="24"/>
          <w:szCs w:val="24"/>
        </w:rPr>
      </w:pPr>
      <w:r w:rsidRPr="00977954">
        <w:rPr>
          <w:rFonts w:ascii="Times New Roman" w:eastAsia="Arial" w:hAnsi="Times New Roman" w:cs="Times New Roman"/>
          <w:b/>
          <w:noProof/>
          <w:sz w:val="24"/>
          <w:szCs w:val="24"/>
          <w:lang w:val="en-US"/>
        </w:rPr>
        <w:drawing>
          <wp:inline distT="0" distB="0" distL="0" distR="0" wp14:anchorId="5C0B6A65" wp14:editId="59361A89">
            <wp:extent cx="2451803" cy="1516032"/>
            <wp:effectExtent l="114300" t="114300" r="100965" b="141605"/>
            <wp:docPr id="40" name="Imagen 40" descr="C:\Users\Juan Pablo\Downloads\Factor de riesgo vulneraciones de tipo sex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an Pablo\Downloads\Factor de riesgo vulneraciones de tipo sexual.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7893" cy="15259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6A6AC1" w14:textId="4E1056FC" w:rsidR="00E502D8" w:rsidRPr="00977954" w:rsidRDefault="00B3784A" w:rsidP="00E502D8">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BD1C45">
        <w:rPr>
          <w:rFonts w:ascii="Times New Roman" w:eastAsia="Arial" w:hAnsi="Times New Roman" w:cs="Times New Roman"/>
          <w:sz w:val="24"/>
          <w:szCs w:val="24"/>
        </w:rPr>
        <w:t xml:space="preserve">                     </w:t>
      </w:r>
      <w:r w:rsidR="009453D8" w:rsidRPr="00977954">
        <w:rPr>
          <w:rFonts w:ascii="Times New Roman" w:eastAsia="Arial" w:hAnsi="Times New Roman" w:cs="Times New Roman"/>
          <w:sz w:val="24"/>
          <w:szCs w:val="24"/>
        </w:rPr>
        <w:t>Fuente: Velasco Quiroz (2022)</w:t>
      </w:r>
    </w:p>
    <w:p w14:paraId="0B4970A6" w14:textId="66E8B947" w:rsidR="003E301C" w:rsidRDefault="003E301C" w:rsidP="005C1B38">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Para el factor de riesgo vulneraciones de tipo sexual en niñez y adolescencia, el </w:t>
      </w:r>
      <w:r w:rsidR="004F792C" w:rsidRPr="00977954">
        <w:rPr>
          <w:rFonts w:ascii="Times New Roman" w:eastAsia="Arial" w:hAnsi="Times New Roman" w:cs="Times New Roman"/>
          <w:sz w:val="24"/>
          <w:szCs w:val="24"/>
        </w:rPr>
        <w:t>30% afirmó haber presentado afectaciones de este tipo en su niñez y/o adolescencia, mientr</w:t>
      </w:r>
      <w:r w:rsidR="002F7797" w:rsidRPr="00977954">
        <w:rPr>
          <w:rFonts w:ascii="Times New Roman" w:eastAsia="Arial" w:hAnsi="Times New Roman" w:cs="Times New Roman"/>
          <w:sz w:val="24"/>
          <w:szCs w:val="24"/>
        </w:rPr>
        <w:t xml:space="preserve">as el 70% afirmó no haber presentado situaciones de este tipo, sin embargo, es importante evidenciar al respecto que en la mayoría de ocasiones el afectado o afectado directamente por el abuso no informa la presencia de la situación y generalmente tiende a la negación o evitación, lo anterior establece que podría haber más individuos de la muestra que sufrieron afectación de este tipo pero no se reporta, es importante aclarar que la presencia de los anteriores factores contribuyen en gran medida a la presencia de </w:t>
      </w:r>
      <w:r w:rsidR="004A565B" w:rsidRPr="00977954">
        <w:rPr>
          <w:rFonts w:ascii="Times New Roman" w:eastAsia="Arial" w:hAnsi="Times New Roman" w:cs="Times New Roman"/>
          <w:sz w:val="24"/>
          <w:szCs w:val="24"/>
        </w:rPr>
        <w:t>vulneraciones de tipo sexual en niñez y adolescencia.</w:t>
      </w:r>
    </w:p>
    <w:p w14:paraId="6BF08F77" w14:textId="6622F5FB" w:rsidR="00000F83" w:rsidRPr="00000F83" w:rsidRDefault="00000F83" w:rsidP="00000F83">
      <w:pPr>
        <w:pStyle w:val="Descripcin"/>
        <w:keepNext/>
        <w:rPr>
          <w:rFonts w:ascii="Times New Roman" w:hAnsi="Times New Roman" w:cs="Times New Roman"/>
          <w:i w:val="0"/>
          <w:color w:val="auto"/>
          <w:sz w:val="24"/>
          <w:szCs w:val="24"/>
        </w:rPr>
      </w:pPr>
      <w:bookmarkStart w:id="50" w:name="_Toc119869609"/>
      <w:r w:rsidRPr="00000F83">
        <w:rPr>
          <w:rFonts w:ascii="Times New Roman" w:hAnsi="Times New Roman" w:cs="Times New Roman"/>
          <w:b/>
          <w:i w:val="0"/>
          <w:color w:val="auto"/>
          <w:sz w:val="24"/>
          <w:szCs w:val="24"/>
        </w:rPr>
        <w:lastRenderedPageBreak/>
        <w:t xml:space="preserve">Figura. </w:t>
      </w:r>
      <w:r w:rsidRPr="00000F83">
        <w:rPr>
          <w:rFonts w:ascii="Times New Roman" w:hAnsi="Times New Roman" w:cs="Times New Roman"/>
          <w:b/>
          <w:i w:val="0"/>
          <w:color w:val="auto"/>
          <w:sz w:val="24"/>
          <w:szCs w:val="24"/>
        </w:rPr>
        <w:fldChar w:fldCharType="begin"/>
      </w:r>
      <w:r w:rsidRPr="00000F83">
        <w:rPr>
          <w:rFonts w:ascii="Times New Roman" w:hAnsi="Times New Roman" w:cs="Times New Roman"/>
          <w:b/>
          <w:i w:val="0"/>
          <w:color w:val="auto"/>
          <w:sz w:val="24"/>
          <w:szCs w:val="24"/>
        </w:rPr>
        <w:instrText xml:space="preserve"> SEQ Figura. \* ARABIC </w:instrText>
      </w:r>
      <w:r w:rsidRPr="00000F83">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11</w:t>
      </w:r>
      <w:r w:rsidRPr="00000F83">
        <w:rPr>
          <w:rFonts w:ascii="Times New Roman" w:hAnsi="Times New Roman" w:cs="Times New Roman"/>
          <w:b/>
          <w:i w:val="0"/>
          <w:color w:val="auto"/>
          <w:sz w:val="24"/>
          <w:szCs w:val="24"/>
        </w:rPr>
        <w:fldChar w:fldCharType="end"/>
      </w:r>
      <w:r w:rsidRPr="00000F83">
        <w:rPr>
          <w:rFonts w:ascii="Times New Roman" w:hAnsi="Times New Roman" w:cs="Times New Roman"/>
          <w:i w:val="0"/>
          <w:color w:val="auto"/>
          <w:sz w:val="24"/>
          <w:szCs w:val="24"/>
        </w:rPr>
        <w:t xml:space="preserve"> Factor de riesgo consumo SPA Padres o hermanos</w:t>
      </w:r>
      <w:bookmarkEnd w:id="50"/>
    </w:p>
    <w:p w14:paraId="6FF9E7B7" w14:textId="74BE5213" w:rsidR="00E8797D" w:rsidRPr="00977954" w:rsidRDefault="00E8797D" w:rsidP="00E8797D">
      <w:pPr>
        <w:spacing w:after="0" w:line="480" w:lineRule="auto"/>
        <w:ind w:firstLine="720"/>
        <w:jc w:val="center"/>
        <w:rPr>
          <w:rFonts w:ascii="Times New Roman" w:eastAsia="Arial" w:hAnsi="Times New Roman" w:cs="Times New Roman"/>
          <w:b/>
          <w:sz w:val="24"/>
          <w:szCs w:val="24"/>
        </w:rPr>
      </w:pPr>
      <w:r w:rsidRPr="00977954">
        <w:rPr>
          <w:rFonts w:ascii="Times New Roman" w:eastAsia="Arial" w:hAnsi="Times New Roman" w:cs="Times New Roman"/>
          <w:b/>
          <w:noProof/>
          <w:sz w:val="24"/>
          <w:szCs w:val="24"/>
          <w:lang w:val="en-US"/>
        </w:rPr>
        <w:drawing>
          <wp:inline distT="0" distB="0" distL="0" distR="0" wp14:anchorId="7FEDFFC4" wp14:editId="35CF7314">
            <wp:extent cx="2660838" cy="1645285"/>
            <wp:effectExtent l="114300" t="114300" r="139700" b="145415"/>
            <wp:docPr id="41" name="Imagen 41" descr="C:\Users\Juan Pablo\Downloads\Factor de riesgo consumo SPA padres o herma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an Pablo\Downloads\Factor de riesgo consumo SPA padres o hermano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1363" cy="1664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BBA830" w14:textId="276C743E" w:rsidR="00E8797D" w:rsidRPr="00977954" w:rsidRDefault="007C04DB" w:rsidP="005C1B38">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22044E">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 </w:t>
      </w:r>
      <w:r w:rsidR="00960559">
        <w:rPr>
          <w:rFonts w:ascii="Times New Roman" w:eastAsia="Arial" w:hAnsi="Times New Roman" w:cs="Times New Roman"/>
          <w:sz w:val="24"/>
          <w:szCs w:val="24"/>
        </w:rPr>
        <w:t xml:space="preserve">     </w:t>
      </w:r>
      <w:r w:rsidR="00E8797D" w:rsidRPr="00977954">
        <w:rPr>
          <w:rFonts w:ascii="Times New Roman" w:eastAsia="Arial" w:hAnsi="Times New Roman" w:cs="Times New Roman"/>
          <w:sz w:val="24"/>
          <w:szCs w:val="24"/>
        </w:rPr>
        <w:t>Fuente: Velasco Quiroz (2022)</w:t>
      </w:r>
    </w:p>
    <w:p w14:paraId="26845FE6" w14:textId="211D3C8D" w:rsidR="00F05BF7" w:rsidRPr="00977954" w:rsidRDefault="00F05BF7" w:rsidP="005C1B38">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En cuanto a factor de riesgo consumo de sustancias psicoactivas por parte de padres o hermanos el 70% de la muestra afirmó que en su grupo familiar primario hubo o hay presencia de consumo de sustancias incluso se puede afirmar</w:t>
      </w:r>
      <w:r w:rsidR="008A0297" w:rsidRPr="00977954">
        <w:rPr>
          <w:rFonts w:ascii="Times New Roman" w:eastAsia="Arial" w:hAnsi="Times New Roman" w:cs="Times New Roman"/>
          <w:sz w:val="24"/>
          <w:szCs w:val="24"/>
        </w:rPr>
        <w:t xml:space="preserve"> que sujetos que reportaron presencia de dicho factor de riesgo iniciaron consumo de SPA a edad temprana, el 30% restante de la muestra reportó ausencia de dicho factor de riesgo</w:t>
      </w:r>
      <w:r w:rsidR="00C540A3" w:rsidRPr="00977954">
        <w:rPr>
          <w:rFonts w:ascii="Times New Roman" w:eastAsia="Arial" w:hAnsi="Times New Roman" w:cs="Times New Roman"/>
          <w:sz w:val="24"/>
          <w:szCs w:val="24"/>
        </w:rPr>
        <w:t>.</w:t>
      </w:r>
    </w:p>
    <w:p w14:paraId="0DA63B93" w14:textId="77777777" w:rsidR="004A0BD7" w:rsidRDefault="004A0BD7" w:rsidP="004A0BD7">
      <w:pPr>
        <w:pStyle w:val="Descripcin"/>
        <w:keepNext/>
        <w:rPr>
          <w:rFonts w:ascii="Times New Roman" w:hAnsi="Times New Roman" w:cs="Times New Roman"/>
          <w:b/>
          <w:i w:val="0"/>
          <w:color w:val="auto"/>
          <w:sz w:val="24"/>
          <w:szCs w:val="24"/>
        </w:rPr>
      </w:pPr>
    </w:p>
    <w:p w14:paraId="3332B6E4" w14:textId="3A86A1CD" w:rsidR="004A0BD7" w:rsidRPr="004A0BD7" w:rsidRDefault="004A0BD7" w:rsidP="004A0BD7">
      <w:pPr>
        <w:pStyle w:val="Descripcin"/>
        <w:keepNext/>
        <w:rPr>
          <w:rFonts w:ascii="Times New Roman" w:hAnsi="Times New Roman" w:cs="Times New Roman"/>
          <w:i w:val="0"/>
          <w:color w:val="auto"/>
          <w:sz w:val="24"/>
          <w:szCs w:val="24"/>
        </w:rPr>
      </w:pPr>
      <w:bookmarkStart w:id="51" w:name="_Toc119869610"/>
      <w:r w:rsidRPr="004A0BD7">
        <w:rPr>
          <w:rFonts w:ascii="Times New Roman" w:hAnsi="Times New Roman" w:cs="Times New Roman"/>
          <w:b/>
          <w:i w:val="0"/>
          <w:color w:val="auto"/>
          <w:sz w:val="24"/>
          <w:szCs w:val="24"/>
        </w:rPr>
        <w:t xml:space="preserve">Figura. </w:t>
      </w:r>
      <w:r w:rsidRPr="004A0BD7">
        <w:rPr>
          <w:rFonts w:ascii="Times New Roman" w:hAnsi="Times New Roman" w:cs="Times New Roman"/>
          <w:b/>
          <w:i w:val="0"/>
          <w:color w:val="auto"/>
          <w:sz w:val="24"/>
          <w:szCs w:val="24"/>
        </w:rPr>
        <w:fldChar w:fldCharType="begin"/>
      </w:r>
      <w:r w:rsidRPr="004A0BD7">
        <w:rPr>
          <w:rFonts w:ascii="Times New Roman" w:hAnsi="Times New Roman" w:cs="Times New Roman"/>
          <w:b/>
          <w:i w:val="0"/>
          <w:color w:val="auto"/>
          <w:sz w:val="24"/>
          <w:szCs w:val="24"/>
        </w:rPr>
        <w:instrText xml:space="preserve"> SEQ Figura. \* ARABIC </w:instrText>
      </w:r>
      <w:r w:rsidRPr="004A0BD7">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12</w:t>
      </w:r>
      <w:r w:rsidRPr="004A0BD7">
        <w:rPr>
          <w:rFonts w:ascii="Times New Roman" w:hAnsi="Times New Roman" w:cs="Times New Roman"/>
          <w:b/>
          <w:i w:val="0"/>
          <w:color w:val="auto"/>
          <w:sz w:val="24"/>
          <w:szCs w:val="24"/>
        </w:rPr>
        <w:fldChar w:fldCharType="end"/>
      </w:r>
      <w:r w:rsidRPr="004A0BD7">
        <w:rPr>
          <w:rFonts w:ascii="Times New Roman" w:hAnsi="Times New Roman" w:cs="Times New Roman"/>
          <w:i w:val="0"/>
          <w:color w:val="auto"/>
          <w:sz w:val="24"/>
          <w:szCs w:val="24"/>
        </w:rPr>
        <w:t xml:space="preserve"> Factor de riesgo inducción al delito a temprana edad</w:t>
      </w:r>
      <w:bookmarkEnd w:id="51"/>
    </w:p>
    <w:p w14:paraId="391B252C" w14:textId="6FE6DC58" w:rsidR="0094607E" w:rsidRPr="00977954" w:rsidRDefault="0094607E" w:rsidP="0094607E">
      <w:pPr>
        <w:spacing w:after="0" w:line="480" w:lineRule="auto"/>
        <w:ind w:firstLine="720"/>
        <w:jc w:val="center"/>
        <w:rPr>
          <w:rFonts w:ascii="Times New Roman" w:eastAsia="Arial" w:hAnsi="Times New Roman" w:cs="Times New Roman"/>
          <w:sz w:val="24"/>
          <w:szCs w:val="24"/>
          <w:highlight w:val="yellow"/>
        </w:rPr>
      </w:pPr>
      <w:r w:rsidRPr="00977954">
        <w:rPr>
          <w:rFonts w:ascii="Times New Roman" w:eastAsia="Arial" w:hAnsi="Times New Roman" w:cs="Times New Roman"/>
          <w:noProof/>
          <w:sz w:val="24"/>
          <w:szCs w:val="24"/>
          <w:lang w:val="en-US"/>
        </w:rPr>
        <w:drawing>
          <wp:inline distT="0" distB="0" distL="0" distR="0" wp14:anchorId="51FE757B" wp14:editId="6AD1FCA6">
            <wp:extent cx="2788181" cy="1724025"/>
            <wp:effectExtent l="133350" t="114300" r="146050" b="161925"/>
            <wp:docPr id="42" name="Imagen 42" descr="C:\Users\Juan Pablo\Downloads\Factor de riesgo inducción al delito a temprana e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an Pablo\Downloads\Factor de riesgo inducción al delito a temprana eda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3041" cy="17517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DAB2D65" w14:textId="2CDB0714" w:rsidR="0094607E" w:rsidRPr="00977954" w:rsidRDefault="00694958" w:rsidP="005C1B38">
      <w:pPr>
        <w:spacing w:after="0" w:line="480" w:lineRule="auto"/>
        <w:ind w:firstLine="720"/>
        <w:rPr>
          <w:rFonts w:ascii="Times New Roman" w:eastAsia="Arial" w:hAnsi="Times New Roman" w:cs="Times New Roman"/>
          <w:sz w:val="24"/>
          <w:szCs w:val="24"/>
          <w:highlight w:val="yellow"/>
        </w:rPr>
      </w:pPr>
      <w:r>
        <w:rPr>
          <w:rFonts w:ascii="Times New Roman" w:eastAsia="Arial" w:hAnsi="Times New Roman" w:cs="Times New Roman"/>
          <w:sz w:val="24"/>
          <w:szCs w:val="24"/>
        </w:rPr>
        <w:t xml:space="preserve">                   </w:t>
      </w:r>
      <w:r w:rsidR="00EF7CE4">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 </w:t>
      </w:r>
      <w:r w:rsidR="0094607E" w:rsidRPr="00977954">
        <w:rPr>
          <w:rFonts w:ascii="Times New Roman" w:eastAsia="Arial" w:hAnsi="Times New Roman" w:cs="Times New Roman"/>
          <w:sz w:val="24"/>
          <w:szCs w:val="24"/>
        </w:rPr>
        <w:t>Fuente: Velasco Quiroz (2022)</w:t>
      </w:r>
    </w:p>
    <w:p w14:paraId="73151249" w14:textId="7476B8E6" w:rsidR="00C540A3" w:rsidRPr="00977954" w:rsidRDefault="00C540A3" w:rsidP="005C1B38">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Con relación al factor de riesgo inducción al delito el 80% reportó presencia del factor de riesgo, es importante evidenciar que, en la niñez y adolescencia, el concepto de delito </w:t>
      </w:r>
      <w:r w:rsidRPr="00977954">
        <w:rPr>
          <w:rFonts w:ascii="Times New Roman" w:eastAsia="Arial" w:hAnsi="Times New Roman" w:cs="Times New Roman"/>
          <w:sz w:val="24"/>
          <w:szCs w:val="24"/>
        </w:rPr>
        <w:lastRenderedPageBreak/>
        <w:t>corresponde a la ejecución de infracciones menores, en contraste también el menor o adolescente puede tener un fuerte contacto con la conducta delictiva ya sea por familiares o amigos donde se puede configurar un patrón inicial de conducta delictiva por imitación, el 20% restante presentaba ausencia de este factor de riesgo.</w:t>
      </w:r>
    </w:p>
    <w:p w14:paraId="420B885E" w14:textId="77777777" w:rsidR="004A0BD7" w:rsidRDefault="004A0BD7" w:rsidP="004A0BD7">
      <w:pPr>
        <w:pStyle w:val="Descripcin"/>
        <w:keepNext/>
        <w:rPr>
          <w:rFonts w:ascii="Times New Roman" w:hAnsi="Times New Roman" w:cs="Times New Roman"/>
          <w:b/>
          <w:i w:val="0"/>
          <w:color w:val="auto"/>
          <w:sz w:val="24"/>
          <w:szCs w:val="24"/>
        </w:rPr>
      </w:pPr>
    </w:p>
    <w:p w14:paraId="07984814" w14:textId="14EC4C39" w:rsidR="004A0BD7" w:rsidRPr="004A0BD7" w:rsidRDefault="004A0BD7" w:rsidP="004A0BD7">
      <w:pPr>
        <w:pStyle w:val="Descripcin"/>
        <w:keepNext/>
        <w:rPr>
          <w:rFonts w:ascii="Times New Roman" w:hAnsi="Times New Roman" w:cs="Times New Roman"/>
          <w:i w:val="0"/>
          <w:color w:val="auto"/>
          <w:sz w:val="24"/>
          <w:szCs w:val="24"/>
        </w:rPr>
      </w:pPr>
      <w:bookmarkStart w:id="52" w:name="_Toc119869611"/>
      <w:r w:rsidRPr="004A0BD7">
        <w:rPr>
          <w:rFonts w:ascii="Times New Roman" w:hAnsi="Times New Roman" w:cs="Times New Roman"/>
          <w:b/>
          <w:i w:val="0"/>
          <w:color w:val="auto"/>
          <w:sz w:val="24"/>
          <w:szCs w:val="24"/>
        </w:rPr>
        <w:t xml:space="preserve">Figura. </w:t>
      </w:r>
      <w:r w:rsidRPr="004A0BD7">
        <w:rPr>
          <w:rFonts w:ascii="Times New Roman" w:hAnsi="Times New Roman" w:cs="Times New Roman"/>
          <w:b/>
          <w:i w:val="0"/>
          <w:color w:val="auto"/>
          <w:sz w:val="24"/>
          <w:szCs w:val="24"/>
        </w:rPr>
        <w:fldChar w:fldCharType="begin"/>
      </w:r>
      <w:r w:rsidRPr="004A0BD7">
        <w:rPr>
          <w:rFonts w:ascii="Times New Roman" w:hAnsi="Times New Roman" w:cs="Times New Roman"/>
          <w:b/>
          <w:i w:val="0"/>
          <w:color w:val="auto"/>
          <w:sz w:val="24"/>
          <w:szCs w:val="24"/>
        </w:rPr>
        <w:instrText xml:space="preserve"> SEQ Figura. \* ARABIC </w:instrText>
      </w:r>
      <w:r w:rsidRPr="004A0BD7">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13</w:t>
      </w:r>
      <w:r w:rsidRPr="004A0BD7">
        <w:rPr>
          <w:rFonts w:ascii="Times New Roman" w:hAnsi="Times New Roman" w:cs="Times New Roman"/>
          <w:b/>
          <w:i w:val="0"/>
          <w:color w:val="auto"/>
          <w:sz w:val="24"/>
          <w:szCs w:val="24"/>
        </w:rPr>
        <w:fldChar w:fldCharType="end"/>
      </w:r>
      <w:r w:rsidRPr="004A0BD7">
        <w:rPr>
          <w:rFonts w:ascii="Times New Roman" w:hAnsi="Times New Roman" w:cs="Times New Roman"/>
          <w:i w:val="0"/>
          <w:color w:val="auto"/>
          <w:sz w:val="24"/>
          <w:szCs w:val="24"/>
        </w:rPr>
        <w:t xml:space="preserve"> Factor de riesgo no cumplimiento del rol escolar</w:t>
      </w:r>
      <w:bookmarkEnd w:id="52"/>
    </w:p>
    <w:p w14:paraId="01C5A42E" w14:textId="35D4FF21" w:rsidR="00772102" w:rsidRPr="00977954" w:rsidRDefault="00DE0321" w:rsidP="00DE0321">
      <w:pPr>
        <w:spacing w:after="0" w:line="480" w:lineRule="auto"/>
        <w:ind w:firstLine="720"/>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3F5F5C43" wp14:editId="6984FFA4">
            <wp:extent cx="3006921" cy="1859280"/>
            <wp:effectExtent l="114300" t="114300" r="117475" b="140970"/>
            <wp:docPr id="43" name="Imagen 43" descr="C:\Users\Juan Pablo\Downloads\Factor de riesgo no cumplimiento del rol esco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an Pablo\Downloads\Factor de riesgo no cumplimiento del rol escola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5501" cy="18707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FAFADB" w14:textId="28E91321" w:rsidR="00772102" w:rsidRPr="00977954" w:rsidRDefault="00EC43CC" w:rsidP="005C1B38">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EE4A00">
        <w:rPr>
          <w:rFonts w:ascii="Times New Roman" w:eastAsia="Arial" w:hAnsi="Times New Roman" w:cs="Times New Roman"/>
          <w:sz w:val="24"/>
          <w:szCs w:val="24"/>
        </w:rPr>
        <w:t xml:space="preserve">               </w:t>
      </w:r>
      <w:r w:rsidR="00DE0321" w:rsidRPr="00977954">
        <w:rPr>
          <w:rFonts w:ascii="Times New Roman" w:eastAsia="Arial" w:hAnsi="Times New Roman" w:cs="Times New Roman"/>
          <w:sz w:val="24"/>
          <w:szCs w:val="24"/>
        </w:rPr>
        <w:t>Fuente: Velasco Quiroz (2022)</w:t>
      </w:r>
    </w:p>
    <w:p w14:paraId="7219564C" w14:textId="77777777" w:rsidR="0067496C" w:rsidRDefault="0067496C" w:rsidP="00F463EB">
      <w:pPr>
        <w:spacing w:after="0" w:line="480" w:lineRule="auto"/>
        <w:ind w:firstLine="720"/>
        <w:rPr>
          <w:rFonts w:ascii="Times New Roman" w:eastAsia="Arial" w:hAnsi="Times New Roman" w:cs="Times New Roman"/>
          <w:sz w:val="24"/>
          <w:szCs w:val="24"/>
        </w:rPr>
      </w:pPr>
    </w:p>
    <w:p w14:paraId="795537B5" w14:textId="035CDC84" w:rsidR="00F463EB" w:rsidRPr="00977954" w:rsidRDefault="00F463EB" w:rsidP="00F463EB">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Para los últimos tres factores de riesgo evaluados, los cuales corresponden a </w:t>
      </w:r>
      <w:bookmarkStart w:id="53" w:name="_Hlk115189009"/>
      <w:r w:rsidR="00A34BC9">
        <w:rPr>
          <w:rFonts w:ascii="Times New Roman" w:eastAsia="Arial" w:hAnsi="Times New Roman" w:cs="Times New Roman"/>
          <w:sz w:val="24"/>
          <w:szCs w:val="24"/>
        </w:rPr>
        <w:t>no c</w:t>
      </w:r>
      <w:r w:rsidRPr="00977954">
        <w:rPr>
          <w:rFonts w:ascii="Times New Roman" w:eastAsia="Arial" w:hAnsi="Times New Roman" w:cs="Times New Roman"/>
          <w:sz w:val="24"/>
          <w:szCs w:val="24"/>
        </w:rPr>
        <w:t>umplimiento del rol escolar, presencia de eventos agresivos por parte del menor y disciplina impartida en niñez y adolescencia de manera irregular</w:t>
      </w:r>
      <w:bookmarkEnd w:id="53"/>
      <w:r w:rsidRPr="00977954">
        <w:rPr>
          <w:rFonts w:ascii="Times New Roman" w:eastAsia="Arial" w:hAnsi="Times New Roman" w:cs="Times New Roman"/>
          <w:sz w:val="24"/>
          <w:szCs w:val="24"/>
        </w:rPr>
        <w:t>, se establece un patrón de presencia de estos factores de riesgo en la muestra referente a la presencia del factor del 80% lo cual se relaciona con la desestructuración del rol escolar, no estructuración de hábitos, no estructuración de reglas, entre otros que predisponen el desarrollo de una conducta infractora en la niñez y adolescencia que posteriormente evolucionará a una conducta delictiva a temprana edad, finalmente solo el 20% de la muestra registró ausencia de dichos factores.</w:t>
      </w:r>
    </w:p>
    <w:p w14:paraId="11086BB7" w14:textId="3B66A16E" w:rsidR="004A0BD7" w:rsidRPr="004A0BD7" w:rsidRDefault="004A0BD7" w:rsidP="004A0BD7">
      <w:pPr>
        <w:pStyle w:val="Descripcin"/>
        <w:keepNext/>
        <w:jc w:val="both"/>
        <w:rPr>
          <w:rFonts w:ascii="Times New Roman" w:hAnsi="Times New Roman" w:cs="Times New Roman"/>
          <w:i w:val="0"/>
          <w:color w:val="auto"/>
          <w:sz w:val="24"/>
          <w:szCs w:val="24"/>
        </w:rPr>
      </w:pPr>
      <w:bookmarkStart w:id="54" w:name="_Toc119869612"/>
      <w:r w:rsidRPr="004A0BD7">
        <w:rPr>
          <w:rFonts w:ascii="Times New Roman" w:hAnsi="Times New Roman" w:cs="Times New Roman"/>
          <w:b/>
          <w:i w:val="0"/>
          <w:color w:val="auto"/>
          <w:sz w:val="24"/>
          <w:szCs w:val="24"/>
        </w:rPr>
        <w:lastRenderedPageBreak/>
        <w:t xml:space="preserve">Figura. </w:t>
      </w:r>
      <w:r w:rsidRPr="004A0BD7">
        <w:rPr>
          <w:rFonts w:ascii="Times New Roman" w:hAnsi="Times New Roman" w:cs="Times New Roman"/>
          <w:b/>
          <w:i w:val="0"/>
          <w:color w:val="auto"/>
          <w:sz w:val="24"/>
          <w:szCs w:val="24"/>
        </w:rPr>
        <w:fldChar w:fldCharType="begin"/>
      </w:r>
      <w:r w:rsidRPr="004A0BD7">
        <w:rPr>
          <w:rFonts w:ascii="Times New Roman" w:hAnsi="Times New Roman" w:cs="Times New Roman"/>
          <w:b/>
          <w:i w:val="0"/>
          <w:color w:val="auto"/>
          <w:sz w:val="24"/>
          <w:szCs w:val="24"/>
        </w:rPr>
        <w:instrText xml:space="preserve"> SEQ Figura. \* ARABIC </w:instrText>
      </w:r>
      <w:r w:rsidRPr="004A0BD7">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14</w:t>
      </w:r>
      <w:r w:rsidRPr="004A0BD7">
        <w:rPr>
          <w:rFonts w:ascii="Times New Roman" w:hAnsi="Times New Roman" w:cs="Times New Roman"/>
          <w:b/>
          <w:i w:val="0"/>
          <w:color w:val="auto"/>
          <w:sz w:val="24"/>
          <w:szCs w:val="24"/>
        </w:rPr>
        <w:fldChar w:fldCharType="end"/>
      </w:r>
      <w:r w:rsidRPr="004A0BD7">
        <w:rPr>
          <w:rFonts w:ascii="Times New Roman" w:hAnsi="Times New Roman" w:cs="Times New Roman"/>
          <w:i w:val="0"/>
          <w:color w:val="auto"/>
          <w:sz w:val="24"/>
          <w:szCs w:val="24"/>
        </w:rPr>
        <w:t xml:space="preserve"> Factor de riesgo presencia de eventos agresivos por parte del menor</w:t>
      </w:r>
      <w:bookmarkEnd w:id="54"/>
    </w:p>
    <w:p w14:paraId="05553F15" w14:textId="735AAAEF" w:rsidR="00895B97" w:rsidRPr="00977954" w:rsidRDefault="00895B97" w:rsidP="00895B97">
      <w:pPr>
        <w:spacing w:after="0" w:line="480" w:lineRule="auto"/>
        <w:ind w:firstLine="720"/>
        <w:jc w:val="center"/>
        <w:rPr>
          <w:rFonts w:ascii="Times New Roman" w:eastAsia="Arial" w:hAnsi="Times New Roman" w:cs="Times New Roman"/>
          <w:b/>
          <w:sz w:val="24"/>
          <w:szCs w:val="24"/>
        </w:rPr>
      </w:pPr>
      <w:r w:rsidRPr="00977954">
        <w:rPr>
          <w:rFonts w:ascii="Times New Roman" w:eastAsia="Arial" w:hAnsi="Times New Roman" w:cs="Times New Roman"/>
          <w:b/>
          <w:noProof/>
          <w:sz w:val="24"/>
          <w:szCs w:val="24"/>
          <w:lang w:val="en-US"/>
        </w:rPr>
        <w:drawing>
          <wp:inline distT="0" distB="0" distL="0" distR="0" wp14:anchorId="13566394" wp14:editId="720D2391">
            <wp:extent cx="3066871" cy="1896348"/>
            <wp:effectExtent l="114300" t="114300" r="114935" b="142240"/>
            <wp:docPr id="44" name="Imagen 44" descr="C:\Users\Juan Pablo\Downloads\Factor de riesgo presencia de agresiv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an Pablo\Downloads\Factor de riesgo presencia de agresivida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4816" cy="19012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C8520C" w14:textId="51C87770" w:rsidR="00895B97" w:rsidRPr="00977954" w:rsidRDefault="00A915A0" w:rsidP="00A915A0">
      <w:pPr>
        <w:spacing w:after="0"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EE4A00">
        <w:rPr>
          <w:rFonts w:ascii="Times New Roman" w:eastAsia="Arial" w:hAnsi="Times New Roman" w:cs="Times New Roman"/>
          <w:sz w:val="24"/>
          <w:szCs w:val="24"/>
        </w:rPr>
        <w:t xml:space="preserve">              </w:t>
      </w:r>
      <w:r w:rsidR="00895B97" w:rsidRPr="00977954">
        <w:rPr>
          <w:rFonts w:ascii="Times New Roman" w:eastAsia="Arial" w:hAnsi="Times New Roman" w:cs="Times New Roman"/>
          <w:sz w:val="24"/>
          <w:szCs w:val="24"/>
        </w:rPr>
        <w:t>Fuente: Velasco Quiroz (2022)</w:t>
      </w:r>
    </w:p>
    <w:p w14:paraId="5B71B5D2" w14:textId="77777777" w:rsidR="00AC3179" w:rsidRDefault="00AC3179" w:rsidP="00895B97">
      <w:pPr>
        <w:spacing w:after="0" w:line="480" w:lineRule="auto"/>
        <w:ind w:firstLine="720"/>
        <w:rPr>
          <w:rFonts w:ascii="Times New Roman" w:eastAsia="Arial" w:hAnsi="Times New Roman" w:cs="Times New Roman"/>
          <w:sz w:val="24"/>
          <w:szCs w:val="24"/>
        </w:rPr>
      </w:pPr>
    </w:p>
    <w:p w14:paraId="34CE3C45" w14:textId="557EAD4B" w:rsidR="00D52B34" w:rsidRPr="0067496C" w:rsidRDefault="000124E5" w:rsidP="00895B97">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Figura 14</w:t>
      </w:r>
      <w:r w:rsidR="0067496C" w:rsidRPr="0067496C">
        <w:rPr>
          <w:rFonts w:ascii="Times New Roman" w:eastAsia="Arial" w:hAnsi="Times New Roman" w:cs="Times New Roman"/>
          <w:sz w:val="24"/>
          <w:szCs w:val="24"/>
        </w:rPr>
        <w:t xml:space="preserve">, se registran </w:t>
      </w:r>
      <w:r w:rsidR="00FB45DC">
        <w:rPr>
          <w:rFonts w:ascii="Times New Roman" w:eastAsia="Arial" w:hAnsi="Times New Roman" w:cs="Times New Roman"/>
          <w:sz w:val="24"/>
          <w:szCs w:val="24"/>
        </w:rPr>
        <w:t xml:space="preserve">los resultados correspondientes </w:t>
      </w:r>
      <w:r w:rsidR="00DE533B">
        <w:rPr>
          <w:rFonts w:ascii="Times New Roman" w:eastAsia="Arial" w:hAnsi="Times New Roman" w:cs="Times New Roman"/>
          <w:sz w:val="24"/>
          <w:szCs w:val="24"/>
        </w:rPr>
        <w:t>a presencia o ausencia de factor de riesgo agresividad, resultados correspondientes a</w:t>
      </w:r>
      <w:r w:rsidR="00B33281">
        <w:rPr>
          <w:rFonts w:ascii="Times New Roman" w:eastAsia="Arial" w:hAnsi="Times New Roman" w:cs="Times New Roman"/>
          <w:sz w:val="24"/>
          <w:szCs w:val="24"/>
        </w:rPr>
        <w:t>l</w:t>
      </w:r>
      <w:r w:rsidR="00DE533B">
        <w:rPr>
          <w:rFonts w:ascii="Times New Roman" w:eastAsia="Arial" w:hAnsi="Times New Roman" w:cs="Times New Roman"/>
          <w:sz w:val="24"/>
          <w:szCs w:val="24"/>
        </w:rPr>
        <w:t xml:space="preserve"> 80% presencia del factor y solo el 20% ausencia del factor.</w:t>
      </w:r>
    </w:p>
    <w:p w14:paraId="49DF1B0C" w14:textId="35C21400" w:rsidR="000124E5" w:rsidRPr="000124E5" w:rsidRDefault="000124E5" w:rsidP="000124E5">
      <w:pPr>
        <w:pStyle w:val="Descripcin"/>
        <w:keepNext/>
        <w:rPr>
          <w:rFonts w:ascii="Times New Roman" w:hAnsi="Times New Roman" w:cs="Times New Roman"/>
          <w:i w:val="0"/>
          <w:color w:val="auto"/>
          <w:sz w:val="24"/>
          <w:szCs w:val="24"/>
        </w:rPr>
      </w:pPr>
      <w:bookmarkStart w:id="55" w:name="_Toc119869613"/>
      <w:r w:rsidRPr="000124E5">
        <w:rPr>
          <w:rFonts w:ascii="Times New Roman" w:hAnsi="Times New Roman" w:cs="Times New Roman"/>
          <w:b/>
          <w:i w:val="0"/>
          <w:color w:val="auto"/>
          <w:sz w:val="24"/>
          <w:szCs w:val="24"/>
        </w:rPr>
        <w:t xml:space="preserve">Figura. </w:t>
      </w:r>
      <w:r w:rsidRPr="000124E5">
        <w:rPr>
          <w:rFonts w:ascii="Times New Roman" w:hAnsi="Times New Roman" w:cs="Times New Roman"/>
          <w:b/>
          <w:i w:val="0"/>
          <w:color w:val="auto"/>
          <w:sz w:val="24"/>
          <w:szCs w:val="24"/>
        </w:rPr>
        <w:fldChar w:fldCharType="begin"/>
      </w:r>
      <w:r w:rsidRPr="000124E5">
        <w:rPr>
          <w:rFonts w:ascii="Times New Roman" w:hAnsi="Times New Roman" w:cs="Times New Roman"/>
          <w:b/>
          <w:i w:val="0"/>
          <w:color w:val="auto"/>
          <w:sz w:val="24"/>
          <w:szCs w:val="24"/>
        </w:rPr>
        <w:instrText xml:space="preserve"> SEQ Figura. \* ARABIC </w:instrText>
      </w:r>
      <w:r w:rsidRPr="000124E5">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15</w:t>
      </w:r>
      <w:r w:rsidRPr="000124E5">
        <w:rPr>
          <w:rFonts w:ascii="Times New Roman" w:hAnsi="Times New Roman" w:cs="Times New Roman"/>
          <w:b/>
          <w:i w:val="0"/>
          <w:color w:val="auto"/>
          <w:sz w:val="24"/>
          <w:szCs w:val="24"/>
        </w:rPr>
        <w:fldChar w:fldCharType="end"/>
      </w:r>
      <w:r w:rsidRPr="000124E5">
        <w:rPr>
          <w:rFonts w:ascii="Times New Roman" w:hAnsi="Times New Roman" w:cs="Times New Roman"/>
          <w:i w:val="0"/>
          <w:color w:val="auto"/>
          <w:sz w:val="24"/>
          <w:szCs w:val="24"/>
        </w:rPr>
        <w:t xml:space="preserve"> Factor de riesgo disciplina impartida</w:t>
      </w:r>
      <w:bookmarkEnd w:id="55"/>
    </w:p>
    <w:p w14:paraId="017689B0" w14:textId="71134AA3" w:rsidR="00895B97" w:rsidRPr="00977954" w:rsidRDefault="00895B97" w:rsidP="00895B97">
      <w:pPr>
        <w:spacing w:after="0" w:line="480" w:lineRule="auto"/>
        <w:ind w:firstLine="720"/>
        <w:jc w:val="center"/>
        <w:rPr>
          <w:rFonts w:ascii="Times New Roman" w:eastAsia="Arial" w:hAnsi="Times New Roman" w:cs="Times New Roman"/>
          <w:b/>
          <w:sz w:val="24"/>
          <w:szCs w:val="24"/>
        </w:rPr>
      </w:pPr>
      <w:r w:rsidRPr="00977954">
        <w:rPr>
          <w:rFonts w:ascii="Times New Roman" w:eastAsia="Arial" w:hAnsi="Times New Roman" w:cs="Times New Roman"/>
          <w:b/>
          <w:noProof/>
          <w:sz w:val="24"/>
          <w:szCs w:val="24"/>
          <w:lang w:val="en-US"/>
        </w:rPr>
        <w:drawing>
          <wp:inline distT="0" distB="0" distL="0" distR="0" wp14:anchorId="1195E208" wp14:editId="39CCA322">
            <wp:extent cx="3112770" cy="1924730"/>
            <wp:effectExtent l="114300" t="114300" r="106680" b="151765"/>
            <wp:docPr id="45" name="Imagen 45" descr="C:\Users\Juan Pablo\Downloads\Factor de riesgo disciplina impart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an Pablo\Downloads\Factor de riesgo disciplina impartid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8681" cy="19407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FC6D6D" w14:textId="13DE0470" w:rsidR="00895B97" w:rsidRPr="00977954" w:rsidRDefault="001B3356" w:rsidP="005C1B38">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D52B34">
        <w:rPr>
          <w:rFonts w:ascii="Times New Roman" w:eastAsia="Arial" w:hAnsi="Times New Roman" w:cs="Times New Roman"/>
          <w:sz w:val="24"/>
          <w:szCs w:val="24"/>
        </w:rPr>
        <w:t xml:space="preserve">           </w:t>
      </w:r>
      <w:r w:rsidR="00895B97" w:rsidRPr="00977954">
        <w:rPr>
          <w:rFonts w:ascii="Times New Roman" w:eastAsia="Arial" w:hAnsi="Times New Roman" w:cs="Times New Roman"/>
          <w:sz w:val="24"/>
          <w:szCs w:val="24"/>
        </w:rPr>
        <w:t>Fuente: Velasco Quiroz (2022)</w:t>
      </w:r>
    </w:p>
    <w:p w14:paraId="7615807A" w14:textId="131A02D6" w:rsidR="006B5958" w:rsidRDefault="00B57153" w:rsidP="005C1B38">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lastRenderedPageBreak/>
        <w:t>Figura 15</w:t>
      </w:r>
      <w:r w:rsidR="0034551E">
        <w:rPr>
          <w:rFonts w:ascii="Times New Roman" w:eastAsia="Arial" w:hAnsi="Times New Roman" w:cs="Times New Roman"/>
          <w:sz w:val="24"/>
          <w:szCs w:val="24"/>
        </w:rPr>
        <w:t>. Factor de riesgo disciplina impartida, el 80% de la muestra refirió presencia del factor y solo el 20% reportó ausencia del mismo, relacionado con altos niveles de violencia intrafamiliar.</w:t>
      </w:r>
    </w:p>
    <w:p w14:paraId="4D492ECA" w14:textId="2A3ACC2F" w:rsidR="006D1C54" w:rsidRPr="00977954" w:rsidRDefault="00373EC7" w:rsidP="003007CC">
      <w:pPr>
        <w:pStyle w:val="Sinespaciado"/>
      </w:pPr>
      <w:bookmarkStart w:id="56" w:name="_Toc118818607"/>
      <w:r>
        <w:t>7.</w:t>
      </w:r>
      <w:r w:rsidR="00715419">
        <w:t xml:space="preserve">3 </w:t>
      </w:r>
      <w:r w:rsidR="00F9256D" w:rsidRPr="00977954">
        <w:t>Factores protectores</w:t>
      </w:r>
      <w:bookmarkEnd w:id="56"/>
    </w:p>
    <w:p w14:paraId="1008A9B3" w14:textId="34D548AD" w:rsidR="00255498" w:rsidRPr="00255498" w:rsidRDefault="00255498" w:rsidP="00255498">
      <w:pPr>
        <w:pStyle w:val="Descripcin"/>
        <w:keepNext/>
        <w:rPr>
          <w:i w:val="0"/>
          <w:color w:val="auto"/>
          <w:sz w:val="24"/>
        </w:rPr>
      </w:pPr>
      <w:bookmarkStart w:id="57" w:name="_Toc118880429"/>
      <w:r w:rsidRPr="00255498">
        <w:rPr>
          <w:b/>
          <w:i w:val="0"/>
          <w:color w:val="auto"/>
          <w:sz w:val="24"/>
        </w:rPr>
        <w:t xml:space="preserve">Tabla </w:t>
      </w:r>
      <w:r w:rsidRPr="00255498">
        <w:rPr>
          <w:b/>
          <w:i w:val="0"/>
          <w:color w:val="auto"/>
          <w:sz w:val="24"/>
        </w:rPr>
        <w:fldChar w:fldCharType="begin"/>
      </w:r>
      <w:r w:rsidRPr="00255498">
        <w:rPr>
          <w:b/>
          <w:i w:val="0"/>
          <w:color w:val="auto"/>
          <w:sz w:val="24"/>
        </w:rPr>
        <w:instrText xml:space="preserve"> SEQ Tabla \* ARABIC </w:instrText>
      </w:r>
      <w:r w:rsidRPr="00255498">
        <w:rPr>
          <w:b/>
          <w:i w:val="0"/>
          <w:color w:val="auto"/>
          <w:sz w:val="24"/>
        </w:rPr>
        <w:fldChar w:fldCharType="separate"/>
      </w:r>
      <w:r w:rsidR="00936BEE">
        <w:rPr>
          <w:b/>
          <w:i w:val="0"/>
          <w:noProof/>
          <w:color w:val="auto"/>
          <w:sz w:val="24"/>
        </w:rPr>
        <w:t>7</w:t>
      </w:r>
      <w:r w:rsidRPr="00255498">
        <w:rPr>
          <w:b/>
          <w:i w:val="0"/>
          <w:color w:val="auto"/>
          <w:sz w:val="24"/>
        </w:rPr>
        <w:fldChar w:fldCharType="end"/>
      </w:r>
      <w:r w:rsidRPr="00255498">
        <w:rPr>
          <w:b/>
          <w:i w:val="0"/>
          <w:color w:val="auto"/>
          <w:sz w:val="24"/>
        </w:rPr>
        <w:t>.</w:t>
      </w:r>
      <w:r w:rsidRPr="00255498">
        <w:rPr>
          <w:i w:val="0"/>
          <w:color w:val="auto"/>
          <w:sz w:val="24"/>
        </w:rPr>
        <w:t xml:space="preserve"> Matriz factores protectores, presencia o ausencia del factor</w:t>
      </w:r>
      <w:bookmarkEnd w:id="57"/>
    </w:p>
    <w:p w14:paraId="00BF4F2C" w14:textId="5BBB1E67" w:rsidR="00AD58FE" w:rsidRPr="00977954" w:rsidRDefault="00AD58FE" w:rsidP="00EE4A00">
      <w:pPr>
        <w:spacing w:after="0" w:line="480" w:lineRule="auto"/>
        <w:ind w:firstLine="720"/>
        <w:jc w:val="center"/>
        <w:rPr>
          <w:rFonts w:ascii="Times New Roman" w:eastAsia="Arial" w:hAnsi="Times New Roman" w:cs="Times New Roman"/>
          <w:b/>
          <w:sz w:val="24"/>
          <w:szCs w:val="24"/>
        </w:rPr>
      </w:pPr>
      <w:r w:rsidRPr="00977954">
        <w:rPr>
          <w:rFonts w:ascii="Times New Roman" w:hAnsi="Times New Roman" w:cs="Times New Roman"/>
          <w:noProof/>
          <w:sz w:val="24"/>
          <w:szCs w:val="24"/>
          <w:lang w:val="en-US"/>
        </w:rPr>
        <w:drawing>
          <wp:inline distT="0" distB="0" distL="0" distR="0" wp14:anchorId="348A3EC5" wp14:editId="3696CDE1">
            <wp:extent cx="5629275" cy="1325179"/>
            <wp:effectExtent l="0" t="0" r="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0448" cy="1327809"/>
                    </a:xfrm>
                    <a:prstGeom prst="rect">
                      <a:avLst/>
                    </a:prstGeom>
                    <a:noFill/>
                    <a:ln>
                      <a:noFill/>
                    </a:ln>
                  </pic:spPr>
                </pic:pic>
              </a:graphicData>
            </a:graphic>
          </wp:inline>
        </w:drawing>
      </w:r>
    </w:p>
    <w:p w14:paraId="0F5D3FD1" w14:textId="4A37B02C" w:rsidR="00AD58FE" w:rsidRPr="00977954" w:rsidRDefault="00BC138B" w:rsidP="00BC138B">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Fuente: Velasco Quiroz (2022)</w:t>
      </w:r>
    </w:p>
    <w:p w14:paraId="5221B67F" w14:textId="02F6CC5B" w:rsidR="00E55B83" w:rsidRPr="00FD6C7E" w:rsidRDefault="00E55B83" w:rsidP="00FD6C7E">
      <w:pPr>
        <w:pStyle w:val="Descripcin"/>
        <w:keepNext/>
        <w:rPr>
          <w:rFonts w:ascii="Times New Roman" w:hAnsi="Times New Roman" w:cs="Times New Roman"/>
          <w:i w:val="0"/>
          <w:color w:val="auto"/>
          <w:sz w:val="24"/>
          <w:szCs w:val="24"/>
        </w:rPr>
      </w:pPr>
    </w:p>
    <w:p w14:paraId="59EBADA7" w14:textId="77F25E9C" w:rsidR="00CB6836" w:rsidRDefault="00CB6836" w:rsidP="002E665A">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Con respecto al grupo de factores protectores, se analizaron diez factores con igual métod</w:t>
      </w:r>
      <w:r w:rsidR="00FD6C7E">
        <w:rPr>
          <w:rFonts w:ascii="Times New Roman" w:eastAsia="Arial" w:hAnsi="Times New Roman" w:cs="Times New Roman"/>
          <w:sz w:val="24"/>
          <w:szCs w:val="24"/>
        </w:rPr>
        <w:t xml:space="preserve">o de evaluación en relación a </w:t>
      </w:r>
      <w:r w:rsidRPr="00977954">
        <w:rPr>
          <w:rFonts w:ascii="Times New Roman" w:eastAsia="Arial" w:hAnsi="Times New Roman" w:cs="Times New Roman"/>
          <w:sz w:val="24"/>
          <w:szCs w:val="24"/>
        </w:rPr>
        <w:t>factores de riesgo, se estableció pres</w:t>
      </w:r>
      <w:r w:rsidR="0051574D">
        <w:rPr>
          <w:rFonts w:ascii="Times New Roman" w:eastAsia="Arial" w:hAnsi="Times New Roman" w:cs="Times New Roman"/>
          <w:sz w:val="24"/>
          <w:szCs w:val="24"/>
        </w:rPr>
        <w:t>encia o ausencia de dichos factores</w:t>
      </w:r>
      <w:r w:rsidR="00CF0D0E">
        <w:rPr>
          <w:rFonts w:ascii="Times New Roman" w:eastAsia="Arial" w:hAnsi="Times New Roman" w:cs="Times New Roman"/>
          <w:sz w:val="24"/>
          <w:szCs w:val="24"/>
        </w:rPr>
        <w:t xml:space="preserve"> a </w:t>
      </w:r>
      <w:r w:rsidR="00B57153">
        <w:rPr>
          <w:rFonts w:ascii="Times New Roman" w:eastAsia="Arial" w:hAnsi="Times New Roman" w:cs="Times New Roman"/>
          <w:sz w:val="24"/>
          <w:szCs w:val="24"/>
        </w:rPr>
        <w:t xml:space="preserve">continuación de la figura 16 </w:t>
      </w:r>
      <w:r w:rsidR="009D0237">
        <w:rPr>
          <w:rFonts w:ascii="Times New Roman" w:eastAsia="Arial" w:hAnsi="Times New Roman" w:cs="Times New Roman"/>
          <w:sz w:val="24"/>
          <w:szCs w:val="24"/>
        </w:rPr>
        <w:t>a la 25</w:t>
      </w:r>
      <w:r w:rsidR="00B57153">
        <w:rPr>
          <w:rFonts w:ascii="Times New Roman" w:eastAsia="Arial" w:hAnsi="Times New Roman" w:cs="Times New Roman"/>
          <w:sz w:val="24"/>
          <w:szCs w:val="24"/>
        </w:rPr>
        <w:t xml:space="preserve"> </w:t>
      </w:r>
      <w:r w:rsidR="004C5850">
        <w:rPr>
          <w:rFonts w:ascii="Times New Roman" w:eastAsia="Arial" w:hAnsi="Times New Roman" w:cs="Times New Roman"/>
          <w:sz w:val="24"/>
          <w:szCs w:val="24"/>
        </w:rPr>
        <w:t>se describe el resultado de cada factor.</w:t>
      </w:r>
    </w:p>
    <w:p w14:paraId="182794A9" w14:textId="59C2C61B" w:rsidR="00B57153" w:rsidRPr="00B57153" w:rsidRDefault="00B57153" w:rsidP="00B57153">
      <w:pPr>
        <w:pStyle w:val="Descripcin"/>
        <w:keepNext/>
        <w:rPr>
          <w:rFonts w:ascii="Times New Roman" w:hAnsi="Times New Roman" w:cs="Times New Roman"/>
          <w:i w:val="0"/>
          <w:color w:val="auto"/>
          <w:sz w:val="24"/>
          <w:szCs w:val="24"/>
        </w:rPr>
      </w:pPr>
      <w:bookmarkStart w:id="58" w:name="_Toc119869614"/>
      <w:r w:rsidRPr="00B57153">
        <w:rPr>
          <w:rFonts w:ascii="Times New Roman" w:hAnsi="Times New Roman" w:cs="Times New Roman"/>
          <w:b/>
          <w:i w:val="0"/>
          <w:color w:val="auto"/>
          <w:sz w:val="24"/>
          <w:szCs w:val="24"/>
        </w:rPr>
        <w:t xml:space="preserve">Figura. </w:t>
      </w:r>
      <w:r w:rsidRPr="00B57153">
        <w:rPr>
          <w:rFonts w:ascii="Times New Roman" w:hAnsi="Times New Roman" w:cs="Times New Roman"/>
          <w:b/>
          <w:i w:val="0"/>
          <w:color w:val="auto"/>
          <w:sz w:val="24"/>
          <w:szCs w:val="24"/>
        </w:rPr>
        <w:fldChar w:fldCharType="begin"/>
      </w:r>
      <w:r w:rsidRPr="00B57153">
        <w:rPr>
          <w:rFonts w:ascii="Times New Roman" w:hAnsi="Times New Roman" w:cs="Times New Roman"/>
          <w:b/>
          <w:i w:val="0"/>
          <w:color w:val="auto"/>
          <w:sz w:val="24"/>
          <w:szCs w:val="24"/>
        </w:rPr>
        <w:instrText xml:space="preserve"> SEQ Figura. \* ARABIC </w:instrText>
      </w:r>
      <w:r w:rsidRPr="00B57153">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16</w:t>
      </w:r>
      <w:r w:rsidRPr="00B57153">
        <w:rPr>
          <w:rFonts w:ascii="Times New Roman" w:hAnsi="Times New Roman" w:cs="Times New Roman"/>
          <w:b/>
          <w:i w:val="0"/>
          <w:color w:val="auto"/>
          <w:sz w:val="24"/>
          <w:szCs w:val="24"/>
        </w:rPr>
        <w:fldChar w:fldCharType="end"/>
      </w:r>
      <w:r w:rsidRPr="00B57153">
        <w:rPr>
          <w:rFonts w:ascii="Times New Roman" w:hAnsi="Times New Roman" w:cs="Times New Roman"/>
          <w:i w:val="0"/>
          <w:color w:val="auto"/>
          <w:sz w:val="24"/>
          <w:szCs w:val="24"/>
        </w:rPr>
        <w:t xml:space="preserve"> Factor protector hogares estructurados</w:t>
      </w:r>
      <w:bookmarkEnd w:id="58"/>
    </w:p>
    <w:p w14:paraId="558FAF2A" w14:textId="0977F0CD" w:rsidR="00CD5BD2" w:rsidRPr="00977954" w:rsidRDefault="00417335" w:rsidP="00417335">
      <w:pPr>
        <w:spacing w:after="0" w:line="480" w:lineRule="auto"/>
        <w:ind w:firstLine="720"/>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6275B6DD" wp14:editId="154EADD6">
            <wp:extent cx="3115986" cy="1926717"/>
            <wp:effectExtent l="114300" t="114300" r="103505" b="149860"/>
            <wp:docPr id="27" name="Imagen 27" descr="C:\Users\Juan Pablo\Downloads\Hogares estructur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 Pablo\Downloads\Hogares estructurado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4177" cy="19503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ED2E6D" w14:textId="07A14069" w:rsidR="001B255D" w:rsidRPr="00977954" w:rsidRDefault="00AE7D88" w:rsidP="001B255D">
      <w:pPr>
        <w:spacing w:after="0" w:line="48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12659D">
        <w:rPr>
          <w:rFonts w:ascii="Times New Roman" w:eastAsia="Arial" w:hAnsi="Times New Roman" w:cs="Times New Roman"/>
          <w:sz w:val="24"/>
          <w:szCs w:val="24"/>
        </w:rPr>
        <w:t xml:space="preserve">   </w:t>
      </w:r>
      <w:r w:rsidR="00EE4A00">
        <w:rPr>
          <w:rFonts w:ascii="Times New Roman" w:eastAsia="Arial" w:hAnsi="Times New Roman" w:cs="Times New Roman"/>
          <w:sz w:val="24"/>
          <w:szCs w:val="24"/>
        </w:rPr>
        <w:t xml:space="preserve">          </w:t>
      </w:r>
      <w:r w:rsidR="00964DB6">
        <w:rPr>
          <w:rFonts w:ascii="Times New Roman" w:eastAsia="Arial" w:hAnsi="Times New Roman" w:cs="Times New Roman"/>
          <w:sz w:val="24"/>
          <w:szCs w:val="24"/>
        </w:rPr>
        <w:t xml:space="preserve">  </w:t>
      </w:r>
      <w:r w:rsidR="001B255D" w:rsidRPr="00977954">
        <w:rPr>
          <w:rFonts w:ascii="Times New Roman" w:eastAsia="Arial" w:hAnsi="Times New Roman" w:cs="Times New Roman"/>
          <w:sz w:val="24"/>
          <w:szCs w:val="24"/>
        </w:rPr>
        <w:t>Fuente: Velasco Quiroz (2022)</w:t>
      </w:r>
    </w:p>
    <w:p w14:paraId="7D786411" w14:textId="34AE8AEA" w:rsidR="0058775B" w:rsidRDefault="00B57153" w:rsidP="00846B57">
      <w:pPr>
        <w:spacing w:after="0" w:line="480" w:lineRule="auto"/>
        <w:ind w:firstLine="720"/>
        <w:jc w:val="both"/>
        <w:rPr>
          <w:rFonts w:ascii="Times New Roman" w:eastAsia="Arial" w:hAnsi="Times New Roman" w:cs="Times New Roman"/>
          <w:b/>
          <w:sz w:val="24"/>
          <w:szCs w:val="24"/>
        </w:rPr>
      </w:pPr>
      <w:r>
        <w:rPr>
          <w:rFonts w:ascii="Times New Roman" w:eastAsia="Arial" w:hAnsi="Times New Roman" w:cs="Times New Roman"/>
          <w:sz w:val="24"/>
          <w:szCs w:val="24"/>
        </w:rPr>
        <w:lastRenderedPageBreak/>
        <w:t>Figura 16</w:t>
      </w:r>
      <w:r w:rsidR="00836787">
        <w:rPr>
          <w:rFonts w:ascii="Times New Roman" w:eastAsia="Arial" w:hAnsi="Times New Roman" w:cs="Times New Roman"/>
          <w:sz w:val="24"/>
          <w:szCs w:val="24"/>
        </w:rPr>
        <w:t>. Resultados p</w:t>
      </w:r>
      <w:r w:rsidR="00846B57" w:rsidRPr="00977954">
        <w:rPr>
          <w:rFonts w:ascii="Times New Roman" w:eastAsia="Arial" w:hAnsi="Times New Roman" w:cs="Times New Roman"/>
          <w:sz w:val="24"/>
          <w:szCs w:val="24"/>
        </w:rPr>
        <w:t>ara el primer factor</w:t>
      </w:r>
      <w:r w:rsidR="00836787">
        <w:rPr>
          <w:rFonts w:ascii="Times New Roman" w:eastAsia="Arial" w:hAnsi="Times New Roman" w:cs="Times New Roman"/>
          <w:sz w:val="24"/>
          <w:szCs w:val="24"/>
        </w:rPr>
        <w:t>,</w:t>
      </w:r>
      <w:r w:rsidR="00846B57" w:rsidRPr="00977954">
        <w:rPr>
          <w:rFonts w:ascii="Times New Roman" w:eastAsia="Arial" w:hAnsi="Times New Roman" w:cs="Times New Roman"/>
          <w:sz w:val="24"/>
          <w:szCs w:val="24"/>
        </w:rPr>
        <w:t xml:space="preserve"> hogares estructurados el 80% de la muestra informó que dicho factor estuvo ausente en su niñez y adolescencia, solo el 20% de la muestra reportó haber crecido en un hogar estructurado el cual se relaciona con presencia de ambos padres, vivienda con al menos servicios de electricidad y agua y necesidades básicas satisfechas.</w:t>
      </w:r>
    </w:p>
    <w:p w14:paraId="02AA7857" w14:textId="77777777" w:rsidR="00B57153" w:rsidRDefault="00B57153" w:rsidP="004A722E">
      <w:pPr>
        <w:pStyle w:val="Descripcin"/>
        <w:keepNext/>
        <w:rPr>
          <w:rFonts w:ascii="Times New Roman" w:hAnsi="Times New Roman" w:cs="Times New Roman"/>
          <w:b/>
          <w:i w:val="0"/>
          <w:color w:val="auto"/>
          <w:sz w:val="24"/>
          <w:szCs w:val="24"/>
        </w:rPr>
      </w:pPr>
      <w:bookmarkStart w:id="59" w:name="_Toc119657488"/>
    </w:p>
    <w:p w14:paraId="22ED08E0" w14:textId="73B663DA" w:rsidR="00B57153" w:rsidRPr="00B57153" w:rsidRDefault="00B57153" w:rsidP="00B57153">
      <w:pPr>
        <w:pStyle w:val="Descripcin"/>
        <w:keepNext/>
        <w:rPr>
          <w:rFonts w:ascii="Times New Roman" w:hAnsi="Times New Roman" w:cs="Times New Roman"/>
          <w:i w:val="0"/>
          <w:color w:val="auto"/>
          <w:sz w:val="24"/>
          <w:szCs w:val="24"/>
        </w:rPr>
      </w:pPr>
      <w:bookmarkStart w:id="60" w:name="_Toc119869615"/>
      <w:bookmarkEnd w:id="59"/>
      <w:r w:rsidRPr="00B57153">
        <w:rPr>
          <w:rFonts w:ascii="Times New Roman" w:hAnsi="Times New Roman" w:cs="Times New Roman"/>
          <w:b/>
          <w:i w:val="0"/>
          <w:color w:val="auto"/>
          <w:sz w:val="24"/>
          <w:szCs w:val="24"/>
        </w:rPr>
        <w:t xml:space="preserve">Figura. </w:t>
      </w:r>
      <w:r w:rsidRPr="00B57153">
        <w:rPr>
          <w:rFonts w:ascii="Times New Roman" w:hAnsi="Times New Roman" w:cs="Times New Roman"/>
          <w:b/>
          <w:i w:val="0"/>
          <w:color w:val="auto"/>
          <w:sz w:val="24"/>
          <w:szCs w:val="24"/>
        </w:rPr>
        <w:fldChar w:fldCharType="begin"/>
      </w:r>
      <w:r w:rsidRPr="00B57153">
        <w:rPr>
          <w:rFonts w:ascii="Times New Roman" w:hAnsi="Times New Roman" w:cs="Times New Roman"/>
          <w:b/>
          <w:i w:val="0"/>
          <w:color w:val="auto"/>
          <w:sz w:val="24"/>
          <w:szCs w:val="24"/>
        </w:rPr>
        <w:instrText xml:space="preserve"> SEQ Figura. \* ARABIC </w:instrText>
      </w:r>
      <w:r w:rsidRPr="00B57153">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17</w:t>
      </w:r>
      <w:r w:rsidRPr="00B57153">
        <w:rPr>
          <w:rFonts w:ascii="Times New Roman" w:hAnsi="Times New Roman" w:cs="Times New Roman"/>
          <w:b/>
          <w:i w:val="0"/>
          <w:color w:val="auto"/>
          <w:sz w:val="24"/>
          <w:szCs w:val="24"/>
        </w:rPr>
        <w:fldChar w:fldCharType="end"/>
      </w:r>
      <w:r w:rsidRPr="00B57153">
        <w:rPr>
          <w:rFonts w:ascii="Times New Roman" w:hAnsi="Times New Roman" w:cs="Times New Roman"/>
          <w:i w:val="0"/>
          <w:color w:val="auto"/>
          <w:sz w:val="24"/>
          <w:szCs w:val="24"/>
        </w:rPr>
        <w:t xml:space="preserve"> Factor protector claridad en las figuras de autoridad</w:t>
      </w:r>
      <w:bookmarkEnd w:id="60"/>
    </w:p>
    <w:p w14:paraId="7B3B7D61" w14:textId="6486A72A" w:rsidR="000601C8" w:rsidRPr="00977954" w:rsidRDefault="000601C8" w:rsidP="000601C8">
      <w:pPr>
        <w:spacing w:after="0" w:line="480" w:lineRule="auto"/>
        <w:ind w:firstLine="720"/>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1CC7F27E" wp14:editId="4B412865">
            <wp:extent cx="3059707" cy="1891919"/>
            <wp:effectExtent l="114300" t="114300" r="102870" b="146685"/>
            <wp:docPr id="55" name="Imagen 55" descr="C:\Users\Juan Pablo\Downloads\Claridad en las figuras de autor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 Pablo\Downloads\Claridad en las figuras de autorida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7090" cy="19150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F329E8" w14:textId="78DF3C95" w:rsidR="000601C8" w:rsidRPr="00977954" w:rsidRDefault="0012659D" w:rsidP="000601C8">
      <w:pPr>
        <w:spacing w:after="0" w:line="48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58775B">
        <w:rPr>
          <w:rFonts w:ascii="Times New Roman" w:eastAsia="Arial" w:hAnsi="Times New Roman" w:cs="Times New Roman"/>
          <w:sz w:val="24"/>
          <w:szCs w:val="24"/>
        </w:rPr>
        <w:t xml:space="preserve">            </w:t>
      </w:r>
      <w:r w:rsidR="006B4C94">
        <w:rPr>
          <w:rFonts w:ascii="Times New Roman" w:eastAsia="Arial" w:hAnsi="Times New Roman" w:cs="Times New Roman"/>
          <w:sz w:val="24"/>
          <w:szCs w:val="24"/>
        </w:rPr>
        <w:t xml:space="preserve">  </w:t>
      </w:r>
      <w:r w:rsidR="000601C8" w:rsidRPr="00977954">
        <w:rPr>
          <w:rFonts w:ascii="Times New Roman" w:eastAsia="Arial" w:hAnsi="Times New Roman" w:cs="Times New Roman"/>
          <w:sz w:val="24"/>
          <w:szCs w:val="24"/>
        </w:rPr>
        <w:t>Fuente: Velasco Quiroz (2022)</w:t>
      </w:r>
    </w:p>
    <w:p w14:paraId="1251D9F3" w14:textId="185C8A73" w:rsidR="006D6A0C" w:rsidRPr="00977954" w:rsidRDefault="00B57153" w:rsidP="00FD45B2">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Figura 17</w:t>
      </w:r>
      <w:r w:rsidR="00C43C55">
        <w:rPr>
          <w:rFonts w:ascii="Times New Roman" w:eastAsia="Arial" w:hAnsi="Times New Roman" w:cs="Times New Roman"/>
          <w:sz w:val="24"/>
          <w:szCs w:val="24"/>
        </w:rPr>
        <w:t xml:space="preserve">. Resultado </w:t>
      </w:r>
      <w:r w:rsidR="006D6A0C" w:rsidRPr="00977954">
        <w:rPr>
          <w:rFonts w:ascii="Times New Roman" w:eastAsia="Arial" w:hAnsi="Times New Roman" w:cs="Times New Roman"/>
          <w:sz w:val="24"/>
          <w:szCs w:val="24"/>
        </w:rPr>
        <w:t>factor claridad en las figuras de autoridad, el 60% de la muestra informó que contaba con figuras claras de autoridad relacionadas con sus padres es decir el factor protector se encontraba presente, mientras que el 40% reportó ausencia de figuras de autoridad.</w:t>
      </w:r>
    </w:p>
    <w:p w14:paraId="3A31D0AB" w14:textId="34371CB8" w:rsidR="00B57153" w:rsidRPr="00B57153" w:rsidRDefault="00B57153" w:rsidP="00B57153">
      <w:pPr>
        <w:pStyle w:val="Descripcin"/>
        <w:keepNext/>
        <w:rPr>
          <w:rFonts w:ascii="Times New Roman" w:hAnsi="Times New Roman" w:cs="Times New Roman"/>
          <w:i w:val="0"/>
          <w:color w:val="auto"/>
          <w:sz w:val="24"/>
          <w:szCs w:val="24"/>
        </w:rPr>
      </w:pPr>
      <w:bookmarkStart w:id="61" w:name="_Toc119869616"/>
      <w:r w:rsidRPr="00B57153">
        <w:rPr>
          <w:rFonts w:ascii="Times New Roman" w:hAnsi="Times New Roman" w:cs="Times New Roman"/>
          <w:b/>
          <w:i w:val="0"/>
          <w:color w:val="auto"/>
          <w:sz w:val="24"/>
          <w:szCs w:val="24"/>
        </w:rPr>
        <w:lastRenderedPageBreak/>
        <w:t xml:space="preserve">Figura. </w:t>
      </w:r>
      <w:r w:rsidRPr="00B57153">
        <w:rPr>
          <w:rFonts w:ascii="Times New Roman" w:hAnsi="Times New Roman" w:cs="Times New Roman"/>
          <w:b/>
          <w:i w:val="0"/>
          <w:color w:val="auto"/>
          <w:sz w:val="24"/>
          <w:szCs w:val="24"/>
        </w:rPr>
        <w:fldChar w:fldCharType="begin"/>
      </w:r>
      <w:r w:rsidRPr="00B57153">
        <w:rPr>
          <w:rFonts w:ascii="Times New Roman" w:hAnsi="Times New Roman" w:cs="Times New Roman"/>
          <w:b/>
          <w:i w:val="0"/>
          <w:color w:val="auto"/>
          <w:sz w:val="24"/>
          <w:szCs w:val="24"/>
        </w:rPr>
        <w:instrText xml:space="preserve"> SEQ Figura. \* ARABIC </w:instrText>
      </w:r>
      <w:r w:rsidRPr="00B57153">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18</w:t>
      </w:r>
      <w:r w:rsidRPr="00B57153">
        <w:rPr>
          <w:rFonts w:ascii="Times New Roman" w:hAnsi="Times New Roman" w:cs="Times New Roman"/>
          <w:b/>
          <w:i w:val="0"/>
          <w:color w:val="auto"/>
          <w:sz w:val="24"/>
          <w:szCs w:val="24"/>
        </w:rPr>
        <w:fldChar w:fldCharType="end"/>
      </w:r>
      <w:r w:rsidRPr="00B57153">
        <w:rPr>
          <w:rFonts w:ascii="Times New Roman" w:hAnsi="Times New Roman" w:cs="Times New Roman"/>
          <w:i w:val="0"/>
          <w:color w:val="auto"/>
          <w:sz w:val="24"/>
          <w:szCs w:val="24"/>
        </w:rPr>
        <w:t xml:space="preserve"> Factor comunicación afectiva por parte de los padres</w:t>
      </w:r>
      <w:bookmarkEnd w:id="61"/>
    </w:p>
    <w:p w14:paraId="18A3C7B5" w14:textId="63BE6986" w:rsidR="002D31C2" w:rsidRPr="00977954" w:rsidRDefault="000C2F06" w:rsidP="00417335">
      <w:pPr>
        <w:spacing w:after="0" w:line="480" w:lineRule="auto"/>
        <w:ind w:firstLine="720"/>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09BD64B3" wp14:editId="0CBD4ABD">
            <wp:extent cx="3124198" cy="1931797"/>
            <wp:effectExtent l="114300" t="114300" r="114935" b="144780"/>
            <wp:docPr id="54" name="Imagen 54" descr="C:\Users\Juan Pablo\Downloads\Comunicación afectiva por parte de los padr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an Pablo\Downloads\Comunicación afectiva por parte de los padres (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8004" cy="1952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E33085" w14:textId="112A17AE" w:rsidR="00D232B1" w:rsidRPr="00977954" w:rsidRDefault="006A1F67" w:rsidP="006A1F67">
      <w:pPr>
        <w:spacing w:after="0" w:line="480" w:lineRule="auto"/>
        <w:ind w:left="720"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58775B">
        <w:rPr>
          <w:rFonts w:ascii="Times New Roman" w:eastAsia="Arial" w:hAnsi="Times New Roman" w:cs="Times New Roman"/>
          <w:sz w:val="24"/>
          <w:szCs w:val="24"/>
        </w:rPr>
        <w:t xml:space="preserve">               </w:t>
      </w:r>
      <w:r w:rsidR="00D232B1" w:rsidRPr="00977954">
        <w:rPr>
          <w:rFonts w:ascii="Times New Roman" w:eastAsia="Arial" w:hAnsi="Times New Roman" w:cs="Times New Roman"/>
          <w:sz w:val="24"/>
          <w:szCs w:val="24"/>
        </w:rPr>
        <w:t>Fuente: Velasco Quiroz (2022)</w:t>
      </w:r>
    </w:p>
    <w:p w14:paraId="34B9825F" w14:textId="59A5414C" w:rsidR="008E21A0" w:rsidRDefault="004D39CF" w:rsidP="008E21A0">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Figura 18</w:t>
      </w:r>
      <w:r w:rsidR="00516BBF">
        <w:rPr>
          <w:rFonts w:ascii="Times New Roman" w:eastAsia="Arial" w:hAnsi="Times New Roman" w:cs="Times New Roman"/>
          <w:sz w:val="24"/>
          <w:szCs w:val="24"/>
        </w:rPr>
        <w:t>. Co</w:t>
      </w:r>
      <w:r w:rsidR="008E21A0" w:rsidRPr="00977954">
        <w:rPr>
          <w:rFonts w:ascii="Times New Roman" w:eastAsia="Arial" w:hAnsi="Times New Roman" w:cs="Times New Roman"/>
          <w:sz w:val="24"/>
          <w:szCs w:val="24"/>
        </w:rPr>
        <w:t>n respecto el factor protector comunicación afectiva por parte de los padres, el 100% de la muestra reportó no haber sostenido con sus padres canales de comunicación afectiva, lo cual se puede relacionar directamente con la construcción de una baja autoestima, deficiencia en la comprensión de la norma, afectación de relaciones sociales, inadecuada estructura de personalidad, el presente factor de riesgo se relaciona directamente</w:t>
      </w:r>
      <w:r w:rsidR="0008341E">
        <w:rPr>
          <w:rFonts w:ascii="Times New Roman" w:eastAsia="Arial" w:hAnsi="Times New Roman" w:cs="Times New Roman"/>
          <w:sz w:val="24"/>
          <w:szCs w:val="24"/>
        </w:rPr>
        <w:t xml:space="preserve"> con el también evaluado factor.</w:t>
      </w:r>
    </w:p>
    <w:p w14:paraId="3343BE17" w14:textId="4547AEFF" w:rsidR="004A6890" w:rsidRPr="004A6890" w:rsidRDefault="004A6890" w:rsidP="004A6890">
      <w:pPr>
        <w:pStyle w:val="Descripcin"/>
        <w:keepNext/>
        <w:rPr>
          <w:rFonts w:ascii="Times New Roman" w:hAnsi="Times New Roman" w:cs="Times New Roman"/>
          <w:i w:val="0"/>
          <w:color w:val="auto"/>
          <w:sz w:val="24"/>
          <w:szCs w:val="24"/>
        </w:rPr>
      </w:pPr>
      <w:bookmarkStart w:id="62" w:name="_Toc119869617"/>
      <w:r w:rsidRPr="004A6890">
        <w:rPr>
          <w:rFonts w:ascii="Times New Roman" w:hAnsi="Times New Roman" w:cs="Times New Roman"/>
          <w:b/>
          <w:i w:val="0"/>
          <w:color w:val="auto"/>
          <w:sz w:val="24"/>
          <w:szCs w:val="24"/>
        </w:rPr>
        <w:t xml:space="preserve">Figura. </w:t>
      </w:r>
      <w:r w:rsidRPr="004A6890">
        <w:rPr>
          <w:rFonts w:ascii="Times New Roman" w:hAnsi="Times New Roman" w:cs="Times New Roman"/>
          <w:b/>
          <w:i w:val="0"/>
          <w:color w:val="auto"/>
          <w:sz w:val="24"/>
          <w:szCs w:val="24"/>
        </w:rPr>
        <w:fldChar w:fldCharType="begin"/>
      </w:r>
      <w:r w:rsidRPr="004A6890">
        <w:rPr>
          <w:rFonts w:ascii="Times New Roman" w:hAnsi="Times New Roman" w:cs="Times New Roman"/>
          <w:b/>
          <w:i w:val="0"/>
          <w:color w:val="auto"/>
          <w:sz w:val="24"/>
          <w:szCs w:val="24"/>
        </w:rPr>
        <w:instrText xml:space="preserve"> SEQ Figura. \* ARABIC </w:instrText>
      </w:r>
      <w:r w:rsidRPr="004A6890">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19</w:t>
      </w:r>
      <w:r w:rsidRPr="004A6890">
        <w:rPr>
          <w:rFonts w:ascii="Times New Roman" w:hAnsi="Times New Roman" w:cs="Times New Roman"/>
          <w:b/>
          <w:i w:val="0"/>
          <w:color w:val="auto"/>
          <w:sz w:val="24"/>
          <w:szCs w:val="24"/>
        </w:rPr>
        <w:fldChar w:fldCharType="end"/>
      </w:r>
      <w:r w:rsidRPr="004A6890">
        <w:rPr>
          <w:rFonts w:ascii="Times New Roman" w:hAnsi="Times New Roman" w:cs="Times New Roman"/>
          <w:i w:val="0"/>
          <w:color w:val="auto"/>
          <w:sz w:val="24"/>
          <w:szCs w:val="24"/>
        </w:rPr>
        <w:t xml:space="preserve"> Factor protector altos niveles de afecto en el grupo familiar</w:t>
      </w:r>
      <w:bookmarkEnd w:id="62"/>
    </w:p>
    <w:p w14:paraId="35A0F33C" w14:textId="3FF1D626" w:rsidR="0044774D" w:rsidRPr="00977954" w:rsidRDefault="0044774D" w:rsidP="0044774D">
      <w:pPr>
        <w:spacing w:after="0" w:line="480" w:lineRule="auto"/>
        <w:ind w:firstLine="720"/>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3BB14320" wp14:editId="5C09FEB3">
            <wp:extent cx="3149436" cy="1947402"/>
            <wp:effectExtent l="114300" t="114300" r="108585" b="148590"/>
            <wp:docPr id="56" name="Imagen 56" descr="C:\Users\Juan Pablo\Downloads\Altos niveles de afecto en el grupo famili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 Pablo\Downloads\Altos niveles de afecto en el grupo familia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3238" cy="19868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B890B2" w14:textId="205E8C6B" w:rsidR="0044774D" w:rsidRPr="00977954" w:rsidRDefault="00B3603C" w:rsidP="00D232B1">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A457A5">
        <w:rPr>
          <w:rFonts w:ascii="Times New Roman" w:eastAsia="Arial" w:hAnsi="Times New Roman" w:cs="Times New Roman"/>
          <w:sz w:val="24"/>
          <w:szCs w:val="24"/>
        </w:rPr>
        <w:t xml:space="preserve"> </w:t>
      </w:r>
      <w:r w:rsidR="00CA5799">
        <w:rPr>
          <w:rFonts w:ascii="Times New Roman" w:eastAsia="Arial" w:hAnsi="Times New Roman" w:cs="Times New Roman"/>
          <w:sz w:val="24"/>
          <w:szCs w:val="24"/>
        </w:rPr>
        <w:t xml:space="preserve">               </w:t>
      </w:r>
      <w:r w:rsidR="0044774D" w:rsidRPr="00977954">
        <w:rPr>
          <w:rFonts w:ascii="Times New Roman" w:eastAsia="Arial" w:hAnsi="Times New Roman" w:cs="Times New Roman"/>
          <w:sz w:val="24"/>
          <w:szCs w:val="24"/>
        </w:rPr>
        <w:t>Fuente: Velasco Quiroz (2022)</w:t>
      </w:r>
    </w:p>
    <w:p w14:paraId="1DC0DE1F" w14:textId="77777777" w:rsidR="00AF09A2" w:rsidRPr="00977954" w:rsidRDefault="00AF09A2" w:rsidP="00D232B1">
      <w:pPr>
        <w:spacing w:after="0" w:line="480" w:lineRule="auto"/>
        <w:ind w:firstLine="720"/>
        <w:rPr>
          <w:rFonts w:ascii="Times New Roman" w:eastAsia="Arial" w:hAnsi="Times New Roman" w:cs="Times New Roman"/>
          <w:sz w:val="24"/>
          <w:szCs w:val="24"/>
        </w:rPr>
      </w:pPr>
    </w:p>
    <w:p w14:paraId="499B31E7" w14:textId="64B43789" w:rsidR="00BE2749" w:rsidRPr="00977954" w:rsidRDefault="00D479D2" w:rsidP="00063B63">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Figura 19</w:t>
      </w:r>
      <w:r w:rsidR="00EE17E1">
        <w:rPr>
          <w:rFonts w:ascii="Times New Roman" w:eastAsia="Arial" w:hAnsi="Times New Roman" w:cs="Times New Roman"/>
          <w:sz w:val="24"/>
          <w:szCs w:val="24"/>
        </w:rPr>
        <w:t xml:space="preserve">. </w:t>
      </w:r>
      <w:r w:rsidR="00CB016E">
        <w:rPr>
          <w:rFonts w:ascii="Times New Roman" w:eastAsia="Arial" w:hAnsi="Times New Roman" w:cs="Times New Roman"/>
          <w:sz w:val="24"/>
          <w:szCs w:val="24"/>
        </w:rPr>
        <w:t>Resultados correspondientes</w:t>
      </w:r>
      <w:r w:rsidR="00EE17E1">
        <w:rPr>
          <w:rFonts w:ascii="Times New Roman" w:eastAsia="Arial" w:hAnsi="Times New Roman" w:cs="Times New Roman"/>
          <w:sz w:val="24"/>
          <w:szCs w:val="24"/>
        </w:rPr>
        <w:t xml:space="preserve"> a </w:t>
      </w:r>
      <w:r w:rsidR="00457357" w:rsidRPr="00977954">
        <w:rPr>
          <w:rFonts w:ascii="Times New Roman" w:eastAsia="Arial" w:hAnsi="Times New Roman" w:cs="Times New Roman"/>
          <w:sz w:val="24"/>
          <w:szCs w:val="24"/>
        </w:rPr>
        <w:t xml:space="preserve">altos nivel de afecto en el grupo familiar el 90% de la muestra reportó ausencia del factor y solo un individuo de la muestra equivalente al 10% reportó dicho factor presente dentro de su dinámica familiar en niñez y </w:t>
      </w:r>
      <w:r w:rsidR="0044774D" w:rsidRPr="00977954">
        <w:rPr>
          <w:rFonts w:ascii="Times New Roman" w:eastAsia="Arial" w:hAnsi="Times New Roman" w:cs="Times New Roman"/>
          <w:sz w:val="24"/>
          <w:szCs w:val="24"/>
        </w:rPr>
        <w:t>adolescencia</w:t>
      </w:r>
      <w:r w:rsidR="00457357" w:rsidRPr="00977954">
        <w:rPr>
          <w:rFonts w:ascii="Times New Roman" w:eastAsia="Arial" w:hAnsi="Times New Roman" w:cs="Times New Roman"/>
          <w:sz w:val="24"/>
          <w:szCs w:val="24"/>
        </w:rPr>
        <w:t>.</w:t>
      </w:r>
    </w:p>
    <w:p w14:paraId="37D18CAC" w14:textId="77777777" w:rsidR="00D479D2" w:rsidRDefault="00D479D2" w:rsidP="00D479D2">
      <w:pPr>
        <w:pStyle w:val="Descripcin"/>
        <w:keepNext/>
      </w:pPr>
    </w:p>
    <w:p w14:paraId="0D2AE544" w14:textId="1345223C" w:rsidR="00D479D2" w:rsidRPr="00D479D2" w:rsidRDefault="00D479D2" w:rsidP="00D479D2">
      <w:pPr>
        <w:pStyle w:val="Descripcin"/>
        <w:keepNext/>
        <w:rPr>
          <w:rFonts w:ascii="Times New Roman" w:hAnsi="Times New Roman" w:cs="Times New Roman"/>
          <w:i w:val="0"/>
          <w:color w:val="auto"/>
          <w:sz w:val="24"/>
          <w:szCs w:val="24"/>
        </w:rPr>
      </w:pPr>
      <w:bookmarkStart w:id="63" w:name="_Toc119869618"/>
      <w:r w:rsidRPr="00D479D2">
        <w:rPr>
          <w:rFonts w:ascii="Times New Roman" w:hAnsi="Times New Roman" w:cs="Times New Roman"/>
          <w:b/>
          <w:i w:val="0"/>
          <w:color w:val="auto"/>
          <w:sz w:val="24"/>
          <w:szCs w:val="24"/>
        </w:rPr>
        <w:t xml:space="preserve">Figura. </w:t>
      </w:r>
      <w:r w:rsidRPr="00D479D2">
        <w:rPr>
          <w:rFonts w:ascii="Times New Roman" w:hAnsi="Times New Roman" w:cs="Times New Roman"/>
          <w:b/>
          <w:i w:val="0"/>
          <w:color w:val="auto"/>
          <w:sz w:val="24"/>
          <w:szCs w:val="24"/>
        </w:rPr>
        <w:fldChar w:fldCharType="begin"/>
      </w:r>
      <w:r w:rsidRPr="00D479D2">
        <w:rPr>
          <w:rFonts w:ascii="Times New Roman" w:hAnsi="Times New Roman" w:cs="Times New Roman"/>
          <w:b/>
          <w:i w:val="0"/>
          <w:color w:val="auto"/>
          <w:sz w:val="24"/>
          <w:szCs w:val="24"/>
        </w:rPr>
        <w:instrText xml:space="preserve"> SEQ Figura. \* ARABIC </w:instrText>
      </w:r>
      <w:r w:rsidRPr="00D479D2">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20</w:t>
      </w:r>
      <w:r w:rsidRPr="00D479D2">
        <w:rPr>
          <w:rFonts w:ascii="Times New Roman" w:hAnsi="Times New Roman" w:cs="Times New Roman"/>
          <w:b/>
          <w:i w:val="0"/>
          <w:color w:val="auto"/>
          <w:sz w:val="24"/>
          <w:szCs w:val="24"/>
        </w:rPr>
        <w:fldChar w:fldCharType="end"/>
      </w:r>
      <w:r w:rsidRPr="00D479D2">
        <w:rPr>
          <w:rFonts w:ascii="Times New Roman" w:hAnsi="Times New Roman" w:cs="Times New Roman"/>
          <w:i w:val="0"/>
          <w:color w:val="auto"/>
          <w:sz w:val="24"/>
          <w:szCs w:val="24"/>
        </w:rPr>
        <w:t xml:space="preserve"> Factor protector fomento por parte del grupo familiar a la gratificación y respeto</w:t>
      </w:r>
      <w:bookmarkEnd w:id="63"/>
    </w:p>
    <w:p w14:paraId="0925ADF3" w14:textId="6C3BC7D2" w:rsidR="00457357" w:rsidRPr="00977954" w:rsidRDefault="00906507" w:rsidP="00906507">
      <w:pPr>
        <w:spacing w:after="0"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4C6DBB2D" wp14:editId="754826A7">
            <wp:extent cx="3142660" cy="1943211"/>
            <wp:effectExtent l="114300" t="114300" r="114935" b="152400"/>
            <wp:docPr id="59" name="Imagen 59" descr="C:\Users\Juan Pablo\Downloads\Fomento por parte del grupo familiar a la gratificación y resp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an Pablo\Downloads\Fomento por parte del grupo familiar a la gratificación y respet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58969" cy="19532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7BA038" w14:textId="69AC2CDF" w:rsidR="00CC3575" w:rsidRPr="00977954" w:rsidRDefault="00A457A5" w:rsidP="00D232B1">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58775B">
        <w:rPr>
          <w:rFonts w:ascii="Times New Roman" w:eastAsia="Arial" w:hAnsi="Times New Roman" w:cs="Times New Roman"/>
          <w:sz w:val="24"/>
          <w:szCs w:val="24"/>
        </w:rPr>
        <w:t xml:space="preserve">               </w:t>
      </w:r>
      <w:r w:rsidR="00906507" w:rsidRPr="00977954">
        <w:rPr>
          <w:rFonts w:ascii="Times New Roman" w:eastAsia="Arial" w:hAnsi="Times New Roman" w:cs="Times New Roman"/>
          <w:sz w:val="24"/>
          <w:szCs w:val="24"/>
        </w:rPr>
        <w:t>Fuente: Velasco Quiroz (2022)</w:t>
      </w:r>
    </w:p>
    <w:p w14:paraId="0AA1A3FE" w14:textId="63AE0F14" w:rsidR="002D31C2" w:rsidRPr="00977954" w:rsidRDefault="00D479D2" w:rsidP="00F15139">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Figura 20</w:t>
      </w:r>
      <w:r w:rsidR="00176B0D">
        <w:rPr>
          <w:rFonts w:ascii="Times New Roman" w:eastAsia="Arial" w:hAnsi="Times New Roman" w:cs="Times New Roman"/>
          <w:sz w:val="24"/>
          <w:szCs w:val="24"/>
        </w:rPr>
        <w:t xml:space="preserve">. </w:t>
      </w:r>
      <w:r w:rsidR="00F15139" w:rsidRPr="00977954">
        <w:rPr>
          <w:rFonts w:ascii="Times New Roman" w:eastAsia="Arial" w:hAnsi="Times New Roman" w:cs="Times New Roman"/>
          <w:sz w:val="24"/>
          <w:szCs w:val="24"/>
        </w:rPr>
        <w:t>Otro fa</w:t>
      </w:r>
      <w:r w:rsidR="00AE7C6F" w:rsidRPr="00977954">
        <w:rPr>
          <w:rFonts w:ascii="Times New Roman" w:eastAsia="Arial" w:hAnsi="Times New Roman" w:cs="Times New Roman"/>
          <w:sz w:val="24"/>
          <w:szCs w:val="24"/>
        </w:rPr>
        <w:t>ctor protector analizado corresponde a factor por parte del grupo familiar a la gratificación y respeto, el cual se relaciona con los otros factores analizados integrados en procesos de dinámica familiar, con respecto a este factor el 80% lo denominó como ausente mientras solo el 20% restante lo definió como presente.</w:t>
      </w:r>
    </w:p>
    <w:p w14:paraId="447F4669" w14:textId="77777777" w:rsidR="003B3AF0" w:rsidRDefault="003B3AF0" w:rsidP="003B3AF0">
      <w:pPr>
        <w:pStyle w:val="Descripcin"/>
        <w:keepNext/>
      </w:pPr>
    </w:p>
    <w:p w14:paraId="72619571" w14:textId="6C53D22D" w:rsidR="00666F0D" w:rsidRPr="00666F0D" w:rsidRDefault="00666F0D" w:rsidP="00666F0D">
      <w:pPr>
        <w:pStyle w:val="Descripcin"/>
        <w:keepNext/>
        <w:rPr>
          <w:rFonts w:ascii="Times New Roman" w:hAnsi="Times New Roman" w:cs="Times New Roman"/>
          <w:i w:val="0"/>
          <w:color w:val="auto"/>
          <w:sz w:val="24"/>
          <w:szCs w:val="24"/>
        </w:rPr>
      </w:pPr>
      <w:bookmarkStart w:id="64" w:name="_Toc119869619"/>
      <w:r w:rsidRPr="00666F0D">
        <w:rPr>
          <w:rFonts w:ascii="Times New Roman" w:hAnsi="Times New Roman" w:cs="Times New Roman"/>
          <w:b/>
          <w:i w:val="0"/>
          <w:color w:val="auto"/>
          <w:sz w:val="24"/>
          <w:szCs w:val="24"/>
        </w:rPr>
        <w:t xml:space="preserve">Figura. </w:t>
      </w:r>
      <w:r w:rsidRPr="00666F0D">
        <w:rPr>
          <w:rFonts w:ascii="Times New Roman" w:hAnsi="Times New Roman" w:cs="Times New Roman"/>
          <w:b/>
          <w:i w:val="0"/>
          <w:color w:val="auto"/>
          <w:sz w:val="24"/>
          <w:szCs w:val="24"/>
        </w:rPr>
        <w:fldChar w:fldCharType="begin"/>
      </w:r>
      <w:r w:rsidRPr="00666F0D">
        <w:rPr>
          <w:rFonts w:ascii="Times New Roman" w:hAnsi="Times New Roman" w:cs="Times New Roman"/>
          <w:b/>
          <w:i w:val="0"/>
          <w:color w:val="auto"/>
          <w:sz w:val="24"/>
          <w:szCs w:val="24"/>
        </w:rPr>
        <w:instrText xml:space="preserve"> SEQ Figura. \* ARABIC </w:instrText>
      </w:r>
      <w:r w:rsidRPr="00666F0D">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21</w:t>
      </w:r>
      <w:r w:rsidRPr="00666F0D">
        <w:rPr>
          <w:rFonts w:ascii="Times New Roman" w:hAnsi="Times New Roman" w:cs="Times New Roman"/>
          <w:b/>
          <w:i w:val="0"/>
          <w:color w:val="auto"/>
          <w:sz w:val="24"/>
          <w:szCs w:val="24"/>
        </w:rPr>
        <w:fldChar w:fldCharType="end"/>
      </w:r>
      <w:r w:rsidRPr="00666F0D">
        <w:rPr>
          <w:rFonts w:ascii="Times New Roman" w:hAnsi="Times New Roman" w:cs="Times New Roman"/>
          <w:i w:val="0"/>
          <w:color w:val="auto"/>
          <w:sz w:val="24"/>
          <w:szCs w:val="24"/>
        </w:rPr>
        <w:t xml:space="preserve"> Factor protector condiciones salubres en la vivienda</w:t>
      </w:r>
      <w:bookmarkEnd w:id="64"/>
    </w:p>
    <w:p w14:paraId="660707C1" w14:textId="671E075E" w:rsidR="002D31C2" w:rsidRPr="00977954" w:rsidRDefault="00C57DB9" w:rsidP="00417335">
      <w:pPr>
        <w:spacing w:after="0" w:line="480" w:lineRule="auto"/>
        <w:ind w:firstLine="720"/>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2F513E06" wp14:editId="15E4E0BF">
            <wp:extent cx="3350260" cy="2071578"/>
            <wp:effectExtent l="114300" t="114300" r="116840" b="138430"/>
            <wp:docPr id="48" name="Imagen 48" descr="C:\Users\Juan Pablo\Downloads\Condiciones salubres en la vivie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 Pablo\Downloads\Condiciones salubres en la viviend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5710" cy="20811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0D9AC3" w14:textId="2132FF92" w:rsidR="00B022A4" w:rsidRPr="00977954" w:rsidRDefault="003E5C53" w:rsidP="00B022A4">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58775B">
        <w:rPr>
          <w:rFonts w:ascii="Times New Roman" w:eastAsia="Arial" w:hAnsi="Times New Roman" w:cs="Times New Roman"/>
          <w:sz w:val="24"/>
          <w:szCs w:val="24"/>
        </w:rPr>
        <w:t xml:space="preserve">           </w:t>
      </w:r>
      <w:r w:rsidR="00B022A4" w:rsidRPr="00977954">
        <w:rPr>
          <w:rFonts w:ascii="Times New Roman" w:eastAsia="Arial" w:hAnsi="Times New Roman" w:cs="Times New Roman"/>
          <w:sz w:val="24"/>
          <w:szCs w:val="24"/>
        </w:rPr>
        <w:t>Fuente: Velasco Quiroz (2022)</w:t>
      </w:r>
    </w:p>
    <w:p w14:paraId="5C49AADA" w14:textId="0355640A" w:rsidR="005E6764" w:rsidRPr="00977954" w:rsidRDefault="00666F0D" w:rsidP="00B022A4">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Figura 21</w:t>
      </w:r>
      <w:r w:rsidR="00176B0D">
        <w:rPr>
          <w:rFonts w:ascii="Times New Roman" w:eastAsia="Arial" w:hAnsi="Times New Roman" w:cs="Times New Roman"/>
          <w:sz w:val="24"/>
          <w:szCs w:val="24"/>
        </w:rPr>
        <w:t xml:space="preserve">. </w:t>
      </w:r>
      <w:r w:rsidR="005071B1" w:rsidRPr="00977954">
        <w:rPr>
          <w:rFonts w:ascii="Times New Roman" w:eastAsia="Arial" w:hAnsi="Times New Roman" w:cs="Times New Roman"/>
          <w:sz w:val="24"/>
          <w:szCs w:val="24"/>
        </w:rPr>
        <w:t>En cuanto al factor protector cond</w:t>
      </w:r>
      <w:r w:rsidR="00C751F5" w:rsidRPr="00977954">
        <w:rPr>
          <w:rFonts w:ascii="Times New Roman" w:eastAsia="Arial" w:hAnsi="Times New Roman" w:cs="Times New Roman"/>
          <w:sz w:val="24"/>
          <w:szCs w:val="24"/>
        </w:rPr>
        <w:t>iciones salubres en la vivienda, solo el 10% equivalente a un individuo de la muestra reportó haber crecido en una vivienda en condiciones salubres</w:t>
      </w:r>
      <w:r w:rsidR="00BF3561">
        <w:rPr>
          <w:rFonts w:ascii="Times New Roman" w:eastAsia="Arial" w:hAnsi="Times New Roman" w:cs="Times New Roman"/>
          <w:sz w:val="24"/>
          <w:szCs w:val="24"/>
        </w:rPr>
        <w:t xml:space="preserve">, </w:t>
      </w:r>
      <w:r w:rsidR="00FC4B58" w:rsidRPr="00977954">
        <w:rPr>
          <w:rFonts w:ascii="Times New Roman" w:eastAsia="Arial" w:hAnsi="Times New Roman" w:cs="Times New Roman"/>
          <w:sz w:val="24"/>
          <w:szCs w:val="24"/>
        </w:rPr>
        <w:t>vivienda</w:t>
      </w:r>
      <w:r w:rsidR="00BF3561">
        <w:rPr>
          <w:rFonts w:ascii="Times New Roman" w:eastAsia="Arial" w:hAnsi="Times New Roman" w:cs="Times New Roman"/>
          <w:sz w:val="24"/>
          <w:szCs w:val="24"/>
        </w:rPr>
        <w:t xml:space="preserve"> salubre es</w:t>
      </w:r>
      <w:r w:rsidR="00483B70" w:rsidRPr="00977954">
        <w:rPr>
          <w:rFonts w:ascii="Times New Roman" w:eastAsia="Arial" w:hAnsi="Times New Roman" w:cs="Times New Roman"/>
          <w:sz w:val="24"/>
          <w:szCs w:val="24"/>
        </w:rPr>
        <w:t xml:space="preserve"> </w:t>
      </w:r>
      <w:r w:rsidR="00FC4B58" w:rsidRPr="00977954">
        <w:rPr>
          <w:rFonts w:ascii="Times New Roman" w:eastAsia="Arial" w:hAnsi="Times New Roman" w:cs="Times New Roman"/>
          <w:sz w:val="24"/>
          <w:szCs w:val="24"/>
        </w:rPr>
        <w:t>aquélla que brinda seguridad y protección, ofrece intimidad, es confortable y contribuye al bienestar de cada una</w:t>
      </w:r>
      <w:r w:rsidR="00891DC2" w:rsidRPr="00977954">
        <w:rPr>
          <w:rFonts w:ascii="Times New Roman" w:eastAsia="Arial" w:hAnsi="Times New Roman" w:cs="Times New Roman"/>
          <w:sz w:val="24"/>
          <w:szCs w:val="24"/>
        </w:rPr>
        <w:t xml:space="preserve"> de las personas que la habitan, el 90% restante equivalente a </w:t>
      </w:r>
      <w:r w:rsidR="00A17D17" w:rsidRPr="00977954">
        <w:rPr>
          <w:rFonts w:ascii="Times New Roman" w:eastAsia="Arial" w:hAnsi="Times New Roman" w:cs="Times New Roman"/>
          <w:sz w:val="24"/>
          <w:szCs w:val="24"/>
        </w:rPr>
        <w:t>9 individuos reportaron haber crecido en viviendas en condiciones no salubres.</w:t>
      </w:r>
    </w:p>
    <w:p w14:paraId="0A873C58" w14:textId="77777777" w:rsidR="00CB0B65" w:rsidRPr="00CE7D24" w:rsidRDefault="00CB0B65" w:rsidP="00CB0B65">
      <w:pPr>
        <w:pStyle w:val="Descripcin"/>
        <w:keepNext/>
        <w:rPr>
          <w:rFonts w:ascii="Times New Roman" w:hAnsi="Times New Roman" w:cs="Times New Roman"/>
          <w:i w:val="0"/>
          <w:color w:val="auto"/>
          <w:sz w:val="24"/>
          <w:szCs w:val="24"/>
        </w:rPr>
      </w:pPr>
    </w:p>
    <w:p w14:paraId="4F349CCF" w14:textId="12B659D8" w:rsidR="00CE7D24" w:rsidRPr="00CE7D24" w:rsidRDefault="00CE7D24" w:rsidP="00CE7D24">
      <w:pPr>
        <w:pStyle w:val="Descripcin"/>
        <w:keepNext/>
        <w:rPr>
          <w:rFonts w:ascii="Times New Roman" w:hAnsi="Times New Roman" w:cs="Times New Roman"/>
          <w:i w:val="0"/>
          <w:color w:val="auto"/>
          <w:sz w:val="24"/>
          <w:szCs w:val="24"/>
        </w:rPr>
      </w:pPr>
      <w:bookmarkStart w:id="65" w:name="_Toc119869620"/>
      <w:r w:rsidRPr="00CE7D24">
        <w:rPr>
          <w:rFonts w:ascii="Times New Roman" w:hAnsi="Times New Roman" w:cs="Times New Roman"/>
          <w:b/>
          <w:i w:val="0"/>
          <w:color w:val="auto"/>
          <w:sz w:val="24"/>
          <w:szCs w:val="24"/>
        </w:rPr>
        <w:t xml:space="preserve">Figura. </w:t>
      </w:r>
      <w:r w:rsidRPr="00CE7D24">
        <w:rPr>
          <w:rFonts w:ascii="Times New Roman" w:hAnsi="Times New Roman" w:cs="Times New Roman"/>
          <w:b/>
          <w:i w:val="0"/>
          <w:color w:val="auto"/>
          <w:sz w:val="24"/>
          <w:szCs w:val="24"/>
        </w:rPr>
        <w:fldChar w:fldCharType="begin"/>
      </w:r>
      <w:r w:rsidRPr="00CE7D24">
        <w:rPr>
          <w:rFonts w:ascii="Times New Roman" w:hAnsi="Times New Roman" w:cs="Times New Roman"/>
          <w:b/>
          <w:i w:val="0"/>
          <w:color w:val="auto"/>
          <w:sz w:val="24"/>
          <w:szCs w:val="24"/>
        </w:rPr>
        <w:instrText xml:space="preserve"> SEQ Figura. \* ARABIC </w:instrText>
      </w:r>
      <w:r w:rsidRPr="00CE7D24">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22</w:t>
      </w:r>
      <w:r w:rsidRPr="00CE7D24">
        <w:rPr>
          <w:rFonts w:ascii="Times New Roman" w:hAnsi="Times New Roman" w:cs="Times New Roman"/>
          <w:b/>
          <w:i w:val="0"/>
          <w:color w:val="auto"/>
          <w:sz w:val="24"/>
          <w:szCs w:val="24"/>
        </w:rPr>
        <w:fldChar w:fldCharType="end"/>
      </w:r>
      <w:r w:rsidRPr="00CE7D24">
        <w:rPr>
          <w:rFonts w:ascii="Times New Roman" w:hAnsi="Times New Roman" w:cs="Times New Roman"/>
          <w:i w:val="0"/>
          <w:color w:val="auto"/>
          <w:sz w:val="24"/>
          <w:szCs w:val="24"/>
        </w:rPr>
        <w:t xml:space="preserve"> Factor protector adecuado desempeño académico</w:t>
      </w:r>
      <w:bookmarkEnd w:id="65"/>
    </w:p>
    <w:p w14:paraId="5E234226" w14:textId="391D8FD6" w:rsidR="00C57DB9" w:rsidRPr="0058775B" w:rsidRDefault="00C57DB9" w:rsidP="000775D2">
      <w:pPr>
        <w:spacing w:after="0" w:line="480" w:lineRule="auto"/>
        <w:jc w:val="center"/>
        <w:rPr>
          <w:rFonts w:ascii="Times New Roman" w:eastAsia="Arial" w:hAnsi="Times New Roman" w:cs="Times New Roman"/>
          <w:b/>
          <w:sz w:val="24"/>
          <w:szCs w:val="24"/>
        </w:rPr>
      </w:pPr>
      <w:r w:rsidRPr="00977954">
        <w:rPr>
          <w:rFonts w:ascii="Times New Roman" w:eastAsia="Arial" w:hAnsi="Times New Roman" w:cs="Times New Roman"/>
          <w:noProof/>
          <w:sz w:val="24"/>
          <w:szCs w:val="24"/>
          <w:lang w:val="en-US"/>
        </w:rPr>
        <w:drawing>
          <wp:inline distT="0" distB="0" distL="0" distR="0" wp14:anchorId="4845346B" wp14:editId="0F6A0793">
            <wp:extent cx="2911415" cy="1800225"/>
            <wp:effectExtent l="114300" t="114300" r="118110" b="142875"/>
            <wp:docPr id="49" name="Imagen 49" descr="C:\Users\Juan Pablo\Downloads\Adecuado desempeño académ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an Pablo\Downloads\Adecuado desempeño académico.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3562" cy="18324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26E15D" w14:textId="46DAB8D2" w:rsidR="00B022A4" w:rsidRPr="00977954" w:rsidRDefault="00027E1B" w:rsidP="00B022A4">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58775B">
        <w:rPr>
          <w:rFonts w:ascii="Times New Roman" w:eastAsia="Arial" w:hAnsi="Times New Roman" w:cs="Times New Roman"/>
          <w:sz w:val="24"/>
          <w:szCs w:val="24"/>
        </w:rPr>
        <w:t xml:space="preserve">         </w:t>
      </w:r>
      <w:r w:rsidR="00DC7A53">
        <w:rPr>
          <w:rFonts w:ascii="Times New Roman" w:eastAsia="Arial" w:hAnsi="Times New Roman" w:cs="Times New Roman"/>
          <w:sz w:val="24"/>
          <w:szCs w:val="24"/>
        </w:rPr>
        <w:t xml:space="preserve">    </w:t>
      </w:r>
      <w:r w:rsidR="00B022A4" w:rsidRPr="00977954">
        <w:rPr>
          <w:rFonts w:ascii="Times New Roman" w:eastAsia="Arial" w:hAnsi="Times New Roman" w:cs="Times New Roman"/>
          <w:sz w:val="24"/>
          <w:szCs w:val="24"/>
        </w:rPr>
        <w:t>Fuente: Velasco Quiroz (2022)</w:t>
      </w:r>
    </w:p>
    <w:p w14:paraId="1D184E4E" w14:textId="23ED3FC9" w:rsidR="00AD6918" w:rsidRPr="00977954" w:rsidRDefault="00CE7D24" w:rsidP="00AD6918">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lastRenderedPageBreak/>
        <w:t>Figura 22</w:t>
      </w:r>
      <w:r w:rsidR="00120355">
        <w:rPr>
          <w:rFonts w:ascii="Times New Roman" w:eastAsia="Arial" w:hAnsi="Times New Roman" w:cs="Times New Roman"/>
          <w:sz w:val="24"/>
          <w:szCs w:val="24"/>
        </w:rPr>
        <w:t>.</w:t>
      </w:r>
      <w:r w:rsidR="008D6900">
        <w:rPr>
          <w:rFonts w:ascii="Times New Roman" w:eastAsia="Arial" w:hAnsi="Times New Roman" w:cs="Times New Roman"/>
          <w:sz w:val="24"/>
          <w:szCs w:val="24"/>
        </w:rPr>
        <w:t xml:space="preserve"> </w:t>
      </w:r>
      <w:r w:rsidR="00120355">
        <w:rPr>
          <w:rFonts w:ascii="Times New Roman" w:eastAsia="Arial" w:hAnsi="Times New Roman" w:cs="Times New Roman"/>
          <w:sz w:val="24"/>
          <w:szCs w:val="24"/>
        </w:rPr>
        <w:t>A</w:t>
      </w:r>
      <w:r w:rsidR="00AD6918" w:rsidRPr="00977954">
        <w:rPr>
          <w:rFonts w:ascii="Times New Roman" w:eastAsia="Arial" w:hAnsi="Times New Roman" w:cs="Times New Roman"/>
          <w:sz w:val="24"/>
          <w:szCs w:val="24"/>
        </w:rPr>
        <w:t xml:space="preserve"> </w:t>
      </w:r>
      <w:r w:rsidR="00AD6918">
        <w:rPr>
          <w:rFonts w:ascii="Times New Roman" w:eastAsia="Arial" w:hAnsi="Times New Roman" w:cs="Times New Roman"/>
          <w:sz w:val="24"/>
          <w:szCs w:val="24"/>
        </w:rPr>
        <w:t>continuación,</w:t>
      </w:r>
      <w:r w:rsidR="00AD6918" w:rsidRPr="00977954">
        <w:rPr>
          <w:rFonts w:ascii="Times New Roman" w:eastAsia="Arial" w:hAnsi="Times New Roman" w:cs="Times New Roman"/>
          <w:sz w:val="24"/>
          <w:szCs w:val="24"/>
        </w:rPr>
        <w:t xml:space="preserve"> se realiza un análisis integral de tres factores que se relacionan entre </w:t>
      </w:r>
      <w:proofErr w:type="spellStart"/>
      <w:r w:rsidR="00AD6918" w:rsidRPr="00977954">
        <w:rPr>
          <w:rFonts w:ascii="Times New Roman" w:eastAsia="Arial" w:hAnsi="Times New Roman" w:cs="Times New Roman"/>
          <w:sz w:val="24"/>
          <w:szCs w:val="24"/>
        </w:rPr>
        <w:t>si</w:t>
      </w:r>
      <w:proofErr w:type="spellEnd"/>
      <w:r w:rsidR="00AD6918" w:rsidRPr="00977954">
        <w:rPr>
          <w:rFonts w:ascii="Times New Roman" w:eastAsia="Arial" w:hAnsi="Times New Roman" w:cs="Times New Roman"/>
          <w:sz w:val="24"/>
          <w:szCs w:val="24"/>
        </w:rPr>
        <w:t xml:space="preserve"> y corresponden a desempeño </w:t>
      </w:r>
      <w:r w:rsidR="009B28DC" w:rsidRPr="00977954">
        <w:rPr>
          <w:rFonts w:ascii="Times New Roman" w:eastAsia="Arial" w:hAnsi="Times New Roman" w:cs="Times New Roman"/>
          <w:sz w:val="24"/>
          <w:szCs w:val="24"/>
        </w:rPr>
        <w:t>académico</w:t>
      </w:r>
      <w:r w:rsidR="009B28DC">
        <w:rPr>
          <w:rFonts w:ascii="Times New Roman" w:eastAsia="Arial" w:hAnsi="Times New Roman" w:cs="Times New Roman"/>
          <w:sz w:val="24"/>
          <w:szCs w:val="24"/>
        </w:rPr>
        <w:t>,</w:t>
      </w:r>
      <w:r w:rsidR="00120355">
        <w:rPr>
          <w:rFonts w:ascii="Times New Roman" w:eastAsia="Arial" w:hAnsi="Times New Roman" w:cs="Times New Roman"/>
          <w:sz w:val="24"/>
          <w:szCs w:val="24"/>
        </w:rPr>
        <w:t xml:space="preserve"> figura 25</w:t>
      </w:r>
      <w:r w:rsidR="00AD6918" w:rsidRPr="00977954">
        <w:rPr>
          <w:rFonts w:ascii="Times New Roman" w:eastAsia="Arial" w:hAnsi="Times New Roman" w:cs="Times New Roman"/>
          <w:sz w:val="24"/>
          <w:szCs w:val="24"/>
        </w:rPr>
        <w:t xml:space="preserve"> logros académicos y </w:t>
      </w:r>
      <w:r w:rsidR="00120355">
        <w:rPr>
          <w:rFonts w:ascii="Times New Roman" w:eastAsia="Arial" w:hAnsi="Times New Roman" w:cs="Times New Roman"/>
          <w:sz w:val="24"/>
          <w:szCs w:val="24"/>
        </w:rPr>
        <w:t xml:space="preserve">figura 26 </w:t>
      </w:r>
      <w:r w:rsidR="00AD6918" w:rsidRPr="00977954">
        <w:rPr>
          <w:rFonts w:ascii="Times New Roman" w:eastAsia="Arial" w:hAnsi="Times New Roman" w:cs="Times New Roman"/>
          <w:sz w:val="24"/>
          <w:szCs w:val="24"/>
        </w:rPr>
        <w:t>estimulación de capacidades cognitivas. En cuanto al desempeño académico solo el 20% de la muestra informó haber presentado o tenido un adecuado desempeño académico; el 80% informó ausencia de este f</w:t>
      </w:r>
      <w:r w:rsidR="00120355">
        <w:rPr>
          <w:rFonts w:ascii="Times New Roman" w:eastAsia="Arial" w:hAnsi="Times New Roman" w:cs="Times New Roman"/>
          <w:sz w:val="24"/>
          <w:szCs w:val="24"/>
        </w:rPr>
        <w:t>actor es decir no presentaba un adecuado desempeño académico.</w:t>
      </w:r>
    </w:p>
    <w:p w14:paraId="703F1114" w14:textId="37E22983" w:rsidR="00987F3E" w:rsidRDefault="00CE7D24" w:rsidP="00987F3E">
      <w:pPr>
        <w:spacing w:after="0" w:line="480" w:lineRule="auto"/>
        <w:rPr>
          <w:rFonts w:ascii="Times New Roman" w:eastAsia="Arial" w:hAnsi="Times New Roman" w:cs="Times New Roman"/>
          <w:b/>
          <w:sz w:val="24"/>
          <w:szCs w:val="24"/>
        </w:rPr>
      </w:pPr>
      <w:r>
        <w:rPr>
          <w:noProof/>
        </w:rPr>
        <mc:AlternateContent>
          <mc:Choice Requires="wps">
            <w:drawing>
              <wp:anchor distT="0" distB="0" distL="114300" distR="114300" simplePos="0" relativeHeight="251679744" behindDoc="0" locked="0" layoutInCell="1" allowOverlap="1" wp14:anchorId="7A5F5B8E" wp14:editId="6EA0B5C4">
                <wp:simplePos x="0" y="0"/>
                <wp:positionH relativeFrom="margin">
                  <wp:align>left</wp:align>
                </wp:positionH>
                <wp:positionV relativeFrom="paragraph">
                  <wp:posOffset>338455</wp:posOffset>
                </wp:positionV>
                <wp:extent cx="3999230" cy="457200"/>
                <wp:effectExtent l="0" t="0" r="1270" b="0"/>
                <wp:wrapTopAndBottom/>
                <wp:docPr id="8" name="Cuadro de texto 8"/>
                <wp:cNvGraphicFramePr/>
                <a:graphic xmlns:a="http://schemas.openxmlformats.org/drawingml/2006/main">
                  <a:graphicData uri="http://schemas.microsoft.com/office/word/2010/wordprocessingShape">
                    <wps:wsp>
                      <wps:cNvSpPr txBox="1"/>
                      <wps:spPr>
                        <a:xfrm>
                          <a:off x="0" y="0"/>
                          <a:ext cx="3999230" cy="457200"/>
                        </a:xfrm>
                        <a:prstGeom prst="rect">
                          <a:avLst/>
                        </a:prstGeom>
                        <a:solidFill>
                          <a:prstClr val="white"/>
                        </a:solidFill>
                        <a:ln>
                          <a:noFill/>
                        </a:ln>
                      </wps:spPr>
                      <wps:txbx>
                        <w:txbxContent>
                          <w:p w14:paraId="1563089D" w14:textId="309F695A" w:rsidR="00CE7D24" w:rsidRPr="00CE7D24" w:rsidRDefault="00CE7D24" w:rsidP="00CE7D24">
                            <w:pPr>
                              <w:pStyle w:val="Descripcin"/>
                              <w:rPr>
                                <w:rFonts w:ascii="Times New Roman" w:eastAsia="Arial" w:hAnsi="Times New Roman" w:cs="Times New Roman"/>
                                <w:i w:val="0"/>
                                <w:noProof/>
                                <w:color w:val="auto"/>
                                <w:sz w:val="24"/>
                                <w:szCs w:val="24"/>
                              </w:rPr>
                            </w:pPr>
                            <w:bookmarkStart w:id="66" w:name="_Toc119869621"/>
                            <w:r w:rsidRPr="00CE7D24">
                              <w:rPr>
                                <w:rFonts w:ascii="Times New Roman" w:hAnsi="Times New Roman" w:cs="Times New Roman"/>
                                <w:b/>
                                <w:i w:val="0"/>
                                <w:color w:val="auto"/>
                                <w:sz w:val="24"/>
                                <w:szCs w:val="24"/>
                              </w:rPr>
                              <w:t xml:space="preserve">Figura. </w:t>
                            </w:r>
                            <w:r w:rsidRPr="00CE7D24">
                              <w:rPr>
                                <w:rFonts w:ascii="Times New Roman" w:hAnsi="Times New Roman" w:cs="Times New Roman"/>
                                <w:b/>
                                <w:i w:val="0"/>
                                <w:color w:val="auto"/>
                                <w:sz w:val="24"/>
                                <w:szCs w:val="24"/>
                              </w:rPr>
                              <w:fldChar w:fldCharType="begin"/>
                            </w:r>
                            <w:r w:rsidRPr="00CE7D24">
                              <w:rPr>
                                <w:rFonts w:ascii="Times New Roman" w:hAnsi="Times New Roman" w:cs="Times New Roman"/>
                                <w:b/>
                                <w:i w:val="0"/>
                                <w:color w:val="auto"/>
                                <w:sz w:val="24"/>
                                <w:szCs w:val="24"/>
                              </w:rPr>
                              <w:instrText xml:space="preserve"> SEQ Figura. \* ARABIC </w:instrText>
                            </w:r>
                            <w:r w:rsidRPr="00CE7D24">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23</w:t>
                            </w:r>
                            <w:r w:rsidRPr="00CE7D24">
                              <w:rPr>
                                <w:rFonts w:ascii="Times New Roman" w:hAnsi="Times New Roman" w:cs="Times New Roman"/>
                                <w:b/>
                                <w:i w:val="0"/>
                                <w:color w:val="auto"/>
                                <w:sz w:val="24"/>
                                <w:szCs w:val="24"/>
                              </w:rPr>
                              <w:fldChar w:fldCharType="end"/>
                            </w:r>
                            <w:r w:rsidRPr="00CE7D24">
                              <w:rPr>
                                <w:rFonts w:ascii="Times New Roman" w:hAnsi="Times New Roman" w:cs="Times New Roman"/>
                                <w:i w:val="0"/>
                                <w:color w:val="auto"/>
                                <w:sz w:val="24"/>
                                <w:szCs w:val="24"/>
                              </w:rPr>
                              <w:t xml:space="preserve"> Factor protector consecución de logros académicos</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5F5B8E" id="Cuadro de texto 8" o:spid="_x0000_s1029" type="#_x0000_t202" style="position:absolute;margin-left:0;margin-top:26.65pt;width:314.9pt;height:36pt;z-index:2516797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" stroked="f">
                <v:textbox inset="0,0,0,0">
                  <w:txbxContent>
                    <w:p w14:paraId="1563089D" w14:textId="309F695A" w:rsidR="00CE7D24" w:rsidRPr="00CE7D24" w:rsidRDefault="00CE7D24" w:rsidP="00CE7D24">
                      <w:pPr>
                        <w:pStyle w:val="Descripcin"/>
                        <w:rPr>
                          <w:rFonts w:ascii="Times New Roman" w:eastAsia="Arial" w:hAnsi="Times New Roman" w:cs="Times New Roman"/>
                          <w:i w:val="0"/>
                          <w:noProof/>
                          <w:color w:val="auto"/>
                          <w:sz w:val="24"/>
                          <w:szCs w:val="24"/>
                        </w:rPr>
                      </w:pPr>
                      <w:bookmarkStart w:id="69" w:name="_Toc119869621"/>
                      <w:r w:rsidRPr="00CE7D24">
                        <w:rPr>
                          <w:rFonts w:ascii="Times New Roman" w:hAnsi="Times New Roman" w:cs="Times New Roman"/>
                          <w:b/>
                          <w:i w:val="0"/>
                          <w:color w:val="auto"/>
                          <w:sz w:val="24"/>
                          <w:szCs w:val="24"/>
                        </w:rPr>
                        <w:t xml:space="preserve">Figura. </w:t>
                      </w:r>
                      <w:r w:rsidRPr="00CE7D24">
                        <w:rPr>
                          <w:rFonts w:ascii="Times New Roman" w:hAnsi="Times New Roman" w:cs="Times New Roman"/>
                          <w:b/>
                          <w:i w:val="0"/>
                          <w:color w:val="auto"/>
                          <w:sz w:val="24"/>
                          <w:szCs w:val="24"/>
                        </w:rPr>
                        <w:fldChar w:fldCharType="begin"/>
                      </w:r>
                      <w:r w:rsidRPr="00CE7D24">
                        <w:rPr>
                          <w:rFonts w:ascii="Times New Roman" w:hAnsi="Times New Roman" w:cs="Times New Roman"/>
                          <w:b/>
                          <w:i w:val="0"/>
                          <w:color w:val="auto"/>
                          <w:sz w:val="24"/>
                          <w:szCs w:val="24"/>
                        </w:rPr>
                        <w:instrText xml:space="preserve"> SEQ Figura. \* ARABIC </w:instrText>
                      </w:r>
                      <w:r w:rsidRPr="00CE7D24">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23</w:t>
                      </w:r>
                      <w:r w:rsidRPr="00CE7D24">
                        <w:rPr>
                          <w:rFonts w:ascii="Times New Roman" w:hAnsi="Times New Roman" w:cs="Times New Roman"/>
                          <w:b/>
                          <w:i w:val="0"/>
                          <w:color w:val="auto"/>
                          <w:sz w:val="24"/>
                          <w:szCs w:val="24"/>
                        </w:rPr>
                        <w:fldChar w:fldCharType="end"/>
                      </w:r>
                      <w:r w:rsidRPr="00CE7D24">
                        <w:rPr>
                          <w:rFonts w:ascii="Times New Roman" w:hAnsi="Times New Roman" w:cs="Times New Roman"/>
                          <w:i w:val="0"/>
                          <w:color w:val="auto"/>
                          <w:sz w:val="24"/>
                          <w:szCs w:val="24"/>
                        </w:rPr>
                        <w:t xml:space="preserve"> Factor protector consecución de logros académicos</w:t>
                      </w:r>
                      <w:bookmarkEnd w:id="69"/>
                    </w:p>
                  </w:txbxContent>
                </v:textbox>
                <w10:wrap type="topAndBottom" anchorx="margin"/>
              </v:shape>
            </w:pict>
          </mc:Fallback>
        </mc:AlternateContent>
      </w:r>
      <w:r w:rsidR="009473D1" w:rsidRPr="00977954">
        <w:rPr>
          <w:rFonts w:ascii="Times New Roman" w:eastAsia="Arial" w:hAnsi="Times New Roman" w:cs="Times New Roman"/>
          <w:noProof/>
          <w:sz w:val="24"/>
          <w:szCs w:val="24"/>
          <w:lang w:val="en-US"/>
        </w:rPr>
        <w:drawing>
          <wp:anchor distT="0" distB="0" distL="114300" distR="114300" simplePos="0" relativeHeight="251663360" behindDoc="0" locked="0" layoutInCell="1" allowOverlap="1" wp14:anchorId="6141AACF" wp14:editId="2035EA1E">
            <wp:simplePos x="0" y="0"/>
            <wp:positionH relativeFrom="margin">
              <wp:posOffset>1619250</wp:posOffset>
            </wp:positionH>
            <wp:positionV relativeFrom="paragraph">
              <wp:posOffset>851535</wp:posOffset>
            </wp:positionV>
            <wp:extent cx="2981325" cy="1843405"/>
            <wp:effectExtent l="114300" t="114300" r="104775" b="137795"/>
            <wp:wrapTopAndBottom/>
            <wp:docPr id="50" name="Imagen 50" descr="C:\Users\Juan Pablo\Downloads\Consecución de logros académi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an Pablo\Downloads\Consecución de logros académico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81325" cy="1843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F4B52">
        <w:rPr>
          <w:noProof/>
          <w:lang w:val="en-US"/>
        </w:rPr>
        <mc:AlternateContent>
          <mc:Choice Requires="wps">
            <w:drawing>
              <wp:anchor distT="0" distB="0" distL="114300" distR="114300" simplePos="0" relativeHeight="251673600" behindDoc="0" locked="0" layoutInCell="1" allowOverlap="1" wp14:anchorId="486DE95F" wp14:editId="0CB3220A">
                <wp:simplePos x="0" y="0"/>
                <wp:positionH relativeFrom="margin">
                  <wp:align>left</wp:align>
                </wp:positionH>
                <wp:positionV relativeFrom="paragraph">
                  <wp:posOffset>348615</wp:posOffset>
                </wp:positionV>
                <wp:extent cx="4410075" cy="457200"/>
                <wp:effectExtent l="0" t="0" r="9525" b="0"/>
                <wp:wrapTopAndBottom/>
                <wp:docPr id="53" name="Cuadro de texto 53"/>
                <wp:cNvGraphicFramePr/>
                <a:graphic xmlns:a="http://schemas.openxmlformats.org/drawingml/2006/main">
                  <a:graphicData uri="http://schemas.microsoft.com/office/word/2010/wordprocessingShape">
                    <wps:wsp>
                      <wps:cNvSpPr txBox="1"/>
                      <wps:spPr>
                        <a:xfrm>
                          <a:off x="0" y="0"/>
                          <a:ext cx="4410075" cy="457200"/>
                        </a:xfrm>
                        <a:prstGeom prst="rect">
                          <a:avLst/>
                        </a:prstGeom>
                        <a:solidFill>
                          <a:prstClr val="white"/>
                        </a:solidFill>
                        <a:ln>
                          <a:noFill/>
                        </a:ln>
                      </wps:spPr>
                      <wps:txbx>
                        <w:txbxContent>
                          <w:p w14:paraId="59E9FE09" w14:textId="725E59E4" w:rsidR="0042234F" w:rsidRPr="003F4B52" w:rsidRDefault="0042234F" w:rsidP="003F4B52">
                            <w:pPr>
                              <w:pStyle w:val="Descripcin"/>
                              <w:rPr>
                                <w:rFonts w:ascii="Times New Roman" w:eastAsia="Arial" w:hAnsi="Times New Roman" w:cs="Times New Roman"/>
                                <w:i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6DE95F" id="Cuadro de texto 53" o:spid="_x0000_s1030" type="#_x0000_t202" style="position:absolute;margin-left:0;margin-top:27.45pt;width:347.25pt;height:36pt;z-index:2516736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" stroked="f">
                <v:textbox inset="0,0,0,0">
                  <w:txbxContent>
                    <w:p w14:paraId="59E9FE09" w14:textId="725E59E4" w:rsidR="0042234F" w:rsidRPr="003F4B52" w:rsidRDefault="0042234F" w:rsidP="003F4B52">
                      <w:pPr>
                        <w:pStyle w:val="Descripcin"/>
                        <w:rPr>
                          <w:rFonts w:ascii="Times New Roman" w:eastAsia="Arial" w:hAnsi="Times New Roman" w:cs="Times New Roman"/>
                          <w:i w:val="0"/>
                          <w:noProof/>
                          <w:color w:val="auto"/>
                          <w:sz w:val="24"/>
                          <w:szCs w:val="24"/>
                        </w:rPr>
                      </w:pPr>
                    </w:p>
                  </w:txbxContent>
                </v:textbox>
                <w10:wrap type="topAndBottom" anchorx="margin"/>
              </v:shape>
            </w:pict>
          </mc:Fallback>
        </mc:AlternateContent>
      </w:r>
    </w:p>
    <w:p w14:paraId="1A8970AC" w14:textId="77777777" w:rsidR="009473D1" w:rsidRDefault="009473D1" w:rsidP="009473D1">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w:t>
      </w:r>
    </w:p>
    <w:p w14:paraId="03B173D4" w14:textId="5B77604A" w:rsidR="0079051E" w:rsidRDefault="009473D1" w:rsidP="009473D1">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79051E" w:rsidRPr="00977954">
        <w:rPr>
          <w:rFonts w:ascii="Times New Roman" w:eastAsia="Arial" w:hAnsi="Times New Roman" w:cs="Times New Roman"/>
          <w:sz w:val="24"/>
          <w:szCs w:val="24"/>
        </w:rPr>
        <w:t>Fuente: Velasco Quiroz (2022)</w:t>
      </w:r>
    </w:p>
    <w:p w14:paraId="7ED9968D" w14:textId="77777777" w:rsidR="002268E6" w:rsidRDefault="002268E6" w:rsidP="00CE7D24">
      <w:pPr>
        <w:pStyle w:val="Descripcin"/>
        <w:keepNext/>
        <w:rPr>
          <w:rFonts w:ascii="Times New Roman" w:hAnsi="Times New Roman" w:cs="Times New Roman"/>
          <w:b/>
          <w:i w:val="0"/>
          <w:color w:val="auto"/>
          <w:sz w:val="24"/>
          <w:szCs w:val="24"/>
        </w:rPr>
      </w:pPr>
    </w:p>
    <w:p w14:paraId="6E271067" w14:textId="31BC76AD" w:rsidR="00CE7D24" w:rsidRPr="00CE7D24" w:rsidRDefault="00CE7D24" w:rsidP="00CE7D24">
      <w:pPr>
        <w:pStyle w:val="Descripcin"/>
        <w:keepNext/>
        <w:rPr>
          <w:rFonts w:ascii="Times New Roman" w:hAnsi="Times New Roman" w:cs="Times New Roman"/>
          <w:i w:val="0"/>
          <w:color w:val="auto"/>
          <w:sz w:val="24"/>
          <w:szCs w:val="24"/>
        </w:rPr>
      </w:pPr>
      <w:bookmarkStart w:id="67" w:name="_Toc119869622"/>
      <w:r w:rsidRPr="00CE7D24">
        <w:rPr>
          <w:rFonts w:ascii="Times New Roman" w:hAnsi="Times New Roman" w:cs="Times New Roman"/>
          <w:b/>
          <w:i w:val="0"/>
          <w:color w:val="auto"/>
          <w:sz w:val="24"/>
          <w:szCs w:val="24"/>
        </w:rPr>
        <w:t xml:space="preserve">Figura. </w:t>
      </w:r>
      <w:r w:rsidRPr="00CE7D24">
        <w:rPr>
          <w:rFonts w:ascii="Times New Roman" w:hAnsi="Times New Roman" w:cs="Times New Roman"/>
          <w:b/>
          <w:i w:val="0"/>
          <w:color w:val="auto"/>
          <w:sz w:val="24"/>
          <w:szCs w:val="24"/>
        </w:rPr>
        <w:fldChar w:fldCharType="begin"/>
      </w:r>
      <w:r w:rsidRPr="00CE7D24">
        <w:rPr>
          <w:rFonts w:ascii="Times New Roman" w:hAnsi="Times New Roman" w:cs="Times New Roman"/>
          <w:b/>
          <w:i w:val="0"/>
          <w:color w:val="auto"/>
          <w:sz w:val="24"/>
          <w:szCs w:val="24"/>
        </w:rPr>
        <w:instrText xml:space="preserve"> SEQ Figura. \* ARABIC </w:instrText>
      </w:r>
      <w:r w:rsidRPr="00CE7D24">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24</w:t>
      </w:r>
      <w:r w:rsidRPr="00CE7D24">
        <w:rPr>
          <w:rFonts w:ascii="Times New Roman" w:hAnsi="Times New Roman" w:cs="Times New Roman"/>
          <w:b/>
          <w:i w:val="0"/>
          <w:color w:val="auto"/>
          <w:sz w:val="24"/>
          <w:szCs w:val="24"/>
        </w:rPr>
        <w:fldChar w:fldCharType="end"/>
      </w:r>
      <w:r w:rsidRPr="00CE7D24">
        <w:rPr>
          <w:rFonts w:ascii="Times New Roman" w:hAnsi="Times New Roman" w:cs="Times New Roman"/>
          <w:i w:val="0"/>
          <w:color w:val="auto"/>
          <w:sz w:val="24"/>
          <w:szCs w:val="24"/>
        </w:rPr>
        <w:t xml:space="preserve"> Factor protector estimulación de capacidades cognitivas</w:t>
      </w:r>
      <w:bookmarkEnd w:id="67"/>
    </w:p>
    <w:p w14:paraId="260BF895" w14:textId="2825EA68" w:rsidR="0079051E" w:rsidRPr="00977954" w:rsidRDefault="0079051E" w:rsidP="0079051E">
      <w:pPr>
        <w:spacing w:after="0" w:line="480" w:lineRule="auto"/>
        <w:ind w:firstLine="720"/>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684C32FE" wp14:editId="535A3CE3">
            <wp:extent cx="3048000" cy="1945804"/>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74065" cy="1962443"/>
                    </a:xfrm>
                    <a:prstGeom prst="rect">
                      <a:avLst/>
                    </a:prstGeom>
                    <a:noFill/>
                  </pic:spPr>
                </pic:pic>
              </a:graphicData>
            </a:graphic>
          </wp:inline>
        </w:drawing>
      </w:r>
    </w:p>
    <w:p w14:paraId="76878549" w14:textId="3109589B" w:rsidR="00A35D7F" w:rsidRPr="00977954" w:rsidRDefault="00E13088" w:rsidP="00A35D7F">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33219E">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 </w:t>
      </w:r>
      <w:r w:rsidR="0033219E">
        <w:rPr>
          <w:rFonts w:ascii="Times New Roman" w:eastAsia="Arial" w:hAnsi="Times New Roman" w:cs="Times New Roman"/>
          <w:sz w:val="24"/>
          <w:szCs w:val="24"/>
        </w:rPr>
        <w:t xml:space="preserve">              </w:t>
      </w:r>
      <w:r w:rsidR="00A35D7F" w:rsidRPr="00977954">
        <w:rPr>
          <w:rFonts w:ascii="Times New Roman" w:eastAsia="Arial" w:hAnsi="Times New Roman" w:cs="Times New Roman"/>
          <w:sz w:val="24"/>
          <w:szCs w:val="24"/>
        </w:rPr>
        <w:t>Fuente: Velasco Quiroz (2022)</w:t>
      </w:r>
    </w:p>
    <w:p w14:paraId="56A0968E" w14:textId="16286147" w:rsidR="00120355" w:rsidRPr="00977954" w:rsidRDefault="002268E6" w:rsidP="00120355">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lastRenderedPageBreak/>
        <w:t>Figura 24</w:t>
      </w:r>
      <w:r w:rsidR="00120355">
        <w:rPr>
          <w:rFonts w:ascii="Times New Roman" w:eastAsia="Arial" w:hAnsi="Times New Roman" w:cs="Times New Roman"/>
          <w:sz w:val="24"/>
          <w:szCs w:val="24"/>
        </w:rPr>
        <w:t>. Así mismo en cuanto al factor protector estimulación de capacidades cognitivas, el 100% de la muestra reportó total ausencia.</w:t>
      </w:r>
    </w:p>
    <w:p w14:paraId="733CDDF5" w14:textId="310624B7" w:rsidR="00675F8E" w:rsidRDefault="00675F8E" w:rsidP="006978E4">
      <w:pPr>
        <w:spacing w:after="0" w:line="480" w:lineRule="auto"/>
        <w:rPr>
          <w:rFonts w:ascii="Times New Roman" w:eastAsia="Arial" w:hAnsi="Times New Roman" w:cs="Times New Roman"/>
          <w:b/>
          <w:sz w:val="24"/>
          <w:szCs w:val="24"/>
        </w:rPr>
      </w:pPr>
    </w:p>
    <w:p w14:paraId="2BFFE42B" w14:textId="37AB1580" w:rsidR="00E62074" w:rsidRDefault="00E62074" w:rsidP="006978E4">
      <w:pPr>
        <w:spacing w:after="0" w:line="480" w:lineRule="auto"/>
        <w:rPr>
          <w:rFonts w:ascii="Times New Roman" w:eastAsia="Arial" w:hAnsi="Times New Roman" w:cs="Times New Roman"/>
          <w:b/>
          <w:sz w:val="24"/>
          <w:szCs w:val="24"/>
        </w:rPr>
      </w:pPr>
    </w:p>
    <w:p w14:paraId="14625334" w14:textId="7B8A1523" w:rsidR="00F12276" w:rsidRPr="00F12276" w:rsidRDefault="00F12276" w:rsidP="00F12276">
      <w:pPr>
        <w:pStyle w:val="Descripcin"/>
        <w:keepNext/>
        <w:rPr>
          <w:rFonts w:ascii="Times New Roman" w:hAnsi="Times New Roman" w:cs="Times New Roman"/>
          <w:i w:val="0"/>
          <w:color w:val="auto"/>
          <w:sz w:val="24"/>
          <w:szCs w:val="24"/>
        </w:rPr>
      </w:pPr>
      <w:bookmarkStart w:id="68" w:name="_Toc119869623"/>
      <w:r w:rsidRPr="00F12276">
        <w:rPr>
          <w:rFonts w:ascii="Times New Roman" w:hAnsi="Times New Roman" w:cs="Times New Roman"/>
          <w:b/>
          <w:i w:val="0"/>
          <w:color w:val="auto"/>
          <w:sz w:val="24"/>
          <w:szCs w:val="24"/>
        </w:rPr>
        <w:t xml:space="preserve">Figura. </w:t>
      </w:r>
      <w:r w:rsidRPr="00F12276">
        <w:rPr>
          <w:rFonts w:ascii="Times New Roman" w:hAnsi="Times New Roman" w:cs="Times New Roman"/>
          <w:b/>
          <w:i w:val="0"/>
          <w:color w:val="auto"/>
          <w:sz w:val="24"/>
          <w:szCs w:val="24"/>
        </w:rPr>
        <w:fldChar w:fldCharType="begin"/>
      </w:r>
      <w:r w:rsidRPr="00F12276">
        <w:rPr>
          <w:rFonts w:ascii="Times New Roman" w:hAnsi="Times New Roman" w:cs="Times New Roman"/>
          <w:b/>
          <w:i w:val="0"/>
          <w:color w:val="auto"/>
          <w:sz w:val="24"/>
          <w:szCs w:val="24"/>
        </w:rPr>
        <w:instrText xml:space="preserve"> SEQ Figura. \* ARABIC </w:instrText>
      </w:r>
      <w:r w:rsidRPr="00F12276">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25</w:t>
      </w:r>
      <w:r w:rsidRPr="00F12276">
        <w:rPr>
          <w:rFonts w:ascii="Times New Roman" w:hAnsi="Times New Roman" w:cs="Times New Roman"/>
          <w:b/>
          <w:i w:val="0"/>
          <w:color w:val="auto"/>
          <w:sz w:val="24"/>
          <w:szCs w:val="24"/>
        </w:rPr>
        <w:fldChar w:fldCharType="end"/>
      </w:r>
      <w:r w:rsidRPr="00F12276">
        <w:rPr>
          <w:rFonts w:ascii="Times New Roman" w:hAnsi="Times New Roman" w:cs="Times New Roman"/>
          <w:i w:val="0"/>
          <w:color w:val="auto"/>
          <w:sz w:val="24"/>
          <w:szCs w:val="24"/>
        </w:rPr>
        <w:t xml:space="preserve"> Factor protector practicar un deporte o tener un hobby</w:t>
      </w:r>
      <w:bookmarkEnd w:id="68"/>
    </w:p>
    <w:p w14:paraId="1C721F36" w14:textId="15ECF87F" w:rsidR="002D31C2" w:rsidRPr="00977954" w:rsidRDefault="00C57DB9" w:rsidP="00417335">
      <w:pPr>
        <w:spacing w:after="0" w:line="480" w:lineRule="auto"/>
        <w:ind w:firstLine="720"/>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15D950BA" wp14:editId="361AAA7C">
            <wp:extent cx="2999450" cy="1854660"/>
            <wp:effectExtent l="114300" t="114300" r="106045" b="146050"/>
            <wp:docPr id="51" name="Imagen 51" descr="C:\Users\Juan Pablo\Downloads\Practicar un deporte o tener un hob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an Pablo\Downloads\Practicar un deporte o tener un hobby.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11437" cy="18620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05D69C" w14:textId="29CECB57" w:rsidR="00C57DB9" w:rsidRPr="00977954" w:rsidRDefault="004D2256" w:rsidP="00A17D17">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33219E">
        <w:rPr>
          <w:rFonts w:ascii="Times New Roman" w:eastAsia="Arial" w:hAnsi="Times New Roman" w:cs="Times New Roman"/>
          <w:sz w:val="24"/>
          <w:szCs w:val="24"/>
        </w:rPr>
        <w:t xml:space="preserve">               </w:t>
      </w:r>
      <w:r w:rsidR="00A17D17" w:rsidRPr="00977954">
        <w:rPr>
          <w:rFonts w:ascii="Times New Roman" w:eastAsia="Arial" w:hAnsi="Times New Roman" w:cs="Times New Roman"/>
          <w:sz w:val="24"/>
          <w:szCs w:val="24"/>
        </w:rPr>
        <w:t>Fuente: Velasco Quiroz (2022)</w:t>
      </w:r>
    </w:p>
    <w:p w14:paraId="0C5C9392" w14:textId="77777777" w:rsidR="006F6EE3" w:rsidRPr="00977954" w:rsidRDefault="006F6EE3" w:rsidP="006F6EE3">
      <w:pPr>
        <w:spacing w:after="0" w:line="480" w:lineRule="auto"/>
        <w:ind w:firstLine="720"/>
        <w:rPr>
          <w:rFonts w:ascii="Times New Roman" w:eastAsia="Arial" w:hAnsi="Times New Roman" w:cs="Times New Roman"/>
          <w:sz w:val="24"/>
          <w:szCs w:val="24"/>
        </w:rPr>
      </w:pPr>
    </w:p>
    <w:p w14:paraId="7AFA5517" w14:textId="4D44303B" w:rsidR="002D31C2" w:rsidRPr="00977954" w:rsidRDefault="006F6EE3" w:rsidP="00B94B9E">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El último factor protector evaluado corresponde a </w:t>
      </w:r>
      <w:r w:rsidR="00305CED">
        <w:rPr>
          <w:rFonts w:ascii="Times New Roman" w:eastAsia="Arial" w:hAnsi="Times New Roman" w:cs="Times New Roman"/>
          <w:sz w:val="24"/>
          <w:szCs w:val="24"/>
        </w:rPr>
        <w:t>indagar si la muestra practicó</w:t>
      </w:r>
      <w:r w:rsidRPr="00977954">
        <w:rPr>
          <w:rFonts w:ascii="Times New Roman" w:eastAsia="Arial" w:hAnsi="Times New Roman" w:cs="Times New Roman"/>
          <w:sz w:val="24"/>
          <w:szCs w:val="24"/>
        </w:rPr>
        <w:t xml:space="preserve"> un deporte o tener un hobby el 50% de la muestra informó no haber practicado un deporte o tener un hobby, el 50% restante refiere haber practicado de mane</w:t>
      </w:r>
      <w:r w:rsidR="00B94B9E" w:rsidRPr="00977954">
        <w:rPr>
          <w:rFonts w:ascii="Times New Roman" w:eastAsia="Arial" w:hAnsi="Times New Roman" w:cs="Times New Roman"/>
          <w:sz w:val="24"/>
          <w:szCs w:val="24"/>
        </w:rPr>
        <w:t>ra irregular</w:t>
      </w:r>
      <w:r w:rsidR="00305CED">
        <w:rPr>
          <w:rFonts w:ascii="Times New Roman" w:eastAsia="Arial" w:hAnsi="Times New Roman" w:cs="Times New Roman"/>
          <w:sz w:val="24"/>
          <w:szCs w:val="24"/>
        </w:rPr>
        <w:t xml:space="preserve"> e intermitente</w:t>
      </w:r>
      <w:r w:rsidR="00B94B9E" w:rsidRPr="00977954">
        <w:rPr>
          <w:rFonts w:ascii="Times New Roman" w:eastAsia="Arial" w:hAnsi="Times New Roman" w:cs="Times New Roman"/>
          <w:sz w:val="24"/>
          <w:szCs w:val="24"/>
        </w:rPr>
        <w:t xml:space="preserve">, el cual relacionaron </w:t>
      </w:r>
      <w:r w:rsidRPr="00977954">
        <w:rPr>
          <w:rFonts w:ascii="Times New Roman" w:eastAsia="Arial" w:hAnsi="Times New Roman" w:cs="Times New Roman"/>
          <w:sz w:val="24"/>
          <w:szCs w:val="24"/>
        </w:rPr>
        <w:t>con juego</w:t>
      </w:r>
      <w:r w:rsidR="00B94B9E" w:rsidRPr="00977954">
        <w:rPr>
          <w:rFonts w:ascii="Times New Roman" w:eastAsia="Arial" w:hAnsi="Times New Roman" w:cs="Times New Roman"/>
          <w:sz w:val="24"/>
          <w:szCs w:val="24"/>
        </w:rPr>
        <w:t>s</w:t>
      </w:r>
      <w:r w:rsidRPr="00977954">
        <w:rPr>
          <w:rFonts w:ascii="Times New Roman" w:eastAsia="Arial" w:hAnsi="Times New Roman" w:cs="Times New Roman"/>
          <w:sz w:val="24"/>
          <w:szCs w:val="24"/>
        </w:rPr>
        <w:t xml:space="preserve"> de futbol en su adolescencia</w:t>
      </w:r>
      <w:r w:rsidR="00B94B9E" w:rsidRPr="00977954">
        <w:rPr>
          <w:rFonts w:ascii="Times New Roman" w:eastAsia="Arial" w:hAnsi="Times New Roman" w:cs="Times New Roman"/>
          <w:sz w:val="24"/>
          <w:szCs w:val="24"/>
        </w:rPr>
        <w:t xml:space="preserve"> pero que no corresponden a una práctica establecida en dicho periodo, niegan de igual manera no haber practicado hobbies de ningún tipo. </w:t>
      </w:r>
    </w:p>
    <w:p w14:paraId="4A51D500" w14:textId="3CEEC319" w:rsidR="00BB3052" w:rsidRPr="002612F5" w:rsidRDefault="009C68A3" w:rsidP="002612F5">
      <w:pPr>
        <w:pStyle w:val="Sinespaciado"/>
      </w:pPr>
      <w:bookmarkStart w:id="69" w:name="_Toc118818608"/>
      <w:r>
        <w:t>7.</w:t>
      </w:r>
      <w:r w:rsidR="00987F3E" w:rsidRPr="002612F5">
        <w:t>4</w:t>
      </w:r>
      <w:r w:rsidR="002E665A" w:rsidRPr="002612F5">
        <w:t xml:space="preserve"> </w:t>
      </w:r>
      <w:r w:rsidR="000657D8" w:rsidRPr="002612F5">
        <w:t>Factores psicosociales</w:t>
      </w:r>
      <w:bookmarkEnd w:id="69"/>
    </w:p>
    <w:p w14:paraId="357B25E4" w14:textId="3F78704E" w:rsidR="00417335" w:rsidRPr="00977954" w:rsidRDefault="00417335" w:rsidP="00417335">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A continuación, se presentan los resultados correspondientes a la ficha de caracterización </w:t>
      </w:r>
      <w:r w:rsidR="0054043B" w:rsidRPr="00977954">
        <w:rPr>
          <w:rFonts w:ascii="Times New Roman" w:eastAsia="Arial" w:hAnsi="Times New Roman" w:cs="Times New Roman"/>
          <w:sz w:val="24"/>
          <w:szCs w:val="24"/>
        </w:rPr>
        <w:t>sociodemográfica</w:t>
      </w:r>
      <w:r w:rsidR="00A22DAF">
        <w:rPr>
          <w:rFonts w:ascii="Times New Roman" w:eastAsia="Arial" w:hAnsi="Times New Roman" w:cs="Times New Roman"/>
          <w:sz w:val="24"/>
          <w:szCs w:val="24"/>
        </w:rPr>
        <w:t xml:space="preserve"> y</w:t>
      </w:r>
      <w:r w:rsidR="00A22DAF" w:rsidRPr="00A22DAF">
        <w:t xml:space="preserve"> </w:t>
      </w:r>
      <w:r w:rsidR="00A22DAF">
        <w:rPr>
          <w:rFonts w:ascii="Times New Roman" w:eastAsia="Arial" w:hAnsi="Times New Roman" w:cs="Times New Roman"/>
          <w:sz w:val="24"/>
          <w:szCs w:val="24"/>
        </w:rPr>
        <w:t>la f</w:t>
      </w:r>
      <w:r w:rsidR="00A22DAF" w:rsidRPr="00A22DAF">
        <w:rPr>
          <w:rFonts w:ascii="Times New Roman" w:eastAsia="Arial" w:hAnsi="Times New Roman" w:cs="Times New Roman"/>
          <w:sz w:val="24"/>
          <w:szCs w:val="24"/>
        </w:rPr>
        <w:t xml:space="preserve">icha perfil cognitivo y </w:t>
      </w:r>
      <w:r w:rsidR="00425362" w:rsidRPr="00A22DAF">
        <w:rPr>
          <w:rFonts w:ascii="Times New Roman" w:eastAsia="Arial" w:hAnsi="Times New Roman" w:cs="Times New Roman"/>
          <w:sz w:val="24"/>
          <w:szCs w:val="24"/>
        </w:rPr>
        <w:t>emocional</w:t>
      </w:r>
      <w:r w:rsidR="00425362">
        <w:rPr>
          <w:rFonts w:ascii="Times New Roman" w:eastAsia="Arial" w:hAnsi="Times New Roman" w:cs="Times New Roman"/>
          <w:sz w:val="24"/>
          <w:szCs w:val="24"/>
        </w:rPr>
        <w:t xml:space="preserve">, </w:t>
      </w:r>
      <w:r w:rsidR="00425362" w:rsidRPr="00977954">
        <w:rPr>
          <w:rFonts w:ascii="Times New Roman" w:eastAsia="Arial" w:hAnsi="Times New Roman" w:cs="Times New Roman"/>
          <w:sz w:val="24"/>
          <w:szCs w:val="24"/>
        </w:rPr>
        <w:t>teniendo</w:t>
      </w:r>
      <w:r w:rsidRPr="00977954">
        <w:rPr>
          <w:rFonts w:ascii="Times New Roman" w:eastAsia="Arial" w:hAnsi="Times New Roman" w:cs="Times New Roman"/>
          <w:sz w:val="24"/>
          <w:szCs w:val="24"/>
        </w:rPr>
        <w:t xml:space="preserve"> en cuenta</w:t>
      </w:r>
      <w:r w:rsidR="0054043B">
        <w:rPr>
          <w:rFonts w:ascii="Times New Roman" w:eastAsia="Arial" w:hAnsi="Times New Roman" w:cs="Times New Roman"/>
          <w:sz w:val="24"/>
          <w:szCs w:val="24"/>
        </w:rPr>
        <w:t xml:space="preserve"> las subcategorías establecidas, los cuales son integrados al análisis de los seis factores psicosociales seleccionados.</w:t>
      </w:r>
    </w:p>
    <w:p w14:paraId="310B0DAF" w14:textId="77777777" w:rsidR="002612F5" w:rsidRDefault="002612F5" w:rsidP="00BB3052">
      <w:pPr>
        <w:spacing w:after="0" w:line="480" w:lineRule="auto"/>
        <w:ind w:firstLine="720"/>
        <w:rPr>
          <w:rFonts w:ascii="Times New Roman" w:eastAsia="Arial" w:hAnsi="Times New Roman" w:cs="Times New Roman"/>
          <w:sz w:val="24"/>
          <w:szCs w:val="24"/>
        </w:rPr>
      </w:pPr>
    </w:p>
    <w:p w14:paraId="5D495604" w14:textId="08B208DF" w:rsidR="002E665A" w:rsidRPr="00977954" w:rsidRDefault="0099208F" w:rsidP="00BB3052">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De acuerdo con</w:t>
      </w:r>
      <w:r w:rsidR="00BB3052" w:rsidRPr="00977954">
        <w:rPr>
          <w:rFonts w:ascii="Times New Roman" w:eastAsia="Arial" w:hAnsi="Times New Roman" w:cs="Times New Roman"/>
          <w:sz w:val="24"/>
          <w:szCs w:val="24"/>
        </w:rPr>
        <w:t xml:space="preserve"> lo planteado para el proceso de investigación, se estableció la evaluación y análisis </w:t>
      </w:r>
      <w:r w:rsidR="00586C6A" w:rsidRPr="00977954">
        <w:rPr>
          <w:rFonts w:ascii="Times New Roman" w:eastAsia="Arial" w:hAnsi="Times New Roman" w:cs="Times New Roman"/>
          <w:sz w:val="24"/>
          <w:szCs w:val="24"/>
        </w:rPr>
        <w:t>de seis de los</w:t>
      </w:r>
      <w:r w:rsidR="00BB3052" w:rsidRPr="00977954">
        <w:rPr>
          <w:rFonts w:ascii="Times New Roman" w:eastAsia="Arial" w:hAnsi="Times New Roman" w:cs="Times New Roman"/>
          <w:sz w:val="24"/>
          <w:szCs w:val="24"/>
        </w:rPr>
        <w:t xml:space="preserve"> factores psicosociales más rele</w:t>
      </w:r>
      <w:r w:rsidR="00586C6A" w:rsidRPr="00977954">
        <w:rPr>
          <w:rFonts w:ascii="Times New Roman" w:eastAsia="Arial" w:hAnsi="Times New Roman" w:cs="Times New Roman"/>
          <w:sz w:val="24"/>
          <w:szCs w:val="24"/>
        </w:rPr>
        <w:t xml:space="preserve">vantes </w:t>
      </w:r>
      <w:r w:rsidR="009A159A" w:rsidRPr="00977954">
        <w:rPr>
          <w:rFonts w:ascii="Times New Roman" w:eastAsia="Arial" w:hAnsi="Times New Roman" w:cs="Times New Roman"/>
          <w:sz w:val="24"/>
          <w:szCs w:val="24"/>
        </w:rPr>
        <w:t>de los reclusos atendidos en el servicio de psicología, del pasillo A, del establecimiento penitenciario y carcelario masculino de mediana seguridad INPEC Tuluá-Valle</w:t>
      </w:r>
      <w:r w:rsidR="00CC27FB" w:rsidRPr="00977954">
        <w:rPr>
          <w:rFonts w:ascii="Times New Roman" w:eastAsia="Arial" w:hAnsi="Times New Roman" w:cs="Times New Roman"/>
          <w:sz w:val="24"/>
          <w:szCs w:val="24"/>
        </w:rPr>
        <w:t>.</w:t>
      </w:r>
    </w:p>
    <w:p w14:paraId="0C5B6C13" w14:textId="77777777" w:rsidR="00CC27FB" w:rsidRPr="00977954" w:rsidRDefault="00CC27FB" w:rsidP="00BB3052">
      <w:pPr>
        <w:spacing w:after="0" w:line="480" w:lineRule="auto"/>
        <w:ind w:firstLine="720"/>
        <w:rPr>
          <w:rFonts w:ascii="Times New Roman" w:eastAsia="Arial" w:hAnsi="Times New Roman" w:cs="Times New Roman"/>
          <w:sz w:val="24"/>
          <w:szCs w:val="24"/>
        </w:rPr>
      </w:pPr>
    </w:p>
    <w:p w14:paraId="3C52080E" w14:textId="7258DB75" w:rsidR="00CC27FB" w:rsidRPr="00977954" w:rsidRDefault="00CC27FB" w:rsidP="00BB3052">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Los factores psicosociales caracterizados y que a continuación se analizan sus resultados son:</w:t>
      </w:r>
    </w:p>
    <w:p w14:paraId="70903B9E" w14:textId="77777777" w:rsidR="00CC27FB" w:rsidRPr="00977954" w:rsidRDefault="00CC27FB" w:rsidP="00CC27FB">
      <w:pPr>
        <w:pStyle w:val="Prrafodelista"/>
        <w:numPr>
          <w:ilvl w:val="0"/>
          <w:numId w:val="15"/>
        </w:numPr>
        <w:spacing w:after="0" w:line="480" w:lineRule="auto"/>
        <w:rPr>
          <w:rFonts w:ascii="Times New Roman" w:eastAsia="Arial" w:hAnsi="Times New Roman" w:cs="Times New Roman"/>
          <w:sz w:val="24"/>
          <w:szCs w:val="24"/>
        </w:rPr>
      </w:pPr>
      <w:r w:rsidRPr="00977954">
        <w:rPr>
          <w:rFonts w:ascii="Times New Roman" w:eastAsia="Arial" w:hAnsi="Times New Roman" w:cs="Times New Roman"/>
          <w:sz w:val="24"/>
          <w:szCs w:val="24"/>
        </w:rPr>
        <w:t>Red de apoyo-familia.</w:t>
      </w:r>
    </w:p>
    <w:p w14:paraId="3D753411" w14:textId="77777777" w:rsidR="00CC27FB" w:rsidRPr="00977954" w:rsidRDefault="00CC27FB" w:rsidP="00CC27FB">
      <w:pPr>
        <w:pStyle w:val="Prrafodelista"/>
        <w:numPr>
          <w:ilvl w:val="0"/>
          <w:numId w:val="15"/>
        </w:numPr>
        <w:spacing w:after="0" w:line="480" w:lineRule="auto"/>
        <w:rPr>
          <w:rFonts w:ascii="Times New Roman" w:eastAsia="Arial" w:hAnsi="Times New Roman" w:cs="Times New Roman"/>
          <w:sz w:val="24"/>
          <w:szCs w:val="24"/>
        </w:rPr>
      </w:pPr>
      <w:r w:rsidRPr="00977954">
        <w:rPr>
          <w:rFonts w:ascii="Times New Roman" w:eastAsia="Arial" w:hAnsi="Times New Roman" w:cs="Times New Roman"/>
          <w:sz w:val="24"/>
          <w:szCs w:val="24"/>
        </w:rPr>
        <w:t>Afrontamiento del proceso de reclusión.</w:t>
      </w:r>
    </w:p>
    <w:p w14:paraId="6532427B" w14:textId="465AB614" w:rsidR="00CC27FB" w:rsidRPr="00977954" w:rsidRDefault="00CC27FB" w:rsidP="00CC27FB">
      <w:pPr>
        <w:pStyle w:val="Prrafodelista"/>
        <w:numPr>
          <w:ilvl w:val="0"/>
          <w:numId w:val="15"/>
        </w:numPr>
        <w:spacing w:after="0" w:line="480" w:lineRule="auto"/>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Proyecto de vida. </w:t>
      </w:r>
    </w:p>
    <w:p w14:paraId="1ABB9F21" w14:textId="77777777" w:rsidR="00CC27FB" w:rsidRPr="00977954" w:rsidRDefault="00CC27FB" w:rsidP="00CC27FB">
      <w:pPr>
        <w:pStyle w:val="Prrafodelista"/>
        <w:numPr>
          <w:ilvl w:val="0"/>
          <w:numId w:val="15"/>
        </w:numPr>
        <w:spacing w:after="0" w:line="480" w:lineRule="auto"/>
        <w:rPr>
          <w:rFonts w:ascii="Times New Roman" w:eastAsia="Arial" w:hAnsi="Times New Roman" w:cs="Times New Roman"/>
          <w:sz w:val="24"/>
          <w:szCs w:val="24"/>
        </w:rPr>
      </w:pPr>
      <w:r w:rsidRPr="00977954">
        <w:rPr>
          <w:rFonts w:ascii="Times New Roman" w:eastAsia="Arial" w:hAnsi="Times New Roman" w:cs="Times New Roman"/>
          <w:sz w:val="24"/>
          <w:szCs w:val="24"/>
        </w:rPr>
        <w:t>Patrón de comportamiento.</w:t>
      </w:r>
    </w:p>
    <w:p w14:paraId="10964119" w14:textId="77777777" w:rsidR="00CC27FB" w:rsidRPr="00977954" w:rsidRDefault="00CC27FB" w:rsidP="00CC27FB">
      <w:pPr>
        <w:pStyle w:val="Prrafodelista"/>
        <w:numPr>
          <w:ilvl w:val="0"/>
          <w:numId w:val="15"/>
        </w:numPr>
        <w:spacing w:after="0" w:line="480" w:lineRule="auto"/>
        <w:rPr>
          <w:rFonts w:ascii="Times New Roman" w:eastAsia="Arial" w:hAnsi="Times New Roman" w:cs="Times New Roman"/>
          <w:sz w:val="24"/>
          <w:szCs w:val="24"/>
        </w:rPr>
      </w:pPr>
      <w:r w:rsidRPr="00977954">
        <w:rPr>
          <w:rFonts w:ascii="Times New Roman" w:eastAsia="Arial" w:hAnsi="Times New Roman" w:cs="Times New Roman"/>
          <w:sz w:val="24"/>
          <w:szCs w:val="24"/>
        </w:rPr>
        <w:t>Creencias religiosas.</w:t>
      </w:r>
    </w:p>
    <w:p w14:paraId="55E80AAB" w14:textId="4949D469" w:rsidR="00CC27FB" w:rsidRPr="00977954" w:rsidRDefault="00CC27FB" w:rsidP="00CC27FB">
      <w:pPr>
        <w:pStyle w:val="Prrafodelista"/>
        <w:numPr>
          <w:ilvl w:val="0"/>
          <w:numId w:val="15"/>
        </w:numPr>
        <w:spacing w:after="0" w:line="480" w:lineRule="auto"/>
        <w:rPr>
          <w:rFonts w:ascii="Times New Roman" w:eastAsia="Arial" w:hAnsi="Times New Roman" w:cs="Times New Roman"/>
          <w:sz w:val="24"/>
          <w:szCs w:val="24"/>
        </w:rPr>
      </w:pPr>
      <w:r w:rsidRPr="00977954">
        <w:rPr>
          <w:rFonts w:ascii="Times New Roman" w:eastAsia="Arial" w:hAnsi="Times New Roman" w:cs="Times New Roman"/>
          <w:sz w:val="24"/>
          <w:szCs w:val="24"/>
        </w:rPr>
        <w:t>Adherencia a</w:t>
      </w:r>
      <w:r w:rsidR="00687BCB" w:rsidRPr="00977954">
        <w:rPr>
          <w:rFonts w:ascii="Times New Roman" w:eastAsia="Arial" w:hAnsi="Times New Roman" w:cs="Times New Roman"/>
          <w:sz w:val="24"/>
          <w:szCs w:val="24"/>
        </w:rPr>
        <w:t>l</w:t>
      </w:r>
      <w:r w:rsidRPr="00977954">
        <w:rPr>
          <w:rFonts w:ascii="Times New Roman" w:eastAsia="Arial" w:hAnsi="Times New Roman" w:cs="Times New Roman"/>
          <w:sz w:val="24"/>
          <w:szCs w:val="24"/>
        </w:rPr>
        <w:t xml:space="preserve"> proceso de resocialización.</w:t>
      </w:r>
    </w:p>
    <w:p w14:paraId="1986371D" w14:textId="292DDC07" w:rsidR="005D6E32" w:rsidRPr="00977954" w:rsidRDefault="005D6E32" w:rsidP="005D6E32">
      <w:pPr>
        <w:spacing w:after="0" w:line="480" w:lineRule="auto"/>
        <w:rPr>
          <w:rFonts w:ascii="Times New Roman" w:eastAsia="Arial" w:hAnsi="Times New Roman" w:cs="Times New Roman"/>
          <w:sz w:val="24"/>
          <w:szCs w:val="24"/>
        </w:rPr>
      </w:pPr>
    </w:p>
    <w:p w14:paraId="5F5EC1E5" w14:textId="794090DB" w:rsidR="005D6E32" w:rsidRPr="00977954" w:rsidRDefault="009C68A3" w:rsidP="00061960">
      <w:pPr>
        <w:pStyle w:val="Sinespaciado"/>
      </w:pPr>
      <w:bookmarkStart w:id="70" w:name="_Toc118818609"/>
      <w:r>
        <w:t>7.</w:t>
      </w:r>
      <w:r w:rsidR="00BB34D7">
        <w:t xml:space="preserve">5 </w:t>
      </w:r>
      <w:r w:rsidR="005D6E32" w:rsidRPr="00977954">
        <w:t>Caracterización sociodemográfica</w:t>
      </w:r>
      <w:bookmarkEnd w:id="70"/>
      <w:r w:rsidR="005D6E32" w:rsidRPr="00977954">
        <w:t xml:space="preserve"> </w:t>
      </w:r>
    </w:p>
    <w:p w14:paraId="50DDFFBA" w14:textId="77777777" w:rsidR="007B5353" w:rsidRPr="00977954" w:rsidRDefault="007B5353" w:rsidP="005D6E32">
      <w:pPr>
        <w:spacing w:after="0" w:line="480" w:lineRule="auto"/>
        <w:rPr>
          <w:rFonts w:ascii="Times New Roman" w:eastAsia="Arial" w:hAnsi="Times New Roman" w:cs="Times New Roman"/>
          <w:b/>
          <w:sz w:val="24"/>
          <w:szCs w:val="24"/>
        </w:rPr>
      </w:pPr>
    </w:p>
    <w:p w14:paraId="2C20EDD6" w14:textId="535A245A" w:rsidR="005D6E32" w:rsidRPr="00977954" w:rsidRDefault="005D6E32" w:rsidP="005D6E32">
      <w:pPr>
        <w:spacing w:after="0" w:line="480" w:lineRule="auto"/>
        <w:ind w:left="720"/>
        <w:rPr>
          <w:rFonts w:ascii="Times New Roman" w:eastAsia="Arial" w:hAnsi="Times New Roman" w:cs="Times New Roman"/>
          <w:sz w:val="24"/>
          <w:szCs w:val="24"/>
        </w:rPr>
      </w:pPr>
      <w:r w:rsidRPr="003764C8">
        <w:rPr>
          <w:rFonts w:ascii="Times New Roman" w:eastAsia="Arial" w:hAnsi="Times New Roman" w:cs="Times New Roman"/>
          <w:sz w:val="24"/>
          <w:szCs w:val="24"/>
        </w:rPr>
        <w:t>Previo a</w:t>
      </w:r>
      <w:r w:rsidRPr="00977954">
        <w:rPr>
          <w:rFonts w:ascii="Times New Roman" w:eastAsia="Arial" w:hAnsi="Times New Roman" w:cs="Times New Roman"/>
          <w:sz w:val="24"/>
          <w:szCs w:val="24"/>
        </w:rPr>
        <w:t xml:space="preserve"> iniciar el análisis detallado de los factores psicosoc</w:t>
      </w:r>
      <w:r w:rsidRPr="00E85700">
        <w:rPr>
          <w:rFonts w:ascii="Times New Roman" w:eastAsia="Arial" w:hAnsi="Times New Roman" w:cs="Times New Roman"/>
          <w:sz w:val="24"/>
          <w:szCs w:val="24"/>
        </w:rPr>
        <w:t xml:space="preserve">iales </w:t>
      </w:r>
      <w:r w:rsidR="00E85700" w:rsidRPr="00E85700">
        <w:rPr>
          <w:rFonts w:ascii="Times New Roman" w:eastAsia="Arial" w:hAnsi="Times New Roman" w:cs="Times New Roman"/>
          <w:sz w:val="24"/>
          <w:szCs w:val="24"/>
        </w:rPr>
        <w:t>anteriormente descritos</w:t>
      </w:r>
      <w:r w:rsidRPr="00977954">
        <w:rPr>
          <w:rFonts w:ascii="Times New Roman" w:eastAsia="Arial" w:hAnsi="Times New Roman" w:cs="Times New Roman"/>
          <w:sz w:val="24"/>
          <w:szCs w:val="24"/>
        </w:rPr>
        <w:t xml:space="preserve"> </w:t>
      </w:r>
    </w:p>
    <w:p w14:paraId="7B0589AA" w14:textId="6788D4AB" w:rsidR="005D6E32" w:rsidRPr="00977954" w:rsidRDefault="007B5353" w:rsidP="005D6E32">
      <w:pPr>
        <w:spacing w:after="0" w:line="480" w:lineRule="auto"/>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es </w:t>
      </w:r>
      <w:r w:rsidR="003764C8">
        <w:rPr>
          <w:rFonts w:ascii="Times New Roman" w:eastAsia="Arial" w:hAnsi="Times New Roman" w:cs="Times New Roman"/>
          <w:sz w:val="24"/>
          <w:szCs w:val="24"/>
        </w:rPr>
        <w:t>necesario realizar una descripción</w:t>
      </w:r>
      <w:r w:rsidR="005D6E32" w:rsidRPr="00977954">
        <w:rPr>
          <w:rFonts w:ascii="Times New Roman" w:eastAsia="Arial" w:hAnsi="Times New Roman" w:cs="Times New Roman"/>
          <w:sz w:val="24"/>
          <w:szCs w:val="24"/>
        </w:rPr>
        <w:t xml:space="preserve"> de la caracterización sociodemográfica </w:t>
      </w:r>
      <w:r w:rsidR="00C24055">
        <w:rPr>
          <w:rFonts w:ascii="Times New Roman" w:eastAsia="Arial" w:hAnsi="Times New Roman" w:cs="Times New Roman"/>
          <w:sz w:val="24"/>
          <w:szCs w:val="24"/>
        </w:rPr>
        <w:t xml:space="preserve">de la muestra, </w:t>
      </w:r>
      <w:r w:rsidR="005D6E32" w:rsidRPr="00977954">
        <w:rPr>
          <w:rFonts w:ascii="Times New Roman" w:eastAsia="Arial" w:hAnsi="Times New Roman" w:cs="Times New Roman"/>
          <w:sz w:val="24"/>
          <w:szCs w:val="24"/>
        </w:rPr>
        <w:t>ya que es el punto de partida</w:t>
      </w:r>
      <w:r w:rsidR="00BA3CB1" w:rsidRPr="00977954">
        <w:rPr>
          <w:rFonts w:ascii="Times New Roman" w:eastAsia="Arial" w:hAnsi="Times New Roman" w:cs="Times New Roman"/>
          <w:sz w:val="24"/>
          <w:szCs w:val="24"/>
        </w:rPr>
        <w:t xml:space="preserve"> para desarrollar todo el proceso </w:t>
      </w:r>
      <w:r w:rsidR="00BA3CB1" w:rsidRPr="003764C8">
        <w:rPr>
          <w:rFonts w:ascii="Times New Roman" w:eastAsia="Arial" w:hAnsi="Times New Roman" w:cs="Times New Roman"/>
          <w:sz w:val="24"/>
          <w:szCs w:val="24"/>
        </w:rPr>
        <w:t>de análisis</w:t>
      </w:r>
      <w:r w:rsidR="00BA3CB1" w:rsidRPr="00977954">
        <w:rPr>
          <w:rFonts w:ascii="Times New Roman" w:eastAsia="Arial" w:hAnsi="Times New Roman" w:cs="Times New Roman"/>
          <w:sz w:val="24"/>
          <w:szCs w:val="24"/>
        </w:rPr>
        <w:t xml:space="preserve"> de resultados e identificar </w:t>
      </w:r>
      <w:r w:rsidR="00C24055">
        <w:rPr>
          <w:rFonts w:ascii="Times New Roman" w:eastAsia="Arial" w:hAnsi="Times New Roman" w:cs="Times New Roman"/>
          <w:sz w:val="24"/>
          <w:szCs w:val="24"/>
        </w:rPr>
        <w:t xml:space="preserve">las posibles </w:t>
      </w:r>
      <w:r w:rsidR="00BA3CB1" w:rsidRPr="00977954">
        <w:rPr>
          <w:rFonts w:ascii="Times New Roman" w:eastAsia="Arial" w:hAnsi="Times New Roman" w:cs="Times New Roman"/>
          <w:sz w:val="24"/>
          <w:szCs w:val="24"/>
        </w:rPr>
        <w:t xml:space="preserve">relaciones existentes entre características sociodemográficas y </w:t>
      </w:r>
      <w:r w:rsidR="00967D8F">
        <w:rPr>
          <w:rFonts w:ascii="Times New Roman" w:eastAsia="Arial" w:hAnsi="Times New Roman" w:cs="Times New Roman"/>
          <w:sz w:val="24"/>
          <w:szCs w:val="24"/>
        </w:rPr>
        <w:t xml:space="preserve">en este caso </w:t>
      </w:r>
      <w:r w:rsidR="00BA3CB1" w:rsidRPr="00977954">
        <w:rPr>
          <w:rFonts w:ascii="Times New Roman" w:eastAsia="Arial" w:hAnsi="Times New Roman" w:cs="Times New Roman"/>
          <w:sz w:val="24"/>
          <w:szCs w:val="24"/>
        </w:rPr>
        <w:t>los fac</w:t>
      </w:r>
      <w:r w:rsidR="00C24055">
        <w:rPr>
          <w:rFonts w:ascii="Times New Roman" w:eastAsia="Arial" w:hAnsi="Times New Roman" w:cs="Times New Roman"/>
          <w:sz w:val="24"/>
          <w:szCs w:val="24"/>
        </w:rPr>
        <w:t>tores psicoso</w:t>
      </w:r>
      <w:r w:rsidR="006E69FF">
        <w:rPr>
          <w:rFonts w:ascii="Times New Roman" w:eastAsia="Arial" w:hAnsi="Times New Roman" w:cs="Times New Roman"/>
          <w:sz w:val="24"/>
          <w:szCs w:val="24"/>
        </w:rPr>
        <w:t>ciales seleccionados.</w:t>
      </w:r>
    </w:p>
    <w:p w14:paraId="313E3DF0" w14:textId="3BF8D818" w:rsidR="006E69FF" w:rsidRDefault="00967D8F" w:rsidP="006E69FF">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lastRenderedPageBreak/>
        <w:t xml:space="preserve">    </w:t>
      </w:r>
      <w:r w:rsidR="002E665A" w:rsidRPr="00977954">
        <w:rPr>
          <w:rFonts w:ascii="Times New Roman" w:eastAsia="Arial" w:hAnsi="Times New Roman" w:cs="Times New Roman"/>
          <w:sz w:val="24"/>
          <w:szCs w:val="24"/>
        </w:rPr>
        <w:t>En cuanto a los</w:t>
      </w:r>
      <w:r w:rsidR="006E69FF">
        <w:rPr>
          <w:rFonts w:ascii="Times New Roman" w:eastAsia="Arial" w:hAnsi="Times New Roman" w:cs="Times New Roman"/>
          <w:sz w:val="24"/>
          <w:szCs w:val="24"/>
        </w:rPr>
        <w:t xml:space="preserve"> rangos de edad de la muestra, un</w:t>
      </w:r>
      <w:r w:rsidR="002E665A" w:rsidRPr="00977954">
        <w:rPr>
          <w:rFonts w:ascii="Times New Roman" w:eastAsia="Arial" w:hAnsi="Times New Roman" w:cs="Times New Roman"/>
          <w:sz w:val="24"/>
          <w:szCs w:val="24"/>
        </w:rPr>
        <w:t xml:space="preserve"> sujeto que corresponde al 10% se encuentra en el rango de edad de 27 a 35 años, el 90% restante se divide 3 rangos de edad cada uno con uno con un porcentaje del 30% respectivamente, los rangos son: 18 a 26 añ</w:t>
      </w:r>
      <w:r w:rsidR="006E69FF">
        <w:rPr>
          <w:rFonts w:ascii="Times New Roman" w:eastAsia="Arial" w:hAnsi="Times New Roman" w:cs="Times New Roman"/>
          <w:sz w:val="24"/>
          <w:szCs w:val="24"/>
        </w:rPr>
        <w:t xml:space="preserve">os, 36 a 45 años y 46 a 55 años, en cuanto al género el </w:t>
      </w:r>
      <w:r w:rsidR="006E69FF" w:rsidRPr="00977954">
        <w:rPr>
          <w:rFonts w:ascii="Times New Roman" w:eastAsia="Arial" w:hAnsi="Times New Roman" w:cs="Times New Roman"/>
          <w:sz w:val="24"/>
          <w:szCs w:val="24"/>
        </w:rPr>
        <w:t>100</w:t>
      </w:r>
      <w:r w:rsidR="002E665A" w:rsidRPr="00977954">
        <w:rPr>
          <w:rFonts w:ascii="Times New Roman" w:eastAsia="Arial" w:hAnsi="Times New Roman" w:cs="Times New Roman"/>
          <w:sz w:val="24"/>
          <w:szCs w:val="24"/>
        </w:rPr>
        <w:t>% de la población sujeto de estudio, según información suministrada</w:t>
      </w:r>
      <w:r w:rsidR="006E69FF">
        <w:rPr>
          <w:rFonts w:ascii="Times New Roman" w:eastAsia="Arial" w:hAnsi="Times New Roman" w:cs="Times New Roman"/>
          <w:sz w:val="24"/>
          <w:szCs w:val="24"/>
        </w:rPr>
        <w:t xml:space="preserve"> corresponde a género masculino.</w:t>
      </w:r>
    </w:p>
    <w:p w14:paraId="059A63F7" w14:textId="24157A62" w:rsidR="002E665A" w:rsidRPr="00977954" w:rsidRDefault="006E69FF" w:rsidP="006E69FF">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Con relación al estrato socioeconómico e</w:t>
      </w:r>
      <w:r w:rsidR="002E665A" w:rsidRPr="00977954">
        <w:rPr>
          <w:rFonts w:ascii="Times New Roman" w:eastAsia="Arial" w:hAnsi="Times New Roman" w:cs="Times New Roman"/>
          <w:sz w:val="24"/>
          <w:szCs w:val="24"/>
        </w:rPr>
        <w:t>l 50% de la muestra equivalente a 5 reclusos informa pertenecer a estrato bajo, un 30% a estrato bajo-bajo y el 20% restante corresponde a estrado medio bajo, es decir que el 80% de la población objeto de estu</w:t>
      </w:r>
      <w:r w:rsidR="00C24055">
        <w:rPr>
          <w:rFonts w:ascii="Times New Roman" w:eastAsia="Arial" w:hAnsi="Times New Roman" w:cs="Times New Roman"/>
          <w:sz w:val="24"/>
          <w:szCs w:val="24"/>
        </w:rPr>
        <w:t>dio pert</w:t>
      </w:r>
      <w:r>
        <w:rPr>
          <w:rFonts w:ascii="Times New Roman" w:eastAsia="Arial" w:hAnsi="Times New Roman" w:cs="Times New Roman"/>
          <w:sz w:val="24"/>
          <w:szCs w:val="24"/>
        </w:rPr>
        <w:t xml:space="preserve">enece a estratos 1 y 2. Con respecto al estado civil el </w:t>
      </w:r>
      <w:r w:rsidR="002E665A" w:rsidRPr="00977954">
        <w:rPr>
          <w:rFonts w:ascii="Times New Roman" w:eastAsia="Arial" w:hAnsi="Times New Roman" w:cs="Times New Roman"/>
          <w:sz w:val="24"/>
          <w:szCs w:val="24"/>
        </w:rPr>
        <w:t>100% de la muestra el 40% informa pese a su proceso de reclusión mantiene una relación de unión libre, un 30% informa haberse divorciado debido a su proceso de reclu</w:t>
      </w:r>
      <w:r>
        <w:rPr>
          <w:rFonts w:ascii="Times New Roman" w:eastAsia="Arial" w:hAnsi="Times New Roman" w:cs="Times New Roman"/>
          <w:sz w:val="24"/>
          <w:szCs w:val="24"/>
        </w:rPr>
        <w:t>sión, un 20% estar soltero y finalmente un 10% correspondiente a un recluso informa que posee un matrimonio activo.</w:t>
      </w:r>
    </w:p>
    <w:p w14:paraId="4C622E8B" w14:textId="4BC59511" w:rsidR="002E665A" w:rsidRDefault="002E665A" w:rsidP="002E665A">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Con respecto a número de hijos el 30% de la muestra informa ser padre de 3 hijos, un 20% informa ser padre de 2 hijos, otro 20% informa ser padre de un solo hijo, un 10% informa ser padre de 4 o más hijos y el 20% restante informa no tener hijos o no ten</w:t>
      </w:r>
      <w:r w:rsidR="0061059D">
        <w:rPr>
          <w:rFonts w:ascii="Times New Roman" w:eastAsia="Arial" w:hAnsi="Times New Roman" w:cs="Times New Roman"/>
          <w:sz w:val="24"/>
          <w:szCs w:val="24"/>
        </w:rPr>
        <w:t>er conocimiento de ser padre.</w:t>
      </w:r>
      <w:r w:rsidRPr="00977954">
        <w:rPr>
          <w:rFonts w:ascii="Times New Roman" w:eastAsia="Arial" w:hAnsi="Times New Roman" w:cs="Times New Roman"/>
          <w:sz w:val="24"/>
          <w:szCs w:val="24"/>
        </w:rPr>
        <w:t xml:space="preserve"> </w:t>
      </w:r>
    </w:p>
    <w:p w14:paraId="75F495EC" w14:textId="08A88772" w:rsidR="008C7460" w:rsidRDefault="008C7460" w:rsidP="002E665A">
      <w:pPr>
        <w:spacing w:after="0" w:line="480" w:lineRule="auto"/>
        <w:ind w:firstLine="720"/>
        <w:rPr>
          <w:rFonts w:ascii="Times New Roman" w:eastAsia="Arial" w:hAnsi="Times New Roman" w:cs="Times New Roman"/>
          <w:sz w:val="24"/>
          <w:szCs w:val="24"/>
        </w:rPr>
      </w:pPr>
    </w:p>
    <w:p w14:paraId="4460E0C7" w14:textId="70AE8CC6" w:rsidR="008C7460" w:rsidRDefault="008C7460" w:rsidP="002E665A">
      <w:pPr>
        <w:spacing w:after="0" w:line="480" w:lineRule="auto"/>
        <w:ind w:firstLine="720"/>
        <w:rPr>
          <w:rFonts w:ascii="Times New Roman" w:eastAsia="Arial" w:hAnsi="Times New Roman" w:cs="Times New Roman"/>
          <w:sz w:val="24"/>
          <w:szCs w:val="24"/>
        </w:rPr>
      </w:pPr>
    </w:p>
    <w:p w14:paraId="735B6C68" w14:textId="5D9F71FC" w:rsidR="008C7460" w:rsidRDefault="008C7460" w:rsidP="002E665A">
      <w:pPr>
        <w:spacing w:after="0" w:line="480" w:lineRule="auto"/>
        <w:ind w:firstLine="720"/>
        <w:rPr>
          <w:rFonts w:ascii="Times New Roman" w:eastAsia="Arial" w:hAnsi="Times New Roman" w:cs="Times New Roman"/>
          <w:sz w:val="24"/>
          <w:szCs w:val="24"/>
        </w:rPr>
      </w:pPr>
    </w:p>
    <w:p w14:paraId="48E4C4FC" w14:textId="6C3DDBC9" w:rsidR="008C7460" w:rsidRDefault="008C7460" w:rsidP="002E665A">
      <w:pPr>
        <w:spacing w:after="0" w:line="480" w:lineRule="auto"/>
        <w:ind w:firstLine="720"/>
        <w:rPr>
          <w:rFonts w:ascii="Times New Roman" w:eastAsia="Arial" w:hAnsi="Times New Roman" w:cs="Times New Roman"/>
          <w:sz w:val="24"/>
          <w:szCs w:val="24"/>
        </w:rPr>
      </w:pPr>
    </w:p>
    <w:p w14:paraId="1C2593A0" w14:textId="32C2F4B8" w:rsidR="008C7460" w:rsidRDefault="008C7460" w:rsidP="002E665A">
      <w:pPr>
        <w:spacing w:after="0" w:line="480" w:lineRule="auto"/>
        <w:ind w:firstLine="720"/>
        <w:rPr>
          <w:rFonts w:ascii="Times New Roman" w:eastAsia="Arial" w:hAnsi="Times New Roman" w:cs="Times New Roman"/>
          <w:sz w:val="24"/>
          <w:szCs w:val="24"/>
        </w:rPr>
      </w:pPr>
    </w:p>
    <w:p w14:paraId="7C330E0F" w14:textId="3ABD1A69" w:rsidR="008C7460" w:rsidRDefault="008C7460" w:rsidP="002E665A">
      <w:pPr>
        <w:spacing w:after="0" w:line="480" w:lineRule="auto"/>
        <w:ind w:firstLine="720"/>
        <w:rPr>
          <w:rFonts w:ascii="Times New Roman" w:eastAsia="Arial" w:hAnsi="Times New Roman" w:cs="Times New Roman"/>
          <w:sz w:val="24"/>
          <w:szCs w:val="24"/>
        </w:rPr>
      </w:pPr>
    </w:p>
    <w:p w14:paraId="03AAFA33" w14:textId="77777777" w:rsidR="008C7460" w:rsidRPr="00977954" w:rsidRDefault="008C7460" w:rsidP="002E665A">
      <w:pPr>
        <w:spacing w:after="0" w:line="480" w:lineRule="auto"/>
        <w:ind w:firstLine="720"/>
        <w:rPr>
          <w:rFonts w:ascii="Times New Roman" w:eastAsia="Arial" w:hAnsi="Times New Roman" w:cs="Times New Roman"/>
          <w:sz w:val="24"/>
          <w:szCs w:val="24"/>
        </w:rPr>
      </w:pPr>
    </w:p>
    <w:p w14:paraId="0B8E29F1" w14:textId="4C82568B" w:rsidR="001D3FBD" w:rsidRDefault="009C68A3" w:rsidP="002612F5">
      <w:pPr>
        <w:pStyle w:val="Sinespaciado"/>
      </w:pPr>
      <w:bookmarkStart w:id="71" w:name="_Toc118818610"/>
      <w:r>
        <w:lastRenderedPageBreak/>
        <w:t>7.</w:t>
      </w:r>
      <w:r w:rsidR="00BB34D7">
        <w:t>6</w:t>
      </w:r>
      <w:r w:rsidR="002E665A" w:rsidRPr="00977954">
        <w:t xml:space="preserve"> Aspectos Ocupacionales, Académicos, Hábitos, Intereses u otros.</w:t>
      </w:r>
      <w:bookmarkEnd w:id="71"/>
    </w:p>
    <w:p w14:paraId="077EDCE2" w14:textId="53F510A4" w:rsidR="000B0CA1" w:rsidRDefault="001D3FBD" w:rsidP="000B0CA1">
      <w:pPr>
        <w:tabs>
          <w:tab w:val="left" w:pos="1331"/>
        </w:tabs>
        <w:spacing w:after="0" w:line="480" w:lineRule="auto"/>
      </w:pPr>
      <w:r>
        <w:fldChar w:fldCharType="begin"/>
      </w:r>
      <w:r>
        <w:instrText xml:space="preserve"> LINK </w:instrText>
      </w:r>
      <w:r w:rsidR="004C6487">
        <w:instrText xml:space="preserve">Excel.Sheet.12 "C:\\Users\\Juan Pablo\\OneDrive\\Desktop\\OneDrive\\Desktop\\TRABAJO DE GRADO PAOLA\\Ficha caracterización pendiente rev.xlsx" Hoja1!F1C5:F12C7 </w:instrText>
      </w:r>
      <w:r>
        <w:instrText xml:space="preserve">\a \f 4 \h  \* MERGEFORMAT </w:instrText>
      </w:r>
      <w:r>
        <w:fldChar w:fldCharType="separate"/>
      </w:r>
    </w:p>
    <w:tbl>
      <w:tblPr>
        <w:tblW w:w="8320" w:type="dxa"/>
        <w:jc w:val="center"/>
        <w:tblLook w:val="04A0" w:firstRow="1" w:lastRow="0" w:firstColumn="1" w:lastColumn="0" w:noHBand="0" w:noVBand="1"/>
      </w:tblPr>
      <w:tblGrid>
        <w:gridCol w:w="6240"/>
        <w:gridCol w:w="973"/>
        <w:gridCol w:w="1107"/>
      </w:tblGrid>
      <w:tr w:rsidR="000B0CA1" w:rsidRPr="000B0CA1" w14:paraId="578FEF8B" w14:textId="77777777" w:rsidTr="000B0CA1">
        <w:trPr>
          <w:divId w:val="153379590"/>
          <w:trHeight w:val="315"/>
          <w:jc w:val="center"/>
        </w:trPr>
        <w:tc>
          <w:tcPr>
            <w:tcW w:w="624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BB1174" w14:textId="4C7389EB" w:rsidR="000B0CA1" w:rsidRPr="000B0CA1" w:rsidRDefault="000B0CA1" w:rsidP="000B0CA1">
            <w:pPr>
              <w:jc w:val="center"/>
              <w:rPr>
                <w:rFonts w:eastAsia="Times New Roman"/>
                <w:b/>
                <w:bCs/>
                <w:color w:val="000000"/>
                <w:lang w:val="en-US"/>
              </w:rPr>
            </w:pPr>
            <w:proofErr w:type="spellStart"/>
            <w:r w:rsidRPr="000B0CA1">
              <w:rPr>
                <w:rFonts w:eastAsia="Times New Roman"/>
                <w:b/>
                <w:bCs/>
                <w:color w:val="000000"/>
                <w:lang w:val="en-US"/>
              </w:rPr>
              <w:t>Aspecto</w:t>
            </w:r>
            <w:proofErr w:type="spellEnd"/>
            <w:r w:rsidRPr="000B0CA1">
              <w:rPr>
                <w:rFonts w:eastAsia="Times New Roman"/>
                <w:b/>
                <w:bCs/>
                <w:color w:val="000000"/>
                <w:lang w:val="en-US"/>
              </w:rPr>
              <w:t xml:space="preserve"> </w:t>
            </w:r>
            <w:proofErr w:type="spellStart"/>
            <w:r w:rsidRPr="000B0CA1">
              <w:rPr>
                <w:rFonts w:eastAsia="Times New Roman"/>
                <w:b/>
                <w:bCs/>
                <w:color w:val="000000"/>
                <w:lang w:val="en-US"/>
              </w:rPr>
              <w:t>evaluado</w:t>
            </w:r>
            <w:proofErr w:type="spellEnd"/>
          </w:p>
        </w:tc>
        <w:tc>
          <w:tcPr>
            <w:tcW w:w="2080" w:type="dxa"/>
            <w:gridSpan w:val="2"/>
            <w:tcBorders>
              <w:top w:val="single" w:sz="8" w:space="0" w:color="auto"/>
              <w:left w:val="nil"/>
              <w:bottom w:val="single" w:sz="8" w:space="0" w:color="auto"/>
              <w:right w:val="single" w:sz="8" w:space="0" w:color="auto"/>
            </w:tcBorders>
            <w:shd w:val="clear" w:color="auto" w:fill="auto"/>
            <w:noWrap/>
            <w:vAlign w:val="bottom"/>
            <w:hideMark/>
          </w:tcPr>
          <w:p w14:paraId="0D999258" w14:textId="77777777" w:rsidR="000B0CA1" w:rsidRPr="000B0CA1" w:rsidRDefault="000B0CA1" w:rsidP="000B0CA1">
            <w:pPr>
              <w:spacing w:after="0" w:line="240" w:lineRule="auto"/>
              <w:jc w:val="center"/>
              <w:rPr>
                <w:rFonts w:eastAsia="Times New Roman"/>
                <w:b/>
                <w:bCs/>
                <w:color w:val="000000"/>
                <w:lang w:val="en-US"/>
              </w:rPr>
            </w:pPr>
            <w:r w:rsidRPr="000B0CA1">
              <w:rPr>
                <w:rFonts w:eastAsia="Times New Roman"/>
                <w:b/>
                <w:bCs/>
                <w:color w:val="000000"/>
                <w:lang w:val="en-US"/>
              </w:rPr>
              <w:t xml:space="preserve">Respuesta </w:t>
            </w:r>
            <w:proofErr w:type="spellStart"/>
            <w:r w:rsidRPr="000B0CA1">
              <w:rPr>
                <w:rFonts w:eastAsia="Times New Roman"/>
                <w:b/>
                <w:bCs/>
                <w:color w:val="000000"/>
                <w:lang w:val="en-US"/>
              </w:rPr>
              <w:t>individuo</w:t>
            </w:r>
            <w:proofErr w:type="spellEnd"/>
          </w:p>
        </w:tc>
      </w:tr>
      <w:tr w:rsidR="000B0CA1" w:rsidRPr="000B0CA1" w14:paraId="56359519" w14:textId="77777777" w:rsidTr="000B0CA1">
        <w:trPr>
          <w:divId w:val="153379590"/>
          <w:trHeight w:val="315"/>
          <w:jc w:val="center"/>
        </w:trPr>
        <w:tc>
          <w:tcPr>
            <w:tcW w:w="6240" w:type="dxa"/>
            <w:vMerge/>
            <w:tcBorders>
              <w:top w:val="single" w:sz="8" w:space="0" w:color="auto"/>
              <w:left w:val="single" w:sz="8" w:space="0" w:color="auto"/>
              <w:bottom w:val="single" w:sz="8" w:space="0" w:color="auto"/>
              <w:right w:val="single" w:sz="8" w:space="0" w:color="auto"/>
            </w:tcBorders>
            <w:vAlign w:val="center"/>
            <w:hideMark/>
          </w:tcPr>
          <w:p w14:paraId="47E57C77" w14:textId="77777777" w:rsidR="000B0CA1" w:rsidRPr="000B0CA1" w:rsidRDefault="000B0CA1" w:rsidP="000B0CA1">
            <w:pPr>
              <w:spacing w:after="0" w:line="240" w:lineRule="auto"/>
              <w:rPr>
                <w:rFonts w:eastAsia="Times New Roman"/>
                <w:b/>
                <w:bCs/>
                <w:color w:val="000000"/>
                <w:lang w:val="en-US"/>
              </w:rPr>
            </w:pPr>
          </w:p>
        </w:tc>
        <w:tc>
          <w:tcPr>
            <w:tcW w:w="973" w:type="dxa"/>
            <w:tcBorders>
              <w:top w:val="nil"/>
              <w:left w:val="nil"/>
              <w:bottom w:val="single" w:sz="8" w:space="0" w:color="auto"/>
              <w:right w:val="single" w:sz="8" w:space="0" w:color="auto"/>
            </w:tcBorders>
            <w:shd w:val="clear" w:color="auto" w:fill="auto"/>
            <w:noWrap/>
            <w:vAlign w:val="bottom"/>
            <w:hideMark/>
          </w:tcPr>
          <w:p w14:paraId="49E4BA52" w14:textId="77777777" w:rsidR="000B0CA1" w:rsidRPr="000B0CA1" w:rsidRDefault="000B0CA1" w:rsidP="000B0CA1">
            <w:pPr>
              <w:spacing w:after="0" w:line="240" w:lineRule="auto"/>
              <w:jc w:val="center"/>
              <w:rPr>
                <w:rFonts w:eastAsia="Times New Roman"/>
                <w:color w:val="000000"/>
                <w:lang w:val="en-US"/>
              </w:rPr>
            </w:pPr>
            <w:r w:rsidRPr="000B0CA1">
              <w:rPr>
                <w:rFonts w:eastAsia="Times New Roman"/>
                <w:color w:val="000000"/>
                <w:lang w:val="en-US"/>
              </w:rPr>
              <w:t>Si</w:t>
            </w:r>
          </w:p>
        </w:tc>
        <w:tc>
          <w:tcPr>
            <w:tcW w:w="1107" w:type="dxa"/>
            <w:tcBorders>
              <w:top w:val="nil"/>
              <w:left w:val="nil"/>
              <w:bottom w:val="single" w:sz="8" w:space="0" w:color="auto"/>
              <w:right w:val="single" w:sz="8" w:space="0" w:color="auto"/>
            </w:tcBorders>
            <w:shd w:val="clear" w:color="auto" w:fill="auto"/>
            <w:noWrap/>
            <w:vAlign w:val="bottom"/>
            <w:hideMark/>
          </w:tcPr>
          <w:p w14:paraId="66CCB481" w14:textId="77777777" w:rsidR="000B0CA1" w:rsidRPr="000B0CA1" w:rsidRDefault="000B0CA1" w:rsidP="000B0CA1">
            <w:pPr>
              <w:spacing w:after="0" w:line="240" w:lineRule="auto"/>
              <w:jc w:val="center"/>
              <w:rPr>
                <w:rFonts w:eastAsia="Times New Roman"/>
                <w:color w:val="000000"/>
                <w:lang w:val="en-US"/>
              </w:rPr>
            </w:pPr>
            <w:r w:rsidRPr="000B0CA1">
              <w:rPr>
                <w:rFonts w:eastAsia="Times New Roman"/>
                <w:color w:val="000000"/>
                <w:lang w:val="en-US"/>
              </w:rPr>
              <w:t>No</w:t>
            </w:r>
          </w:p>
        </w:tc>
      </w:tr>
      <w:tr w:rsidR="000B0CA1" w:rsidRPr="000B0CA1" w14:paraId="74B26B75" w14:textId="77777777" w:rsidTr="000B0CA1">
        <w:trPr>
          <w:divId w:val="153379590"/>
          <w:trHeight w:val="315"/>
          <w:jc w:val="center"/>
        </w:trPr>
        <w:tc>
          <w:tcPr>
            <w:tcW w:w="6240" w:type="dxa"/>
            <w:tcBorders>
              <w:top w:val="nil"/>
              <w:left w:val="single" w:sz="8" w:space="0" w:color="auto"/>
              <w:bottom w:val="single" w:sz="8" w:space="0" w:color="auto"/>
              <w:right w:val="single" w:sz="8" w:space="0" w:color="auto"/>
            </w:tcBorders>
            <w:shd w:val="clear" w:color="auto" w:fill="auto"/>
            <w:noWrap/>
            <w:vAlign w:val="bottom"/>
            <w:hideMark/>
          </w:tcPr>
          <w:p w14:paraId="60A5D0EC" w14:textId="77777777" w:rsidR="000B0CA1" w:rsidRPr="000B0CA1" w:rsidRDefault="000B0CA1" w:rsidP="000B0CA1">
            <w:pPr>
              <w:spacing w:after="0" w:line="240" w:lineRule="auto"/>
              <w:jc w:val="center"/>
              <w:rPr>
                <w:rFonts w:eastAsia="Times New Roman"/>
                <w:color w:val="000000"/>
                <w:lang w:val="en-US"/>
              </w:rPr>
            </w:pPr>
            <w:r w:rsidRPr="000B0CA1">
              <w:rPr>
                <w:rFonts w:eastAsia="Times New Roman"/>
                <w:color w:val="000000"/>
                <w:lang w:val="en-US"/>
              </w:rPr>
              <w:t xml:space="preserve">Sabe leer y </w:t>
            </w:r>
            <w:proofErr w:type="spellStart"/>
            <w:r w:rsidRPr="000B0CA1">
              <w:rPr>
                <w:rFonts w:eastAsia="Times New Roman"/>
                <w:color w:val="000000"/>
                <w:lang w:val="en-US"/>
              </w:rPr>
              <w:t>escribir</w:t>
            </w:r>
            <w:proofErr w:type="spellEnd"/>
          </w:p>
        </w:tc>
        <w:tc>
          <w:tcPr>
            <w:tcW w:w="973" w:type="dxa"/>
            <w:tcBorders>
              <w:top w:val="nil"/>
              <w:left w:val="nil"/>
              <w:bottom w:val="single" w:sz="8" w:space="0" w:color="auto"/>
              <w:right w:val="single" w:sz="8" w:space="0" w:color="auto"/>
            </w:tcBorders>
            <w:shd w:val="clear" w:color="auto" w:fill="auto"/>
            <w:noWrap/>
            <w:vAlign w:val="bottom"/>
            <w:hideMark/>
          </w:tcPr>
          <w:p w14:paraId="544CDCB4" w14:textId="77777777" w:rsidR="000B0CA1" w:rsidRPr="000B0CA1" w:rsidRDefault="000B0CA1" w:rsidP="000B0CA1">
            <w:pPr>
              <w:spacing w:after="0" w:line="240" w:lineRule="auto"/>
              <w:jc w:val="center"/>
              <w:rPr>
                <w:rFonts w:eastAsia="Times New Roman"/>
                <w:color w:val="000000"/>
                <w:lang w:val="en-US"/>
              </w:rPr>
            </w:pPr>
            <w:r w:rsidRPr="000B0CA1">
              <w:rPr>
                <w:rFonts w:eastAsia="Times New Roman"/>
                <w:color w:val="000000"/>
                <w:lang w:val="en-US"/>
              </w:rPr>
              <w:t>10</w:t>
            </w:r>
          </w:p>
        </w:tc>
        <w:tc>
          <w:tcPr>
            <w:tcW w:w="1107" w:type="dxa"/>
            <w:tcBorders>
              <w:top w:val="nil"/>
              <w:left w:val="nil"/>
              <w:bottom w:val="single" w:sz="8" w:space="0" w:color="auto"/>
              <w:right w:val="single" w:sz="8" w:space="0" w:color="auto"/>
            </w:tcBorders>
            <w:shd w:val="clear" w:color="auto" w:fill="auto"/>
            <w:noWrap/>
            <w:vAlign w:val="bottom"/>
            <w:hideMark/>
          </w:tcPr>
          <w:p w14:paraId="23BBBF9B" w14:textId="77777777" w:rsidR="000B0CA1" w:rsidRPr="000B0CA1" w:rsidRDefault="000B0CA1" w:rsidP="000B0CA1">
            <w:pPr>
              <w:spacing w:after="0" w:line="240" w:lineRule="auto"/>
              <w:jc w:val="center"/>
              <w:rPr>
                <w:rFonts w:eastAsia="Times New Roman"/>
                <w:color w:val="000000"/>
                <w:lang w:val="en-US"/>
              </w:rPr>
            </w:pPr>
            <w:r w:rsidRPr="000B0CA1">
              <w:rPr>
                <w:rFonts w:eastAsia="Times New Roman"/>
                <w:color w:val="000000"/>
                <w:lang w:val="en-US"/>
              </w:rPr>
              <w:t>0</w:t>
            </w:r>
          </w:p>
        </w:tc>
      </w:tr>
      <w:tr w:rsidR="000B0CA1" w:rsidRPr="000B0CA1" w14:paraId="0E4454D0" w14:textId="77777777" w:rsidTr="000B0CA1">
        <w:trPr>
          <w:divId w:val="153379590"/>
          <w:trHeight w:val="315"/>
          <w:jc w:val="center"/>
        </w:trPr>
        <w:tc>
          <w:tcPr>
            <w:tcW w:w="6240" w:type="dxa"/>
            <w:tcBorders>
              <w:top w:val="nil"/>
              <w:left w:val="single" w:sz="8" w:space="0" w:color="auto"/>
              <w:bottom w:val="single" w:sz="8" w:space="0" w:color="auto"/>
              <w:right w:val="single" w:sz="8" w:space="0" w:color="auto"/>
            </w:tcBorders>
            <w:shd w:val="clear" w:color="auto" w:fill="auto"/>
            <w:noWrap/>
            <w:vAlign w:val="bottom"/>
            <w:hideMark/>
          </w:tcPr>
          <w:p w14:paraId="7BD152A6" w14:textId="77777777" w:rsidR="000B0CA1" w:rsidRPr="000B0CA1" w:rsidRDefault="000B0CA1" w:rsidP="000B0CA1">
            <w:pPr>
              <w:spacing w:after="0" w:line="240" w:lineRule="auto"/>
              <w:jc w:val="center"/>
              <w:rPr>
                <w:rFonts w:eastAsia="Times New Roman"/>
                <w:color w:val="000000"/>
              </w:rPr>
            </w:pPr>
            <w:r w:rsidRPr="000B0CA1">
              <w:rPr>
                <w:rFonts w:eastAsia="Times New Roman"/>
                <w:color w:val="000000"/>
              </w:rPr>
              <w:t>Estudiaba antes de ser recluido</w:t>
            </w:r>
          </w:p>
        </w:tc>
        <w:tc>
          <w:tcPr>
            <w:tcW w:w="973" w:type="dxa"/>
            <w:tcBorders>
              <w:top w:val="nil"/>
              <w:left w:val="nil"/>
              <w:bottom w:val="single" w:sz="8" w:space="0" w:color="auto"/>
              <w:right w:val="single" w:sz="8" w:space="0" w:color="auto"/>
            </w:tcBorders>
            <w:shd w:val="clear" w:color="auto" w:fill="auto"/>
            <w:noWrap/>
            <w:vAlign w:val="bottom"/>
            <w:hideMark/>
          </w:tcPr>
          <w:p w14:paraId="285CA0EB" w14:textId="77777777" w:rsidR="000B0CA1" w:rsidRPr="000B0CA1" w:rsidRDefault="000B0CA1" w:rsidP="000B0CA1">
            <w:pPr>
              <w:spacing w:after="0" w:line="240" w:lineRule="auto"/>
              <w:jc w:val="center"/>
              <w:rPr>
                <w:rFonts w:eastAsia="Times New Roman"/>
                <w:color w:val="000000"/>
                <w:lang w:val="en-US"/>
              </w:rPr>
            </w:pPr>
            <w:r w:rsidRPr="000B0CA1">
              <w:rPr>
                <w:rFonts w:eastAsia="Times New Roman"/>
                <w:color w:val="000000"/>
                <w:lang w:val="en-US"/>
              </w:rPr>
              <w:t>0</w:t>
            </w:r>
          </w:p>
        </w:tc>
        <w:tc>
          <w:tcPr>
            <w:tcW w:w="1107" w:type="dxa"/>
            <w:tcBorders>
              <w:top w:val="nil"/>
              <w:left w:val="nil"/>
              <w:bottom w:val="single" w:sz="8" w:space="0" w:color="auto"/>
              <w:right w:val="single" w:sz="8" w:space="0" w:color="auto"/>
            </w:tcBorders>
            <w:shd w:val="clear" w:color="auto" w:fill="auto"/>
            <w:noWrap/>
            <w:vAlign w:val="bottom"/>
            <w:hideMark/>
          </w:tcPr>
          <w:p w14:paraId="04961F88" w14:textId="77777777" w:rsidR="000B0CA1" w:rsidRPr="000B0CA1" w:rsidRDefault="000B0CA1" w:rsidP="000B0CA1">
            <w:pPr>
              <w:spacing w:after="0" w:line="240" w:lineRule="auto"/>
              <w:jc w:val="center"/>
              <w:rPr>
                <w:rFonts w:eastAsia="Times New Roman"/>
                <w:color w:val="000000"/>
                <w:lang w:val="en-US"/>
              </w:rPr>
            </w:pPr>
            <w:r w:rsidRPr="000B0CA1">
              <w:rPr>
                <w:rFonts w:eastAsia="Times New Roman"/>
                <w:color w:val="000000"/>
                <w:lang w:val="en-US"/>
              </w:rPr>
              <w:t>10</w:t>
            </w:r>
          </w:p>
        </w:tc>
      </w:tr>
      <w:tr w:rsidR="000B0CA1" w:rsidRPr="000B0CA1" w14:paraId="52F97E13" w14:textId="77777777" w:rsidTr="000B0CA1">
        <w:trPr>
          <w:divId w:val="153379590"/>
          <w:trHeight w:val="315"/>
          <w:jc w:val="center"/>
        </w:trPr>
        <w:tc>
          <w:tcPr>
            <w:tcW w:w="6240" w:type="dxa"/>
            <w:tcBorders>
              <w:top w:val="nil"/>
              <w:left w:val="single" w:sz="8" w:space="0" w:color="auto"/>
              <w:bottom w:val="single" w:sz="8" w:space="0" w:color="auto"/>
              <w:right w:val="single" w:sz="8" w:space="0" w:color="auto"/>
            </w:tcBorders>
            <w:shd w:val="clear" w:color="auto" w:fill="auto"/>
            <w:noWrap/>
            <w:vAlign w:val="bottom"/>
            <w:hideMark/>
          </w:tcPr>
          <w:p w14:paraId="6E767013" w14:textId="77777777" w:rsidR="000B0CA1" w:rsidRPr="000B0CA1" w:rsidRDefault="000B0CA1" w:rsidP="000B0CA1">
            <w:pPr>
              <w:spacing w:after="0" w:line="240" w:lineRule="auto"/>
              <w:jc w:val="center"/>
              <w:rPr>
                <w:rFonts w:eastAsia="Times New Roman"/>
                <w:color w:val="000000"/>
              </w:rPr>
            </w:pPr>
            <w:r w:rsidRPr="000B0CA1">
              <w:rPr>
                <w:rFonts w:eastAsia="Times New Roman"/>
                <w:color w:val="000000"/>
              </w:rPr>
              <w:t>Tenía un buen desempeño escolar</w:t>
            </w:r>
          </w:p>
        </w:tc>
        <w:tc>
          <w:tcPr>
            <w:tcW w:w="973" w:type="dxa"/>
            <w:tcBorders>
              <w:top w:val="nil"/>
              <w:left w:val="nil"/>
              <w:bottom w:val="single" w:sz="8" w:space="0" w:color="auto"/>
              <w:right w:val="single" w:sz="8" w:space="0" w:color="auto"/>
            </w:tcBorders>
            <w:shd w:val="clear" w:color="auto" w:fill="auto"/>
            <w:noWrap/>
            <w:vAlign w:val="bottom"/>
            <w:hideMark/>
          </w:tcPr>
          <w:p w14:paraId="50B671CD" w14:textId="77777777" w:rsidR="000B0CA1" w:rsidRPr="000B0CA1" w:rsidRDefault="000B0CA1" w:rsidP="000B0CA1">
            <w:pPr>
              <w:spacing w:after="0" w:line="240" w:lineRule="auto"/>
              <w:jc w:val="center"/>
              <w:rPr>
                <w:rFonts w:eastAsia="Times New Roman"/>
                <w:color w:val="000000"/>
                <w:lang w:val="en-US"/>
              </w:rPr>
            </w:pPr>
            <w:r w:rsidRPr="000B0CA1">
              <w:rPr>
                <w:rFonts w:eastAsia="Times New Roman"/>
                <w:color w:val="000000"/>
                <w:lang w:val="en-US"/>
              </w:rPr>
              <w:t>5</w:t>
            </w:r>
          </w:p>
        </w:tc>
        <w:tc>
          <w:tcPr>
            <w:tcW w:w="1107" w:type="dxa"/>
            <w:tcBorders>
              <w:top w:val="nil"/>
              <w:left w:val="nil"/>
              <w:bottom w:val="single" w:sz="8" w:space="0" w:color="auto"/>
              <w:right w:val="single" w:sz="8" w:space="0" w:color="auto"/>
            </w:tcBorders>
            <w:shd w:val="clear" w:color="auto" w:fill="auto"/>
            <w:noWrap/>
            <w:vAlign w:val="bottom"/>
            <w:hideMark/>
          </w:tcPr>
          <w:p w14:paraId="0238AAB4" w14:textId="77777777" w:rsidR="000B0CA1" w:rsidRPr="000B0CA1" w:rsidRDefault="000B0CA1" w:rsidP="000B0CA1">
            <w:pPr>
              <w:spacing w:after="0" w:line="240" w:lineRule="auto"/>
              <w:jc w:val="center"/>
              <w:rPr>
                <w:rFonts w:eastAsia="Times New Roman"/>
                <w:color w:val="000000"/>
                <w:lang w:val="en-US"/>
              </w:rPr>
            </w:pPr>
            <w:r w:rsidRPr="000B0CA1">
              <w:rPr>
                <w:rFonts w:eastAsia="Times New Roman"/>
                <w:color w:val="000000"/>
                <w:lang w:val="en-US"/>
              </w:rPr>
              <w:t>5</w:t>
            </w:r>
          </w:p>
        </w:tc>
      </w:tr>
      <w:tr w:rsidR="000B0CA1" w:rsidRPr="000B0CA1" w14:paraId="544EE847" w14:textId="77777777" w:rsidTr="000B0CA1">
        <w:trPr>
          <w:divId w:val="153379590"/>
          <w:trHeight w:val="315"/>
          <w:jc w:val="center"/>
        </w:trPr>
        <w:tc>
          <w:tcPr>
            <w:tcW w:w="6240" w:type="dxa"/>
            <w:tcBorders>
              <w:top w:val="nil"/>
              <w:left w:val="single" w:sz="8" w:space="0" w:color="auto"/>
              <w:bottom w:val="single" w:sz="8" w:space="0" w:color="auto"/>
              <w:right w:val="single" w:sz="8" w:space="0" w:color="auto"/>
            </w:tcBorders>
            <w:shd w:val="clear" w:color="auto" w:fill="auto"/>
            <w:noWrap/>
            <w:vAlign w:val="bottom"/>
            <w:hideMark/>
          </w:tcPr>
          <w:p w14:paraId="48669212" w14:textId="77777777" w:rsidR="000B0CA1" w:rsidRPr="000B0CA1" w:rsidRDefault="000B0CA1" w:rsidP="000B0CA1">
            <w:pPr>
              <w:spacing w:after="0" w:line="240" w:lineRule="auto"/>
              <w:jc w:val="center"/>
              <w:rPr>
                <w:rFonts w:eastAsia="Times New Roman"/>
                <w:color w:val="000000"/>
              </w:rPr>
            </w:pPr>
            <w:r w:rsidRPr="000B0CA1">
              <w:rPr>
                <w:rFonts w:eastAsia="Times New Roman"/>
                <w:color w:val="000000"/>
              </w:rPr>
              <w:t>Considera que sus habilidades de lecto escritura son buenas</w:t>
            </w:r>
          </w:p>
        </w:tc>
        <w:tc>
          <w:tcPr>
            <w:tcW w:w="973" w:type="dxa"/>
            <w:tcBorders>
              <w:top w:val="nil"/>
              <w:left w:val="nil"/>
              <w:bottom w:val="single" w:sz="8" w:space="0" w:color="auto"/>
              <w:right w:val="single" w:sz="8" w:space="0" w:color="auto"/>
            </w:tcBorders>
            <w:shd w:val="clear" w:color="auto" w:fill="auto"/>
            <w:noWrap/>
            <w:vAlign w:val="bottom"/>
            <w:hideMark/>
          </w:tcPr>
          <w:p w14:paraId="21FE8DFD" w14:textId="77777777" w:rsidR="000B0CA1" w:rsidRPr="000B0CA1" w:rsidRDefault="000B0CA1" w:rsidP="000B0CA1">
            <w:pPr>
              <w:spacing w:after="0" w:line="240" w:lineRule="auto"/>
              <w:jc w:val="center"/>
              <w:rPr>
                <w:rFonts w:eastAsia="Times New Roman"/>
                <w:color w:val="000000"/>
                <w:lang w:val="en-US"/>
              </w:rPr>
            </w:pPr>
            <w:r w:rsidRPr="000B0CA1">
              <w:rPr>
                <w:rFonts w:eastAsia="Times New Roman"/>
                <w:color w:val="000000"/>
                <w:lang w:val="en-US"/>
              </w:rPr>
              <w:t>2</w:t>
            </w:r>
          </w:p>
        </w:tc>
        <w:tc>
          <w:tcPr>
            <w:tcW w:w="1107" w:type="dxa"/>
            <w:tcBorders>
              <w:top w:val="nil"/>
              <w:left w:val="nil"/>
              <w:bottom w:val="single" w:sz="8" w:space="0" w:color="auto"/>
              <w:right w:val="single" w:sz="8" w:space="0" w:color="auto"/>
            </w:tcBorders>
            <w:shd w:val="clear" w:color="auto" w:fill="auto"/>
            <w:noWrap/>
            <w:vAlign w:val="bottom"/>
            <w:hideMark/>
          </w:tcPr>
          <w:p w14:paraId="3D99E765" w14:textId="77777777" w:rsidR="000B0CA1" w:rsidRPr="000B0CA1" w:rsidRDefault="000B0CA1" w:rsidP="000B0CA1">
            <w:pPr>
              <w:spacing w:after="0" w:line="240" w:lineRule="auto"/>
              <w:jc w:val="center"/>
              <w:rPr>
                <w:rFonts w:eastAsia="Times New Roman"/>
                <w:color w:val="000000"/>
                <w:lang w:val="en-US"/>
              </w:rPr>
            </w:pPr>
            <w:r w:rsidRPr="000B0CA1">
              <w:rPr>
                <w:rFonts w:eastAsia="Times New Roman"/>
                <w:color w:val="000000"/>
                <w:lang w:val="en-US"/>
              </w:rPr>
              <w:t>8</w:t>
            </w:r>
          </w:p>
        </w:tc>
      </w:tr>
      <w:tr w:rsidR="000B0CA1" w:rsidRPr="000B0CA1" w14:paraId="6B32565D" w14:textId="77777777" w:rsidTr="000B0CA1">
        <w:trPr>
          <w:divId w:val="153379590"/>
          <w:trHeight w:val="315"/>
          <w:jc w:val="center"/>
        </w:trPr>
        <w:tc>
          <w:tcPr>
            <w:tcW w:w="6240" w:type="dxa"/>
            <w:tcBorders>
              <w:top w:val="nil"/>
              <w:left w:val="single" w:sz="8" w:space="0" w:color="auto"/>
              <w:bottom w:val="single" w:sz="8" w:space="0" w:color="auto"/>
              <w:right w:val="single" w:sz="8" w:space="0" w:color="auto"/>
            </w:tcBorders>
            <w:shd w:val="clear" w:color="auto" w:fill="auto"/>
            <w:noWrap/>
            <w:vAlign w:val="bottom"/>
            <w:hideMark/>
          </w:tcPr>
          <w:p w14:paraId="7231DCC8" w14:textId="77777777" w:rsidR="000B0CA1" w:rsidRPr="000B0CA1" w:rsidRDefault="000B0CA1" w:rsidP="000B0CA1">
            <w:pPr>
              <w:spacing w:after="0" w:line="240" w:lineRule="auto"/>
              <w:jc w:val="center"/>
              <w:rPr>
                <w:rFonts w:eastAsia="Times New Roman"/>
                <w:color w:val="000000"/>
              </w:rPr>
            </w:pPr>
            <w:r w:rsidRPr="000B0CA1">
              <w:rPr>
                <w:rFonts w:eastAsia="Times New Roman"/>
                <w:color w:val="000000"/>
              </w:rPr>
              <w:t>Considera que sus habilidades de matemáticas básicas son buenas</w:t>
            </w:r>
          </w:p>
        </w:tc>
        <w:tc>
          <w:tcPr>
            <w:tcW w:w="973" w:type="dxa"/>
            <w:tcBorders>
              <w:top w:val="nil"/>
              <w:left w:val="nil"/>
              <w:bottom w:val="single" w:sz="8" w:space="0" w:color="auto"/>
              <w:right w:val="single" w:sz="8" w:space="0" w:color="auto"/>
            </w:tcBorders>
            <w:shd w:val="clear" w:color="auto" w:fill="auto"/>
            <w:noWrap/>
            <w:vAlign w:val="bottom"/>
            <w:hideMark/>
          </w:tcPr>
          <w:p w14:paraId="7DEFE18F" w14:textId="77777777" w:rsidR="000B0CA1" w:rsidRPr="000B0CA1" w:rsidRDefault="000B0CA1" w:rsidP="000B0CA1">
            <w:pPr>
              <w:spacing w:after="0" w:line="240" w:lineRule="auto"/>
              <w:jc w:val="center"/>
              <w:rPr>
                <w:rFonts w:eastAsia="Times New Roman"/>
                <w:color w:val="000000"/>
                <w:lang w:val="en-US"/>
              </w:rPr>
            </w:pPr>
            <w:r w:rsidRPr="000B0CA1">
              <w:rPr>
                <w:rFonts w:eastAsia="Times New Roman"/>
                <w:color w:val="000000"/>
                <w:lang w:val="en-US"/>
              </w:rPr>
              <w:t>3</w:t>
            </w:r>
          </w:p>
        </w:tc>
        <w:tc>
          <w:tcPr>
            <w:tcW w:w="1107" w:type="dxa"/>
            <w:tcBorders>
              <w:top w:val="nil"/>
              <w:left w:val="nil"/>
              <w:bottom w:val="single" w:sz="8" w:space="0" w:color="auto"/>
              <w:right w:val="single" w:sz="8" w:space="0" w:color="auto"/>
            </w:tcBorders>
            <w:shd w:val="clear" w:color="auto" w:fill="auto"/>
            <w:noWrap/>
            <w:vAlign w:val="bottom"/>
            <w:hideMark/>
          </w:tcPr>
          <w:p w14:paraId="76AD235B" w14:textId="77777777" w:rsidR="000B0CA1" w:rsidRPr="000B0CA1" w:rsidRDefault="000B0CA1" w:rsidP="000B0CA1">
            <w:pPr>
              <w:spacing w:after="0" w:line="240" w:lineRule="auto"/>
              <w:jc w:val="center"/>
              <w:rPr>
                <w:rFonts w:eastAsia="Times New Roman"/>
                <w:color w:val="000000"/>
                <w:lang w:val="en-US"/>
              </w:rPr>
            </w:pPr>
            <w:r w:rsidRPr="000B0CA1">
              <w:rPr>
                <w:rFonts w:eastAsia="Times New Roman"/>
                <w:color w:val="000000"/>
                <w:lang w:val="en-US"/>
              </w:rPr>
              <w:t>7</w:t>
            </w:r>
          </w:p>
        </w:tc>
      </w:tr>
      <w:tr w:rsidR="000B0CA1" w:rsidRPr="000B0CA1" w14:paraId="3187EF74" w14:textId="77777777" w:rsidTr="000B0CA1">
        <w:trPr>
          <w:divId w:val="153379590"/>
          <w:trHeight w:val="315"/>
          <w:jc w:val="center"/>
        </w:trPr>
        <w:tc>
          <w:tcPr>
            <w:tcW w:w="6240" w:type="dxa"/>
            <w:tcBorders>
              <w:top w:val="nil"/>
              <w:left w:val="single" w:sz="8" w:space="0" w:color="auto"/>
              <w:bottom w:val="single" w:sz="8" w:space="0" w:color="auto"/>
              <w:right w:val="single" w:sz="8" w:space="0" w:color="auto"/>
            </w:tcBorders>
            <w:shd w:val="clear" w:color="auto" w:fill="auto"/>
            <w:noWrap/>
            <w:vAlign w:val="bottom"/>
            <w:hideMark/>
          </w:tcPr>
          <w:p w14:paraId="052814D1" w14:textId="77777777" w:rsidR="000B0CA1" w:rsidRPr="000B0CA1" w:rsidRDefault="000B0CA1" w:rsidP="000B0CA1">
            <w:pPr>
              <w:spacing w:after="0" w:line="240" w:lineRule="auto"/>
              <w:jc w:val="center"/>
              <w:rPr>
                <w:rFonts w:eastAsia="Times New Roman"/>
                <w:color w:val="000000"/>
              </w:rPr>
            </w:pPr>
            <w:r w:rsidRPr="000B0CA1">
              <w:rPr>
                <w:rFonts w:eastAsia="Times New Roman"/>
                <w:color w:val="000000"/>
              </w:rPr>
              <w:t>Considera que sus habilidades de comprensión lectora son buenas</w:t>
            </w:r>
          </w:p>
        </w:tc>
        <w:tc>
          <w:tcPr>
            <w:tcW w:w="973" w:type="dxa"/>
            <w:tcBorders>
              <w:top w:val="nil"/>
              <w:left w:val="nil"/>
              <w:bottom w:val="single" w:sz="8" w:space="0" w:color="auto"/>
              <w:right w:val="single" w:sz="8" w:space="0" w:color="auto"/>
            </w:tcBorders>
            <w:shd w:val="clear" w:color="auto" w:fill="auto"/>
            <w:noWrap/>
            <w:vAlign w:val="bottom"/>
            <w:hideMark/>
          </w:tcPr>
          <w:p w14:paraId="6DB3401C" w14:textId="77777777" w:rsidR="000B0CA1" w:rsidRPr="000B0CA1" w:rsidRDefault="000B0CA1" w:rsidP="000B0CA1">
            <w:pPr>
              <w:spacing w:after="0" w:line="240" w:lineRule="auto"/>
              <w:jc w:val="center"/>
              <w:rPr>
                <w:rFonts w:eastAsia="Times New Roman"/>
                <w:color w:val="000000"/>
                <w:lang w:val="en-US"/>
              </w:rPr>
            </w:pPr>
            <w:r w:rsidRPr="000B0CA1">
              <w:rPr>
                <w:rFonts w:eastAsia="Times New Roman"/>
                <w:color w:val="000000"/>
                <w:lang w:val="en-US"/>
              </w:rPr>
              <w:t>2</w:t>
            </w:r>
          </w:p>
        </w:tc>
        <w:tc>
          <w:tcPr>
            <w:tcW w:w="1107" w:type="dxa"/>
            <w:tcBorders>
              <w:top w:val="nil"/>
              <w:left w:val="nil"/>
              <w:bottom w:val="single" w:sz="8" w:space="0" w:color="auto"/>
              <w:right w:val="single" w:sz="8" w:space="0" w:color="auto"/>
            </w:tcBorders>
            <w:shd w:val="clear" w:color="auto" w:fill="auto"/>
            <w:noWrap/>
            <w:vAlign w:val="bottom"/>
            <w:hideMark/>
          </w:tcPr>
          <w:p w14:paraId="10AF5621" w14:textId="77777777" w:rsidR="000B0CA1" w:rsidRPr="000B0CA1" w:rsidRDefault="000B0CA1" w:rsidP="000B0CA1">
            <w:pPr>
              <w:spacing w:after="0" w:line="240" w:lineRule="auto"/>
              <w:jc w:val="center"/>
              <w:rPr>
                <w:rFonts w:eastAsia="Times New Roman"/>
                <w:color w:val="000000"/>
                <w:lang w:val="en-US"/>
              </w:rPr>
            </w:pPr>
            <w:r w:rsidRPr="000B0CA1">
              <w:rPr>
                <w:rFonts w:eastAsia="Times New Roman"/>
                <w:color w:val="000000"/>
                <w:lang w:val="en-US"/>
              </w:rPr>
              <w:t>8</w:t>
            </w:r>
          </w:p>
        </w:tc>
      </w:tr>
      <w:tr w:rsidR="000B0CA1" w:rsidRPr="000B0CA1" w14:paraId="33B07EE4" w14:textId="77777777" w:rsidTr="000B0CA1">
        <w:trPr>
          <w:divId w:val="153379590"/>
          <w:trHeight w:val="315"/>
          <w:jc w:val="center"/>
        </w:trPr>
        <w:tc>
          <w:tcPr>
            <w:tcW w:w="6240" w:type="dxa"/>
            <w:tcBorders>
              <w:top w:val="nil"/>
              <w:left w:val="single" w:sz="8" w:space="0" w:color="auto"/>
              <w:bottom w:val="single" w:sz="8" w:space="0" w:color="auto"/>
              <w:right w:val="single" w:sz="8" w:space="0" w:color="auto"/>
            </w:tcBorders>
            <w:shd w:val="clear" w:color="auto" w:fill="auto"/>
            <w:noWrap/>
            <w:vAlign w:val="bottom"/>
            <w:hideMark/>
          </w:tcPr>
          <w:p w14:paraId="46FA0936" w14:textId="77777777" w:rsidR="000B0CA1" w:rsidRPr="000B0CA1" w:rsidRDefault="000B0CA1" w:rsidP="000B0CA1">
            <w:pPr>
              <w:spacing w:after="0" w:line="240" w:lineRule="auto"/>
              <w:jc w:val="center"/>
              <w:rPr>
                <w:rFonts w:eastAsia="Times New Roman"/>
                <w:color w:val="000000"/>
              </w:rPr>
            </w:pPr>
            <w:r w:rsidRPr="000B0CA1">
              <w:rPr>
                <w:rFonts w:eastAsia="Times New Roman"/>
                <w:color w:val="000000"/>
              </w:rPr>
              <w:t>Laboraba antes de ser recluido</w:t>
            </w:r>
          </w:p>
        </w:tc>
        <w:tc>
          <w:tcPr>
            <w:tcW w:w="973" w:type="dxa"/>
            <w:tcBorders>
              <w:top w:val="nil"/>
              <w:left w:val="nil"/>
              <w:bottom w:val="single" w:sz="8" w:space="0" w:color="auto"/>
              <w:right w:val="single" w:sz="8" w:space="0" w:color="auto"/>
            </w:tcBorders>
            <w:shd w:val="clear" w:color="auto" w:fill="auto"/>
            <w:noWrap/>
            <w:vAlign w:val="bottom"/>
            <w:hideMark/>
          </w:tcPr>
          <w:p w14:paraId="01402ED1" w14:textId="77777777" w:rsidR="000B0CA1" w:rsidRPr="000B0CA1" w:rsidRDefault="000B0CA1" w:rsidP="000B0CA1">
            <w:pPr>
              <w:spacing w:after="0" w:line="240" w:lineRule="auto"/>
              <w:jc w:val="center"/>
              <w:rPr>
                <w:rFonts w:eastAsia="Times New Roman"/>
                <w:color w:val="000000"/>
                <w:lang w:val="en-US"/>
              </w:rPr>
            </w:pPr>
            <w:r w:rsidRPr="000B0CA1">
              <w:rPr>
                <w:rFonts w:eastAsia="Times New Roman"/>
                <w:color w:val="000000"/>
                <w:lang w:val="en-US"/>
              </w:rPr>
              <w:t>6</w:t>
            </w:r>
          </w:p>
        </w:tc>
        <w:tc>
          <w:tcPr>
            <w:tcW w:w="1107" w:type="dxa"/>
            <w:tcBorders>
              <w:top w:val="nil"/>
              <w:left w:val="nil"/>
              <w:bottom w:val="single" w:sz="8" w:space="0" w:color="auto"/>
              <w:right w:val="single" w:sz="8" w:space="0" w:color="auto"/>
            </w:tcBorders>
            <w:shd w:val="clear" w:color="auto" w:fill="auto"/>
            <w:noWrap/>
            <w:vAlign w:val="bottom"/>
            <w:hideMark/>
          </w:tcPr>
          <w:p w14:paraId="1650C55F" w14:textId="77777777" w:rsidR="000B0CA1" w:rsidRPr="000B0CA1" w:rsidRDefault="000B0CA1" w:rsidP="000B0CA1">
            <w:pPr>
              <w:spacing w:after="0" w:line="240" w:lineRule="auto"/>
              <w:jc w:val="center"/>
              <w:rPr>
                <w:rFonts w:eastAsia="Times New Roman"/>
                <w:color w:val="000000"/>
                <w:lang w:val="en-US"/>
              </w:rPr>
            </w:pPr>
            <w:r w:rsidRPr="000B0CA1">
              <w:rPr>
                <w:rFonts w:eastAsia="Times New Roman"/>
                <w:color w:val="000000"/>
                <w:lang w:val="en-US"/>
              </w:rPr>
              <w:t>4</w:t>
            </w:r>
          </w:p>
        </w:tc>
      </w:tr>
      <w:tr w:rsidR="000B0CA1" w:rsidRPr="000B0CA1" w14:paraId="2E1DF101" w14:textId="77777777" w:rsidTr="000B0CA1">
        <w:trPr>
          <w:divId w:val="153379590"/>
          <w:trHeight w:val="315"/>
          <w:jc w:val="center"/>
        </w:trPr>
        <w:tc>
          <w:tcPr>
            <w:tcW w:w="6240" w:type="dxa"/>
            <w:tcBorders>
              <w:top w:val="nil"/>
              <w:left w:val="single" w:sz="8" w:space="0" w:color="auto"/>
              <w:bottom w:val="single" w:sz="8" w:space="0" w:color="auto"/>
              <w:right w:val="single" w:sz="8" w:space="0" w:color="auto"/>
            </w:tcBorders>
            <w:shd w:val="clear" w:color="auto" w:fill="auto"/>
            <w:noWrap/>
            <w:vAlign w:val="bottom"/>
            <w:hideMark/>
          </w:tcPr>
          <w:p w14:paraId="1500CAB5" w14:textId="77777777" w:rsidR="000B0CA1" w:rsidRPr="000B0CA1" w:rsidRDefault="000B0CA1" w:rsidP="000B0CA1">
            <w:pPr>
              <w:spacing w:after="0" w:line="240" w:lineRule="auto"/>
              <w:jc w:val="center"/>
              <w:rPr>
                <w:rFonts w:eastAsia="Times New Roman"/>
                <w:color w:val="000000"/>
              </w:rPr>
            </w:pPr>
            <w:r w:rsidRPr="000B0CA1">
              <w:rPr>
                <w:rFonts w:eastAsia="Times New Roman"/>
                <w:color w:val="000000"/>
              </w:rPr>
              <w:t>Cuando laboraba, su desempeño laboral era bueno</w:t>
            </w:r>
          </w:p>
        </w:tc>
        <w:tc>
          <w:tcPr>
            <w:tcW w:w="973" w:type="dxa"/>
            <w:tcBorders>
              <w:top w:val="nil"/>
              <w:left w:val="nil"/>
              <w:bottom w:val="single" w:sz="8" w:space="0" w:color="auto"/>
              <w:right w:val="single" w:sz="8" w:space="0" w:color="auto"/>
            </w:tcBorders>
            <w:shd w:val="clear" w:color="auto" w:fill="auto"/>
            <w:noWrap/>
            <w:vAlign w:val="bottom"/>
            <w:hideMark/>
          </w:tcPr>
          <w:p w14:paraId="5A6D43BA" w14:textId="77777777" w:rsidR="000B0CA1" w:rsidRPr="000B0CA1" w:rsidRDefault="000B0CA1" w:rsidP="000B0CA1">
            <w:pPr>
              <w:spacing w:after="0" w:line="240" w:lineRule="auto"/>
              <w:jc w:val="center"/>
              <w:rPr>
                <w:rFonts w:eastAsia="Times New Roman"/>
                <w:color w:val="000000"/>
                <w:lang w:val="en-US"/>
              </w:rPr>
            </w:pPr>
            <w:r w:rsidRPr="000B0CA1">
              <w:rPr>
                <w:rFonts w:eastAsia="Times New Roman"/>
                <w:color w:val="000000"/>
                <w:lang w:val="en-US"/>
              </w:rPr>
              <w:t>6</w:t>
            </w:r>
          </w:p>
        </w:tc>
        <w:tc>
          <w:tcPr>
            <w:tcW w:w="1107" w:type="dxa"/>
            <w:tcBorders>
              <w:top w:val="nil"/>
              <w:left w:val="nil"/>
              <w:bottom w:val="single" w:sz="8" w:space="0" w:color="auto"/>
              <w:right w:val="single" w:sz="8" w:space="0" w:color="auto"/>
            </w:tcBorders>
            <w:shd w:val="clear" w:color="auto" w:fill="auto"/>
            <w:noWrap/>
            <w:vAlign w:val="bottom"/>
            <w:hideMark/>
          </w:tcPr>
          <w:p w14:paraId="2CCC2115" w14:textId="77777777" w:rsidR="000B0CA1" w:rsidRPr="000B0CA1" w:rsidRDefault="000B0CA1" w:rsidP="000B0CA1">
            <w:pPr>
              <w:spacing w:after="0" w:line="240" w:lineRule="auto"/>
              <w:jc w:val="center"/>
              <w:rPr>
                <w:rFonts w:eastAsia="Times New Roman"/>
                <w:color w:val="000000"/>
                <w:lang w:val="en-US"/>
              </w:rPr>
            </w:pPr>
            <w:r w:rsidRPr="000B0CA1">
              <w:rPr>
                <w:rFonts w:eastAsia="Times New Roman"/>
                <w:color w:val="000000"/>
                <w:lang w:val="en-US"/>
              </w:rPr>
              <w:t>4</w:t>
            </w:r>
          </w:p>
        </w:tc>
      </w:tr>
      <w:tr w:rsidR="000B0CA1" w:rsidRPr="000B0CA1" w14:paraId="6C42FD48" w14:textId="77777777" w:rsidTr="000B0CA1">
        <w:trPr>
          <w:divId w:val="153379590"/>
          <w:trHeight w:val="315"/>
          <w:jc w:val="center"/>
        </w:trPr>
        <w:tc>
          <w:tcPr>
            <w:tcW w:w="6240" w:type="dxa"/>
            <w:tcBorders>
              <w:top w:val="nil"/>
              <w:left w:val="single" w:sz="8" w:space="0" w:color="auto"/>
              <w:bottom w:val="single" w:sz="8" w:space="0" w:color="auto"/>
              <w:right w:val="single" w:sz="8" w:space="0" w:color="auto"/>
            </w:tcBorders>
            <w:shd w:val="clear" w:color="auto" w:fill="auto"/>
            <w:noWrap/>
            <w:vAlign w:val="bottom"/>
            <w:hideMark/>
          </w:tcPr>
          <w:p w14:paraId="4DB38D0D" w14:textId="77777777" w:rsidR="000B0CA1" w:rsidRPr="000B0CA1" w:rsidRDefault="000B0CA1" w:rsidP="000B0CA1">
            <w:pPr>
              <w:spacing w:after="0" w:line="240" w:lineRule="auto"/>
              <w:jc w:val="center"/>
              <w:rPr>
                <w:rFonts w:eastAsia="Times New Roman"/>
                <w:color w:val="000000"/>
              </w:rPr>
            </w:pPr>
            <w:r w:rsidRPr="000B0CA1">
              <w:rPr>
                <w:rFonts w:eastAsia="Times New Roman"/>
                <w:color w:val="000000"/>
              </w:rPr>
              <w:t xml:space="preserve">Cree que </w:t>
            </w:r>
            <w:proofErr w:type="spellStart"/>
            <w:r w:rsidRPr="000B0CA1">
              <w:rPr>
                <w:rFonts w:eastAsia="Times New Roman"/>
                <w:color w:val="000000"/>
              </w:rPr>
              <w:t>podra</w:t>
            </w:r>
            <w:proofErr w:type="spellEnd"/>
            <w:r w:rsidRPr="000B0CA1">
              <w:rPr>
                <w:rFonts w:eastAsia="Times New Roman"/>
                <w:color w:val="000000"/>
              </w:rPr>
              <w:t xml:space="preserve"> laborar al finalizar su proceso de reclusión</w:t>
            </w:r>
          </w:p>
        </w:tc>
        <w:tc>
          <w:tcPr>
            <w:tcW w:w="973" w:type="dxa"/>
            <w:tcBorders>
              <w:top w:val="nil"/>
              <w:left w:val="nil"/>
              <w:bottom w:val="single" w:sz="8" w:space="0" w:color="auto"/>
              <w:right w:val="single" w:sz="8" w:space="0" w:color="auto"/>
            </w:tcBorders>
            <w:shd w:val="clear" w:color="auto" w:fill="auto"/>
            <w:noWrap/>
            <w:vAlign w:val="bottom"/>
            <w:hideMark/>
          </w:tcPr>
          <w:p w14:paraId="7C3715D1" w14:textId="77777777" w:rsidR="000B0CA1" w:rsidRPr="000B0CA1" w:rsidRDefault="000B0CA1" w:rsidP="000B0CA1">
            <w:pPr>
              <w:spacing w:after="0" w:line="240" w:lineRule="auto"/>
              <w:jc w:val="center"/>
              <w:rPr>
                <w:rFonts w:eastAsia="Times New Roman"/>
                <w:color w:val="000000"/>
                <w:lang w:val="en-US"/>
              </w:rPr>
            </w:pPr>
            <w:r w:rsidRPr="000B0CA1">
              <w:rPr>
                <w:rFonts w:eastAsia="Times New Roman"/>
                <w:color w:val="000000"/>
                <w:lang w:val="en-US"/>
              </w:rPr>
              <w:t>4</w:t>
            </w:r>
          </w:p>
        </w:tc>
        <w:tc>
          <w:tcPr>
            <w:tcW w:w="1107" w:type="dxa"/>
            <w:tcBorders>
              <w:top w:val="nil"/>
              <w:left w:val="nil"/>
              <w:bottom w:val="single" w:sz="8" w:space="0" w:color="auto"/>
              <w:right w:val="single" w:sz="8" w:space="0" w:color="auto"/>
            </w:tcBorders>
            <w:shd w:val="clear" w:color="auto" w:fill="auto"/>
            <w:noWrap/>
            <w:vAlign w:val="bottom"/>
            <w:hideMark/>
          </w:tcPr>
          <w:p w14:paraId="684CFAEB" w14:textId="77777777" w:rsidR="000B0CA1" w:rsidRPr="000B0CA1" w:rsidRDefault="000B0CA1" w:rsidP="000B0CA1">
            <w:pPr>
              <w:spacing w:after="0" w:line="240" w:lineRule="auto"/>
              <w:jc w:val="center"/>
              <w:rPr>
                <w:rFonts w:eastAsia="Times New Roman"/>
                <w:color w:val="000000"/>
                <w:lang w:val="en-US"/>
              </w:rPr>
            </w:pPr>
            <w:r w:rsidRPr="000B0CA1">
              <w:rPr>
                <w:rFonts w:eastAsia="Times New Roman"/>
                <w:color w:val="000000"/>
                <w:lang w:val="en-US"/>
              </w:rPr>
              <w:t>6</w:t>
            </w:r>
          </w:p>
        </w:tc>
      </w:tr>
      <w:tr w:rsidR="000B0CA1" w:rsidRPr="000B0CA1" w14:paraId="5D4C1FF9" w14:textId="77777777" w:rsidTr="000B0CA1">
        <w:trPr>
          <w:divId w:val="153379590"/>
          <w:trHeight w:val="315"/>
          <w:jc w:val="center"/>
        </w:trPr>
        <w:tc>
          <w:tcPr>
            <w:tcW w:w="6240" w:type="dxa"/>
            <w:tcBorders>
              <w:top w:val="nil"/>
              <w:left w:val="single" w:sz="8" w:space="0" w:color="auto"/>
              <w:bottom w:val="single" w:sz="8" w:space="0" w:color="auto"/>
              <w:right w:val="single" w:sz="8" w:space="0" w:color="auto"/>
            </w:tcBorders>
            <w:shd w:val="clear" w:color="auto" w:fill="auto"/>
            <w:noWrap/>
            <w:vAlign w:val="bottom"/>
            <w:hideMark/>
          </w:tcPr>
          <w:p w14:paraId="60FBB348" w14:textId="77777777" w:rsidR="000B0CA1" w:rsidRPr="000B0CA1" w:rsidRDefault="000B0CA1" w:rsidP="000B0CA1">
            <w:pPr>
              <w:spacing w:after="0" w:line="240" w:lineRule="auto"/>
              <w:jc w:val="center"/>
              <w:rPr>
                <w:rFonts w:eastAsia="Times New Roman"/>
                <w:color w:val="000000"/>
              </w:rPr>
            </w:pPr>
            <w:r w:rsidRPr="000B0CA1">
              <w:rPr>
                <w:rFonts w:eastAsia="Times New Roman"/>
                <w:color w:val="000000"/>
              </w:rPr>
              <w:t>Su proyecto de vida antes de ser recluido se encontraba definido</w:t>
            </w:r>
          </w:p>
        </w:tc>
        <w:tc>
          <w:tcPr>
            <w:tcW w:w="973" w:type="dxa"/>
            <w:tcBorders>
              <w:top w:val="nil"/>
              <w:left w:val="nil"/>
              <w:bottom w:val="single" w:sz="8" w:space="0" w:color="auto"/>
              <w:right w:val="single" w:sz="8" w:space="0" w:color="auto"/>
            </w:tcBorders>
            <w:shd w:val="clear" w:color="auto" w:fill="auto"/>
            <w:noWrap/>
            <w:vAlign w:val="bottom"/>
            <w:hideMark/>
          </w:tcPr>
          <w:p w14:paraId="3319C260" w14:textId="77777777" w:rsidR="000B0CA1" w:rsidRPr="000B0CA1" w:rsidRDefault="000B0CA1" w:rsidP="000B0CA1">
            <w:pPr>
              <w:spacing w:after="0" w:line="240" w:lineRule="auto"/>
              <w:jc w:val="center"/>
              <w:rPr>
                <w:rFonts w:eastAsia="Times New Roman"/>
                <w:color w:val="000000"/>
                <w:lang w:val="en-US"/>
              </w:rPr>
            </w:pPr>
            <w:r w:rsidRPr="000B0CA1">
              <w:rPr>
                <w:rFonts w:eastAsia="Times New Roman"/>
                <w:color w:val="000000"/>
                <w:lang w:val="en-US"/>
              </w:rPr>
              <w:t>1</w:t>
            </w:r>
          </w:p>
        </w:tc>
        <w:tc>
          <w:tcPr>
            <w:tcW w:w="1107" w:type="dxa"/>
            <w:tcBorders>
              <w:top w:val="nil"/>
              <w:left w:val="nil"/>
              <w:bottom w:val="single" w:sz="8" w:space="0" w:color="auto"/>
              <w:right w:val="single" w:sz="8" w:space="0" w:color="auto"/>
            </w:tcBorders>
            <w:shd w:val="clear" w:color="auto" w:fill="auto"/>
            <w:noWrap/>
            <w:vAlign w:val="bottom"/>
            <w:hideMark/>
          </w:tcPr>
          <w:p w14:paraId="7E42A1F5" w14:textId="77777777" w:rsidR="000B0CA1" w:rsidRPr="000B0CA1" w:rsidRDefault="000B0CA1" w:rsidP="000B0CA1">
            <w:pPr>
              <w:spacing w:after="0" w:line="240" w:lineRule="auto"/>
              <w:jc w:val="center"/>
              <w:rPr>
                <w:rFonts w:eastAsia="Times New Roman"/>
                <w:color w:val="000000"/>
                <w:lang w:val="en-US"/>
              </w:rPr>
            </w:pPr>
            <w:r w:rsidRPr="000B0CA1">
              <w:rPr>
                <w:rFonts w:eastAsia="Times New Roman"/>
                <w:color w:val="000000"/>
                <w:lang w:val="en-US"/>
              </w:rPr>
              <w:t>9</w:t>
            </w:r>
          </w:p>
        </w:tc>
      </w:tr>
    </w:tbl>
    <w:p w14:paraId="7A93DE15" w14:textId="77777777" w:rsidR="0026160B" w:rsidRPr="00CC4C1C" w:rsidRDefault="001D3FBD" w:rsidP="0026160B">
      <w:pPr>
        <w:spacing w:after="0" w:line="480" w:lineRule="auto"/>
        <w:jc w:val="center"/>
        <w:rPr>
          <w:rFonts w:ascii="Times New Roman" w:eastAsia="Arial" w:hAnsi="Times New Roman" w:cs="Times New Roman"/>
          <w:sz w:val="24"/>
          <w:szCs w:val="24"/>
          <w:lang w:val="es-ES"/>
        </w:rPr>
      </w:pPr>
      <w:r>
        <w:rPr>
          <w:rFonts w:ascii="Times New Roman" w:eastAsia="Arial" w:hAnsi="Times New Roman" w:cs="Times New Roman"/>
          <w:b/>
          <w:sz w:val="24"/>
          <w:szCs w:val="24"/>
        </w:rPr>
        <w:fldChar w:fldCharType="end"/>
      </w:r>
      <w:r w:rsidRPr="001D3FBD">
        <w:rPr>
          <w:rFonts w:ascii="Times New Roman" w:eastAsia="Arial" w:hAnsi="Times New Roman" w:cs="Times New Roman"/>
          <w:sz w:val="24"/>
          <w:szCs w:val="24"/>
        </w:rPr>
        <w:t xml:space="preserve">            </w:t>
      </w:r>
    </w:p>
    <w:p w14:paraId="4D2EDC9B" w14:textId="464B0F8F" w:rsidR="00B71BFF" w:rsidRDefault="0026160B" w:rsidP="0026160B">
      <w:pPr>
        <w:spacing w:after="0"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1D3FBD" w:rsidRPr="001D3FBD">
        <w:rPr>
          <w:rFonts w:ascii="Times New Roman" w:eastAsia="Arial" w:hAnsi="Times New Roman" w:cs="Times New Roman"/>
          <w:sz w:val="24"/>
          <w:szCs w:val="24"/>
        </w:rPr>
        <w:t>Fuente: Velasco Quiroz (2022)</w:t>
      </w:r>
    </w:p>
    <w:p w14:paraId="22136A22" w14:textId="5DE11DEA" w:rsidR="003540F1" w:rsidRPr="001D3FBD" w:rsidRDefault="00FF566A" w:rsidP="00FF566A">
      <w:pPr>
        <w:spacing w:after="0" w:line="480" w:lineRule="auto"/>
        <w:ind w:firstLine="720"/>
        <w:rPr>
          <w:rFonts w:ascii="Times New Roman" w:eastAsia="Arial" w:hAnsi="Times New Roman" w:cs="Times New Roman"/>
          <w:sz w:val="24"/>
          <w:szCs w:val="24"/>
        </w:rPr>
      </w:pPr>
      <w:r w:rsidRPr="001E47C3">
        <w:rPr>
          <w:rFonts w:ascii="Times New Roman" w:eastAsia="Arial" w:hAnsi="Times New Roman" w:cs="Times New Roman"/>
          <w:sz w:val="24"/>
          <w:szCs w:val="24"/>
        </w:rPr>
        <w:t>E</w:t>
      </w:r>
      <w:r w:rsidR="003540F1" w:rsidRPr="001E47C3">
        <w:rPr>
          <w:rFonts w:ascii="Times New Roman" w:eastAsia="Arial" w:hAnsi="Times New Roman" w:cs="Times New Roman"/>
          <w:sz w:val="24"/>
          <w:szCs w:val="24"/>
        </w:rPr>
        <w:t>n la tabla</w:t>
      </w:r>
      <w:r w:rsidR="001E47C3" w:rsidRPr="001E47C3">
        <w:rPr>
          <w:rFonts w:ascii="Times New Roman" w:eastAsia="Arial" w:hAnsi="Times New Roman" w:cs="Times New Roman"/>
          <w:sz w:val="24"/>
          <w:szCs w:val="24"/>
        </w:rPr>
        <w:t xml:space="preserve"> 8</w:t>
      </w:r>
      <w:r w:rsidR="003540F1" w:rsidRPr="001E47C3">
        <w:rPr>
          <w:rFonts w:ascii="Times New Roman" w:eastAsia="Arial" w:hAnsi="Times New Roman" w:cs="Times New Roman"/>
          <w:sz w:val="24"/>
          <w:szCs w:val="24"/>
        </w:rPr>
        <w:t xml:space="preserve"> se listan el primer grupo de los aspectos ocupacionales y académicos</w:t>
      </w:r>
      <w:r w:rsidR="003540F1">
        <w:rPr>
          <w:rFonts w:ascii="Times New Roman" w:eastAsia="Arial" w:hAnsi="Times New Roman" w:cs="Times New Roman"/>
          <w:sz w:val="24"/>
          <w:szCs w:val="24"/>
        </w:rPr>
        <w:t xml:space="preserve"> evaluados los cuales se integraron por la relación existente entre ellos, la evaluación de estos se aplicó a la muestra</w:t>
      </w:r>
      <w:r w:rsidR="0078306D">
        <w:rPr>
          <w:rFonts w:ascii="Times New Roman" w:eastAsia="Arial" w:hAnsi="Times New Roman" w:cs="Times New Roman"/>
          <w:sz w:val="24"/>
          <w:szCs w:val="24"/>
        </w:rPr>
        <w:t>, a</w:t>
      </w:r>
      <w:r w:rsidR="003540F1">
        <w:rPr>
          <w:rFonts w:ascii="Times New Roman" w:eastAsia="Arial" w:hAnsi="Times New Roman" w:cs="Times New Roman"/>
          <w:sz w:val="24"/>
          <w:szCs w:val="24"/>
        </w:rPr>
        <w:t xml:space="preserve"> </w:t>
      </w:r>
      <w:r w:rsidR="003540F1" w:rsidRPr="003540F1">
        <w:rPr>
          <w:rFonts w:ascii="Times New Roman" w:eastAsia="Arial" w:hAnsi="Times New Roman" w:cs="Times New Roman"/>
          <w:sz w:val="24"/>
          <w:szCs w:val="24"/>
        </w:rPr>
        <w:t>través de pregunta</w:t>
      </w:r>
      <w:r w:rsidR="003540F1">
        <w:rPr>
          <w:rFonts w:ascii="Times New Roman" w:eastAsia="Arial" w:hAnsi="Times New Roman" w:cs="Times New Roman"/>
          <w:sz w:val="24"/>
          <w:szCs w:val="24"/>
        </w:rPr>
        <w:t>s</w:t>
      </w:r>
      <w:r w:rsidR="0078306D">
        <w:rPr>
          <w:rFonts w:ascii="Times New Roman" w:eastAsia="Arial" w:hAnsi="Times New Roman" w:cs="Times New Roman"/>
          <w:sz w:val="24"/>
          <w:szCs w:val="24"/>
        </w:rPr>
        <w:t xml:space="preserve"> cerradas respuesta con</w:t>
      </w:r>
      <w:r w:rsidR="003540F1">
        <w:rPr>
          <w:rFonts w:ascii="Times New Roman" w:eastAsia="Arial" w:hAnsi="Times New Roman" w:cs="Times New Roman"/>
          <w:sz w:val="24"/>
          <w:szCs w:val="24"/>
        </w:rPr>
        <w:t xml:space="preserve"> única </w:t>
      </w:r>
      <w:r w:rsidR="0078306D">
        <w:rPr>
          <w:rFonts w:ascii="Times New Roman" w:eastAsia="Arial" w:hAnsi="Times New Roman" w:cs="Times New Roman"/>
          <w:sz w:val="24"/>
          <w:szCs w:val="24"/>
        </w:rPr>
        <w:t>respuesta</w:t>
      </w:r>
      <w:r w:rsidR="003540F1">
        <w:rPr>
          <w:rFonts w:ascii="Times New Roman" w:eastAsia="Arial" w:hAnsi="Times New Roman" w:cs="Times New Roman"/>
          <w:sz w:val="24"/>
          <w:szCs w:val="24"/>
        </w:rPr>
        <w:t>, a continuación, en la figura 32 se consolidan los resultados de manera gráfica y conjuntamente se desarrolla el análisis de resultados.</w:t>
      </w:r>
    </w:p>
    <w:p w14:paraId="576F06E3" w14:textId="77777777" w:rsidR="007E5952" w:rsidRDefault="007E5952" w:rsidP="007E5952">
      <w:pPr>
        <w:pStyle w:val="Descripcin"/>
        <w:keepNext/>
        <w:rPr>
          <w:rFonts w:ascii="Times New Roman" w:hAnsi="Times New Roman" w:cs="Times New Roman"/>
          <w:b/>
          <w:i w:val="0"/>
          <w:color w:val="auto"/>
          <w:sz w:val="24"/>
          <w:szCs w:val="24"/>
        </w:rPr>
      </w:pPr>
    </w:p>
    <w:p w14:paraId="15FD5450" w14:textId="36524C19" w:rsidR="005715FF" w:rsidRPr="005715FF" w:rsidRDefault="005715FF" w:rsidP="005715FF">
      <w:pPr>
        <w:pStyle w:val="Descripcin"/>
        <w:keepNext/>
        <w:rPr>
          <w:rFonts w:ascii="Times New Roman" w:hAnsi="Times New Roman" w:cs="Times New Roman"/>
          <w:i w:val="0"/>
          <w:color w:val="auto"/>
          <w:sz w:val="24"/>
          <w:szCs w:val="24"/>
        </w:rPr>
      </w:pPr>
      <w:bookmarkStart w:id="72" w:name="_Toc119869624"/>
      <w:r w:rsidRPr="005715FF">
        <w:rPr>
          <w:rFonts w:ascii="Times New Roman" w:hAnsi="Times New Roman" w:cs="Times New Roman"/>
          <w:b/>
          <w:i w:val="0"/>
          <w:color w:val="auto"/>
          <w:sz w:val="24"/>
          <w:szCs w:val="24"/>
        </w:rPr>
        <w:t xml:space="preserve">Figura. </w:t>
      </w:r>
      <w:r w:rsidRPr="005715FF">
        <w:rPr>
          <w:rFonts w:ascii="Times New Roman" w:hAnsi="Times New Roman" w:cs="Times New Roman"/>
          <w:b/>
          <w:i w:val="0"/>
          <w:color w:val="auto"/>
          <w:sz w:val="24"/>
          <w:szCs w:val="24"/>
        </w:rPr>
        <w:fldChar w:fldCharType="begin"/>
      </w:r>
      <w:r w:rsidRPr="005715FF">
        <w:rPr>
          <w:rFonts w:ascii="Times New Roman" w:hAnsi="Times New Roman" w:cs="Times New Roman"/>
          <w:b/>
          <w:i w:val="0"/>
          <w:color w:val="auto"/>
          <w:sz w:val="24"/>
          <w:szCs w:val="24"/>
        </w:rPr>
        <w:instrText xml:space="preserve"> SEQ Figura. \* ARABIC </w:instrText>
      </w:r>
      <w:r w:rsidRPr="005715FF">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26</w:t>
      </w:r>
      <w:r w:rsidRPr="005715FF">
        <w:rPr>
          <w:rFonts w:ascii="Times New Roman" w:hAnsi="Times New Roman" w:cs="Times New Roman"/>
          <w:b/>
          <w:i w:val="0"/>
          <w:color w:val="auto"/>
          <w:sz w:val="24"/>
          <w:szCs w:val="24"/>
        </w:rPr>
        <w:fldChar w:fldCharType="end"/>
      </w:r>
      <w:r w:rsidRPr="005715FF">
        <w:rPr>
          <w:rFonts w:ascii="Times New Roman" w:hAnsi="Times New Roman" w:cs="Times New Roman"/>
          <w:i w:val="0"/>
          <w:color w:val="auto"/>
          <w:sz w:val="24"/>
          <w:szCs w:val="24"/>
        </w:rPr>
        <w:t xml:space="preserve"> Aspectos ocupacionales y académicos</w:t>
      </w:r>
      <w:bookmarkEnd w:id="72"/>
    </w:p>
    <w:p w14:paraId="2694D5E9" w14:textId="335F441B" w:rsidR="009B73CD" w:rsidRDefault="009B73CD" w:rsidP="00DF4F71">
      <w:pPr>
        <w:spacing w:after="0" w:line="480" w:lineRule="auto"/>
        <w:jc w:val="center"/>
        <w:rPr>
          <w:rFonts w:ascii="Times New Roman" w:eastAsia="Arial" w:hAnsi="Times New Roman" w:cs="Times New Roman"/>
          <w:sz w:val="24"/>
          <w:szCs w:val="24"/>
        </w:rPr>
      </w:pPr>
      <w:r w:rsidRPr="009B73CD">
        <w:rPr>
          <w:rFonts w:ascii="Times New Roman" w:eastAsia="Arial" w:hAnsi="Times New Roman" w:cs="Times New Roman"/>
          <w:noProof/>
          <w:sz w:val="24"/>
          <w:szCs w:val="24"/>
          <w:lang w:val="en-US"/>
        </w:rPr>
        <w:drawing>
          <wp:inline distT="0" distB="0" distL="0" distR="0" wp14:anchorId="7E11ED7C" wp14:editId="76D97851">
            <wp:extent cx="5567026" cy="3996504"/>
            <wp:effectExtent l="133350" t="114300" r="148590" b="137795"/>
            <wp:docPr id="11" name="Imagen 11" descr="C:\Users\Juan Pablo\Downloads\Aspectos ocupacionales y académi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 Pablo\Downloads\Aspectos ocupacionales y académico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7026" cy="39965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BA35EE" w14:textId="112078BB" w:rsidR="002E665A" w:rsidRPr="00977954" w:rsidRDefault="002A1F59" w:rsidP="007E6D92">
      <w:pPr>
        <w:spacing w:after="0"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F</w:t>
      </w:r>
      <w:r w:rsidR="002E665A" w:rsidRPr="00977954">
        <w:rPr>
          <w:rFonts w:ascii="Times New Roman" w:eastAsia="Arial" w:hAnsi="Times New Roman" w:cs="Times New Roman"/>
          <w:sz w:val="24"/>
          <w:szCs w:val="24"/>
        </w:rPr>
        <w:t>uente: Velasco Quiroz (2022)</w:t>
      </w:r>
    </w:p>
    <w:p w14:paraId="749BCEB1" w14:textId="77777777" w:rsidR="007B361F" w:rsidRDefault="007B361F" w:rsidP="00741BBF">
      <w:pPr>
        <w:spacing w:after="0" w:line="480" w:lineRule="auto"/>
        <w:ind w:firstLine="720"/>
        <w:rPr>
          <w:rFonts w:ascii="Times New Roman" w:eastAsia="Arial" w:hAnsi="Times New Roman" w:cs="Times New Roman"/>
          <w:sz w:val="24"/>
          <w:szCs w:val="24"/>
        </w:rPr>
      </w:pPr>
    </w:p>
    <w:p w14:paraId="69548958" w14:textId="7ED95BDC" w:rsidR="00741BBF" w:rsidRDefault="00AA1621" w:rsidP="00741BBF">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En la figura 26 </w:t>
      </w:r>
      <w:r w:rsidR="00741BBF">
        <w:rPr>
          <w:rFonts w:ascii="Times New Roman" w:eastAsia="Arial" w:hAnsi="Times New Roman" w:cs="Times New Roman"/>
          <w:sz w:val="24"/>
          <w:szCs w:val="24"/>
        </w:rPr>
        <w:t xml:space="preserve">se agrupó </w:t>
      </w:r>
      <w:r w:rsidR="0060000F">
        <w:rPr>
          <w:rFonts w:ascii="Times New Roman" w:eastAsia="Arial" w:hAnsi="Times New Roman" w:cs="Times New Roman"/>
          <w:sz w:val="24"/>
          <w:szCs w:val="24"/>
        </w:rPr>
        <w:t xml:space="preserve">la </w:t>
      </w:r>
      <w:r w:rsidR="0060000F" w:rsidRPr="00977954">
        <w:rPr>
          <w:rFonts w:ascii="Times New Roman" w:eastAsia="Arial" w:hAnsi="Times New Roman" w:cs="Times New Roman"/>
          <w:sz w:val="24"/>
          <w:szCs w:val="24"/>
        </w:rPr>
        <w:t>tabulación</w:t>
      </w:r>
      <w:r w:rsidR="00741BBF" w:rsidRPr="00977954">
        <w:rPr>
          <w:rFonts w:ascii="Times New Roman" w:eastAsia="Arial" w:hAnsi="Times New Roman" w:cs="Times New Roman"/>
          <w:sz w:val="24"/>
          <w:szCs w:val="24"/>
        </w:rPr>
        <w:t xml:space="preserve"> de datos relacionados con el conjunto de aspectos académicos y auto reconocimiento de habilidades propias relacionados con aprendizaje, etapa escolar, nivel de estudios, habilidades básicas de lectura-escritura, </w:t>
      </w:r>
      <w:r w:rsidR="00741BBF">
        <w:rPr>
          <w:rFonts w:ascii="Times New Roman" w:eastAsia="Arial" w:hAnsi="Times New Roman" w:cs="Times New Roman"/>
          <w:sz w:val="24"/>
          <w:szCs w:val="24"/>
        </w:rPr>
        <w:t xml:space="preserve">y </w:t>
      </w:r>
      <w:r w:rsidR="00741BBF" w:rsidRPr="00977954">
        <w:rPr>
          <w:rFonts w:ascii="Times New Roman" w:eastAsia="Arial" w:hAnsi="Times New Roman" w:cs="Times New Roman"/>
          <w:sz w:val="24"/>
          <w:szCs w:val="24"/>
        </w:rPr>
        <w:t xml:space="preserve">cálculo matemático básico. </w:t>
      </w:r>
    </w:p>
    <w:p w14:paraId="280E9F37" w14:textId="77777777" w:rsidR="007B361F" w:rsidRDefault="007B361F" w:rsidP="00741BBF">
      <w:pPr>
        <w:spacing w:after="0" w:line="480" w:lineRule="auto"/>
        <w:ind w:firstLine="720"/>
        <w:rPr>
          <w:rFonts w:ascii="Times New Roman" w:eastAsia="Arial" w:hAnsi="Times New Roman" w:cs="Times New Roman"/>
          <w:sz w:val="24"/>
          <w:szCs w:val="24"/>
        </w:rPr>
      </w:pPr>
    </w:p>
    <w:p w14:paraId="6B25E8E1" w14:textId="304F3794" w:rsidR="00741BBF" w:rsidRDefault="00741BBF" w:rsidP="00741BBF">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En cuanto al aprendizaje básico de lectura-escritura</w:t>
      </w:r>
      <w:r w:rsidR="0035103E">
        <w:rPr>
          <w:rFonts w:ascii="Times New Roman" w:eastAsia="Arial" w:hAnsi="Times New Roman" w:cs="Times New Roman"/>
          <w:sz w:val="24"/>
          <w:szCs w:val="24"/>
        </w:rPr>
        <w:t xml:space="preserve"> los 10 individuos evaluados equivalente al </w:t>
      </w:r>
      <w:r w:rsidRPr="00977954">
        <w:rPr>
          <w:rFonts w:ascii="Times New Roman" w:eastAsia="Arial" w:hAnsi="Times New Roman" w:cs="Times New Roman"/>
          <w:sz w:val="24"/>
          <w:szCs w:val="24"/>
        </w:rPr>
        <w:t>100% de la muestra afirma</w:t>
      </w:r>
      <w:r w:rsidR="0035103E">
        <w:rPr>
          <w:rFonts w:ascii="Times New Roman" w:eastAsia="Arial" w:hAnsi="Times New Roman" w:cs="Times New Roman"/>
          <w:sz w:val="24"/>
          <w:szCs w:val="24"/>
        </w:rPr>
        <w:t>ron</w:t>
      </w:r>
      <w:r w:rsidRPr="00977954">
        <w:rPr>
          <w:rFonts w:ascii="Times New Roman" w:eastAsia="Arial" w:hAnsi="Times New Roman" w:cs="Times New Roman"/>
          <w:sz w:val="24"/>
          <w:szCs w:val="24"/>
        </w:rPr>
        <w:t xml:space="preserve"> que posee</w:t>
      </w:r>
      <w:r w:rsidR="0035103E">
        <w:rPr>
          <w:rFonts w:ascii="Times New Roman" w:eastAsia="Arial" w:hAnsi="Times New Roman" w:cs="Times New Roman"/>
          <w:sz w:val="24"/>
          <w:szCs w:val="24"/>
        </w:rPr>
        <w:t>n</w:t>
      </w:r>
      <w:r w:rsidRPr="00977954">
        <w:rPr>
          <w:rFonts w:ascii="Times New Roman" w:eastAsia="Arial" w:hAnsi="Times New Roman" w:cs="Times New Roman"/>
          <w:sz w:val="24"/>
          <w:szCs w:val="24"/>
        </w:rPr>
        <w:t xml:space="preserve"> la habilidad de leer y escribir descartando analfabetismo en est</w:t>
      </w:r>
      <w:r>
        <w:rPr>
          <w:rFonts w:ascii="Times New Roman" w:eastAsia="Arial" w:hAnsi="Times New Roman" w:cs="Times New Roman"/>
          <w:sz w:val="24"/>
          <w:szCs w:val="24"/>
        </w:rPr>
        <w:t>a población según lo informado por la muestra.</w:t>
      </w:r>
    </w:p>
    <w:p w14:paraId="46401EBC" w14:textId="2F142DFB" w:rsidR="00DF0E45" w:rsidRDefault="007B361F" w:rsidP="008C7460">
      <w:pPr>
        <w:spacing w:after="0" w:line="480" w:lineRule="auto"/>
        <w:ind w:firstLine="720"/>
        <w:rPr>
          <w:rFonts w:ascii="Times New Roman" w:eastAsia="Arial" w:hAnsi="Times New Roman" w:cs="Times New Roman"/>
          <w:sz w:val="24"/>
          <w:szCs w:val="24"/>
        </w:rPr>
      </w:pPr>
      <w:r w:rsidRPr="007B361F">
        <w:rPr>
          <w:rFonts w:ascii="Times New Roman" w:eastAsia="Arial" w:hAnsi="Times New Roman" w:cs="Times New Roman"/>
          <w:sz w:val="24"/>
          <w:szCs w:val="24"/>
        </w:rPr>
        <w:lastRenderedPageBreak/>
        <w:t>Al profundizar en indagar si los individuos de la muestra previo a la reclusión se encontraban adelantando algún proceso de formación de educación no formal, curso</w:t>
      </w:r>
      <w:r w:rsidR="00CC0336">
        <w:rPr>
          <w:rFonts w:ascii="Times New Roman" w:eastAsia="Arial" w:hAnsi="Times New Roman" w:cs="Times New Roman"/>
          <w:sz w:val="24"/>
          <w:szCs w:val="24"/>
        </w:rPr>
        <w:t>s o similares la totalidad de los individuos es decir</w:t>
      </w:r>
      <w:r w:rsidRPr="007B361F">
        <w:rPr>
          <w:rFonts w:ascii="Times New Roman" w:eastAsia="Arial" w:hAnsi="Times New Roman" w:cs="Times New Roman"/>
          <w:sz w:val="24"/>
          <w:szCs w:val="24"/>
        </w:rPr>
        <w:t xml:space="preserve"> el 100% de la muestra respondió que no se encontraba adelan</w:t>
      </w:r>
      <w:r w:rsidR="008C7460">
        <w:rPr>
          <w:rFonts w:ascii="Times New Roman" w:eastAsia="Arial" w:hAnsi="Times New Roman" w:cs="Times New Roman"/>
          <w:sz w:val="24"/>
          <w:szCs w:val="24"/>
        </w:rPr>
        <w:t>to ningún proceso de este tipo.</w:t>
      </w:r>
    </w:p>
    <w:p w14:paraId="3434BB1E" w14:textId="77777777" w:rsidR="008C7460" w:rsidRDefault="008C7460" w:rsidP="008C7460">
      <w:pPr>
        <w:spacing w:after="0" w:line="480" w:lineRule="auto"/>
        <w:ind w:firstLine="720"/>
        <w:rPr>
          <w:rFonts w:ascii="Times New Roman" w:eastAsia="Arial" w:hAnsi="Times New Roman" w:cs="Times New Roman"/>
          <w:sz w:val="24"/>
          <w:szCs w:val="24"/>
        </w:rPr>
      </w:pPr>
    </w:p>
    <w:p w14:paraId="6D9C6D15" w14:textId="5545942E" w:rsidR="00DF4F71" w:rsidRDefault="004C0AB1" w:rsidP="00DF4F71">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Al indagar por </w:t>
      </w:r>
      <w:r w:rsidR="00DF4F71" w:rsidRPr="00DF4F71">
        <w:rPr>
          <w:rFonts w:ascii="Times New Roman" w:eastAsia="Arial" w:hAnsi="Times New Roman" w:cs="Times New Roman"/>
          <w:sz w:val="24"/>
          <w:szCs w:val="24"/>
        </w:rPr>
        <w:t>la autopercepción d</w:t>
      </w:r>
      <w:r>
        <w:rPr>
          <w:rFonts w:ascii="Times New Roman" w:eastAsia="Arial" w:hAnsi="Times New Roman" w:cs="Times New Roman"/>
          <w:sz w:val="24"/>
          <w:szCs w:val="24"/>
        </w:rPr>
        <w:t>el desempeño académico  el 50% de la muestra definió que su desempeño académico fue malo, mientras que el 50</w:t>
      </w:r>
      <w:r w:rsidR="00DF4F71" w:rsidRPr="00DF4F71">
        <w:rPr>
          <w:rFonts w:ascii="Times New Roman" w:eastAsia="Arial" w:hAnsi="Times New Roman" w:cs="Times New Roman"/>
          <w:sz w:val="24"/>
          <w:szCs w:val="24"/>
        </w:rPr>
        <w:t>%</w:t>
      </w:r>
      <w:r>
        <w:rPr>
          <w:rFonts w:ascii="Times New Roman" w:eastAsia="Arial" w:hAnsi="Times New Roman" w:cs="Times New Roman"/>
          <w:sz w:val="24"/>
          <w:szCs w:val="24"/>
        </w:rPr>
        <w:t xml:space="preserve"> restante  lo definió</w:t>
      </w:r>
      <w:r w:rsidR="00DF4F71" w:rsidRPr="00DF4F71">
        <w:rPr>
          <w:rFonts w:ascii="Times New Roman" w:eastAsia="Arial" w:hAnsi="Times New Roman" w:cs="Times New Roman"/>
          <w:sz w:val="24"/>
          <w:szCs w:val="24"/>
        </w:rPr>
        <w:t xml:space="preserve"> como bueno</w:t>
      </w:r>
      <w:r w:rsidR="004905B5">
        <w:rPr>
          <w:rFonts w:ascii="Times New Roman" w:eastAsia="Arial" w:hAnsi="Times New Roman" w:cs="Times New Roman"/>
          <w:sz w:val="24"/>
          <w:szCs w:val="24"/>
        </w:rPr>
        <w:t xml:space="preserve">, </w:t>
      </w:r>
      <w:r w:rsidR="00DF4F71" w:rsidRPr="00DF4F71">
        <w:rPr>
          <w:rFonts w:ascii="Times New Roman" w:eastAsia="Arial" w:hAnsi="Times New Roman" w:cs="Times New Roman"/>
          <w:sz w:val="24"/>
          <w:szCs w:val="24"/>
        </w:rPr>
        <w:t xml:space="preserve"> el análisis conjunto de estos aspectos permiten establecer que en la muestra no hubo lugar a un adecuado desarrollo del proceso de aprendizaje y adaptación al rol escolar dificultando la adquisición exitosa de habil</w:t>
      </w:r>
      <w:r w:rsidR="004905B5">
        <w:rPr>
          <w:rFonts w:ascii="Times New Roman" w:eastAsia="Arial" w:hAnsi="Times New Roman" w:cs="Times New Roman"/>
          <w:sz w:val="24"/>
          <w:szCs w:val="24"/>
        </w:rPr>
        <w:t xml:space="preserve">idades básicas lo cual hubiera permitido </w:t>
      </w:r>
      <w:r w:rsidR="00DF4F71" w:rsidRPr="00DF4F71">
        <w:rPr>
          <w:rFonts w:ascii="Times New Roman" w:eastAsia="Arial" w:hAnsi="Times New Roman" w:cs="Times New Roman"/>
          <w:sz w:val="24"/>
          <w:szCs w:val="24"/>
        </w:rPr>
        <w:t>el fortalecimiento de su rol y auto gratificación en</w:t>
      </w:r>
      <w:r w:rsidR="004905B5">
        <w:rPr>
          <w:rFonts w:ascii="Times New Roman" w:eastAsia="Arial" w:hAnsi="Times New Roman" w:cs="Times New Roman"/>
          <w:sz w:val="24"/>
          <w:szCs w:val="24"/>
        </w:rPr>
        <w:t xml:space="preserve"> el desarrollo de</w:t>
      </w:r>
      <w:r w:rsidR="00DF4F71" w:rsidRPr="00DF4F71">
        <w:rPr>
          <w:rFonts w:ascii="Times New Roman" w:eastAsia="Arial" w:hAnsi="Times New Roman" w:cs="Times New Roman"/>
          <w:sz w:val="24"/>
          <w:szCs w:val="24"/>
        </w:rPr>
        <w:t xml:space="preserve"> procesos de aprendizaje. </w:t>
      </w:r>
    </w:p>
    <w:p w14:paraId="0A953E02" w14:textId="7CD09A3A" w:rsidR="002A7FC4" w:rsidRPr="002A7FC4" w:rsidRDefault="002A7FC4" w:rsidP="002A7FC4">
      <w:pPr>
        <w:spacing w:after="0" w:line="480" w:lineRule="auto"/>
        <w:ind w:firstLine="720"/>
        <w:rPr>
          <w:rFonts w:ascii="Times New Roman" w:eastAsia="Arial" w:hAnsi="Times New Roman" w:cs="Times New Roman"/>
          <w:sz w:val="24"/>
          <w:szCs w:val="24"/>
        </w:rPr>
      </w:pPr>
      <w:r w:rsidRPr="002A7FC4">
        <w:rPr>
          <w:rFonts w:ascii="Times New Roman" w:eastAsia="Arial" w:hAnsi="Times New Roman" w:cs="Times New Roman"/>
          <w:sz w:val="24"/>
          <w:szCs w:val="24"/>
        </w:rPr>
        <w:t>Simultáneamente al indagar por autoconciencia de habilidades básicas de lectura, escritura, comprensión lectora y matemáticas básicas relacionadas con el uso de las cuatro operaciones para lo</w:t>
      </w:r>
      <w:r>
        <w:rPr>
          <w:rFonts w:ascii="Times New Roman" w:eastAsia="Arial" w:hAnsi="Times New Roman" w:cs="Times New Roman"/>
          <w:sz w:val="24"/>
          <w:szCs w:val="24"/>
        </w:rPr>
        <w:t xml:space="preserve"> cual se</w:t>
      </w:r>
      <w:r w:rsidRPr="002A7FC4">
        <w:rPr>
          <w:rFonts w:ascii="Times New Roman" w:eastAsia="Arial" w:hAnsi="Times New Roman" w:cs="Times New Roman"/>
          <w:sz w:val="24"/>
          <w:szCs w:val="24"/>
        </w:rPr>
        <w:t xml:space="preserve"> obtuvo los siguientes resultados: En cuanto a habilidades de lectura y escritura el 80% de la muestra informó que consideraba que sus habilidades para este proceso de ap</w:t>
      </w:r>
      <w:r>
        <w:rPr>
          <w:rFonts w:ascii="Times New Roman" w:eastAsia="Arial" w:hAnsi="Times New Roman" w:cs="Times New Roman"/>
          <w:sz w:val="24"/>
          <w:szCs w:val="24"/>
        </w:rPr>
        <w:t>rendizaje eran malas y</w:t>
      </w:r>
      <w:r w:rsidRPr="002A7FC4">
        <w:rPr>
          <w:rFonts w:ascii="Times New Roman" w:eastAsia="Arial" w:hAnsi="Times New Roman" w:cs="Times New Roman"/>
          <w:sz w:val="24"/>
          <w:szCs w:val="24"/>
        </w:rPr>
        <w:t xml:space="preserve"> solo el 20% informó que consideraba que poseía buenas habilidades de lectura y escritura.</w:t>
      </w:r>
    </w:p>
    <w:p w14:paraId="2F28809D" w14:textId="77777777" w:rsidR="00ED231F" w:rsidRPr="000B0381" w:rsidRDefault="00ED231F" w:rsidP="002A7FC4">
      <w:pPr>
        <w:spacing w:after="0" w:line="480" w:lineRule="auto"/>
        <w:ind w:firstLine="720"/>
        <w:rPr>
          <w:rFonts w:ascii="Times New Roman" w:eastAsia="Arial" w:hAnsi="Times New Roman" w:cs="Times New Roman"/>
          <w:sz w:val="24"/>
          <w:szCs w:val="24"/>
        </w:rPr>
      </w:pPr>
    </w:p>
    <w:p w14:paraId="5ACB60DA" w14:textId="665687B4" w:rsidR="008640F3" w:rsidRDefault="00ED231F" w:rsidP="001903AC">
      <w:pPr>
        <w:spacing w:after="0" w:line="480" w:lineRule="auto"/>
        <w:ind w:firstLine="720"/>
        <w:rPr>
          <w:rFonts w:ascii="Times New Roman" w:eastAsia="Arial" w:hAnsi="Times New Roman" w:cs="Times New Roman"/>
          <w:sz w:val="24"/>
          <w:szCs w:val="24"/>
        </w:rPr>
      </w:pPr>
      <w:r w:rsidRPr="00100EFF">
        <w:rPr>
          <w:rFonts w:ascii="Times New Roman" w:eastAsia="Arial" w:hAnsi="Times New Roman" w:cs="Times New Roman"/>
          <w:sz w:val="24"/>
          <w:szCs w:val="24"/>
        </w:rPr>
        <w:t xml:space="preserve">Para dar continuidad al </w:t>
      </w:r>
      <w:r w:rsidR="00D540BB" w:rsidRPr="00100EFF">
        <w:rPr>
          <w:rFonts w:ascii="Times New Roman" w:eastAsia="Arial" w:hAnsi="Times New Roman" w:cs="Times New Roman"/>
          <w:sz w:val="24"/>
          <w:szCs w:val="24"/>
        </w:rPr>
        <w:t xml:space="preserve">análisis de </w:t>
      </w:r>
      <w:r w:rsidRPr="00100EFF">
        <w:rPr>
          <w:rFonts w:ascii="Times New Roman" w:eastAsia="Arial" w:hAnsi="Times New Roman" w:cs="Times New Roman"/>
          <w:sz w:val="24"/>
          <w:szCs w:val="24"/>
        </w:rPr>
        <w:t>resultado</w:t>
      </w:r>
      <w:r w:rsidR="002A7FC4" w:rsidRPr="00100EFF">
        <w:rPr>
          <w:rFonts w:ascii="Times New Roman" w:eastAsia="Arial" w:hAnsi="Times New Roman" w:cs="Times New Roman"/>
          <w:sz w:val="24"/>
          <w:szCs w:val="24"/>
        </w:rPr>
        <w:t xml:space="preserve"> </w:t>
      </w:r>
      <w:r w:rsidR="00D540BB" w:rsidRPr="00100EFF">
        <w:rPr>
          <w:rFonts w:ascii="Times New Roman" w:eastAsia="Arial" w:hAnsi="Times New Roman" w:cs="Times New Roman"/>
          <w:sz w:val="24"/>
          <w:szCs w:val="24"/>
        </w:rPr>
        <w:t>se</w:t>
      </w:r>
      <w:r w:rsidR="00D540BB" w:rsidRPr="000B0381">
        <w:rPr>
          <w:rFonts w:ascii="Times New Roman" w:eastAsia="Arial" w:hAnsi="Times New Roman" w:cs="Times New Roman"/>
          <w:sz w:val="24"/>
          <w:szCs w:val="24"/>
        </w:rPr>
        <w:t xml:space="preserve"> </w:t>
      </w:r>
      <w:r w:rsidR="002A7FC4" w:rsidRPr="000B0381">
        <w:rPr>
          <w:rFonts w:ascii="Times New Roman" w:eastAsia="Arial" w:hAnsi="Times New Roman" w:cs="Times New Roman"/>
          <w:sz w:val="24"/>
          <w:szCs w:val="24"/>
        </w:rPr>
        <w:t>indagó acerca de autopercepción de</w:t>
      </w:r>
      <w:r w:rsidR="00D540BB" w:rsidRPr="000B0381">
        <w:rPr>
          <w:rFonts w:ascii="Times New Roman" w:eastAsia="Arial" w:hAnsi="Times New Roman" w:cs="Times New Roman"/>
          <w:sz w:val="24"/>
          <w:szCs w:val="24"/>
        </w:rPr>
        <w:t xml:space="preserve"> la muestra sobre</w:t>
      </w:r>
      <w:r w:rsidR="002A7FC4" w:rsidRPr="000B0381">
        <w:rPr>
          <w:rFonts w:ascii="Times New Roman" w:eastAsia="Arial" w:hAnsi="Times New Roman" w:cs="Times New Roman"/>
          <w:sz w:val="24"/>
          <w:szCs w:val="24"/>
        </w:rPr>
        <w:t xml:space="preserve"> habilidades para uso de las cuatro operaciones matemáticas básicas suma, resta, multipli</w:t>
      </w:r>
      <w:r w:rsidR="00D540BB" w:rsidRPr="000B0381">
        <w:rPr>
          <w:rFonts w:ascii="Times New Roman" w:eastAsia="Arial" w:hAnsi="Times New Roman" w:cs="Times New Roman"/>
          <w:sz w:val="24"/>
          <w:szCs w:val="24"/>
        </w:rPr>
        <w:t>cación y división a lo cual el 7</w:t>
      </w:r>
      <w:r w:rsidR="002A7FC4" w:rsidRPr="000B0381">
        <w:rPr>
          <w:rFonts w:ascii="Times New Roman" w:eastAsia="Arial" w:hAnsi="Times New Roman" w:cs="Times New Roman"/>
          <w:sz w:val="24"/>
          <w:szCs w:val="24"/>
        </w:rPr>
        <w:t>0%</w:t>
      </w:r>
      <w:r w:rsidR="00D540BB" w:rsidRPr="000B0381">
        <w:rPr>
          <w:rFonts w:ascii="Times New Roman" w:eastAsia="Arial" w:hAnsi="Times New Roman" w:cs="Times New Roman"/>
          <w:sz w:val="24"/>
          <w:szCs w:val="24"/>
        </w:rPr>
        <w:t xml:space="preserve"> de la muestra</w:t>
      </w:r>
      <w:r w:rsidR="002A7FC4" w:rsidRPr="000B0381">
        <w:rPr>
          <w:rFonts w:ascii="Times New Roman" w:eastAsia="Arial" w:hAnsi="Times New Roman" w:cs="Times New Roman"/>
          <w:sz w:val="24"/>
          <w:szCs w:val="24"/>
        </w:rPr>
        <w:t xml:space="preserve"> consideró poseer malas habilidades para uso de las operaciones, </w:t>
      </w:r>
      <w:r w:rsidR="00D540BB" w:rsidRPr="000B0381">
        <w:rPr>
          <w:rFonts w:ascii="Times New Roman" w:eastAsia="Arial" w:hAnsi="Times New Roman" w:cs="Times New Roman"/>
          <w:sz w:val="24"/>
          <w:szCs w:val="24"/>
        </w:rPr>
        <w:t xml:space="preserve">solo </w:t>
      </w:r>
      <w:r w:rsidR="002A7FC4" w:rsidRPr="000B0381">
        <w:rPr>
          <w:rFonts w:ascii="Times New Roman" w:eastAsia="Arial" w:hAnsi="Times New Roman" w:cs="Times New Roman"/>
          <w:sz w:val="24"/>
          <w:szCs w:val="24"/>
        </w:rPr>
        <w:t>el 30</w:t>
      </w:r>
      <w:r w:rsidR="00D540BB" w:rsidRPr="000B0381">
        <w:rPr>
          <w:rFonts w:ascii="Times New Roman" w:eastAsia="Arial" w:hAnsi="Times New Roman" w:cs="Times New Roman"/>
          <w:sz w:val="24"/>
          <w:szCs w:val="24"/>
        </w:rPr>
        <w:t>%</w:t>
      </w:r>
      <w:r w:rsidR="00D540BB">
        <w:rPr>
          <w:rFonts w:ascii="Times New Roman" w:eastAsia="Arial" w:hAnsi="Times New Roman" w:cs="Times New Roman"/>
          <w:sz w:val="24"/>
          <w:szCs w:val="24"/>
        </w:rPr>
        <w:t xml:space="preserve"> restante consideró </w:t>
      </w:r>
      <w:r w:rsidR="002A7FC4" w:rsidRPr="002A7FC4">
        <w:rPr>
          <w:rFonts w:ascii="Times New Roman" w:eastAsia="Arial" w:hAnsi="Times New Roman" w:cs="Times New Roman"/>
          <w:sz w:val="24"/>
          <w:szCs w:val="24"/>
        </w:rPr>
        <w:t>tener buenas habilidades en uso y conocimiento de las cuatro operaciones matemáticas básicas.</w:t>
      </w:r>
      <w:r w:rsidR="001903AC">
        <w:rPr>
          <w:rFonts w:ascii="Times New Roman" w:eastAsia="Arial" w:hAnsi="Times New Roman" w:cs="Times New Roman"/>
          <w:sz w:val="24"/>
          <w:szCs w:val="24"/>
        </w:rPr>
        <w:t xml:space="preserve"> </w:t>
      </w:r>
      <w:r w:rsidR="00DC1699">
        <w:rPr>
          <w:rFonts w:ascii="Times New Roman" w:eastAsia="Arial" w:hAnsi="Times New Roman" w:cs="Times New Roman"/>
          <w:sz w:val="24"/>
          <w:szCs w:val="24"/>
        </w:rPr>
        <w:t xml:space="preserve">Así mismo se indagó sobre la </w:t>
      </w:r>
      <w:r w:rsidR="00DC1699">
        <w:rPr>
          <w:rFonts w:ascii="Times New Roman" w:eastAsia="Arial" w:hAnsi="Times New Roman" w:cs="Times New Roman"/>
          <w:sz w:val="24"/>
          <w:szCs w:val="24"/>
        </w:rPr>
        <w:lastRenderedPageBreak/>
        <w:t>autopercepción de competencias en procesos</w:t>
      </w:r>
      <w:r w:rsidR="008640F3" w:rsidRPr="008640F3">
        <w:rPr>
          <w:rFonts w:ascii="Times New Roman" w:eastAsia="Arial" w:hAnsi="Times New Roman" w:cs="Times New Roman"/>
          <w:sz w:val="24"/>
          <w:szCs w:val="24"/>
        </w:rPr>
        <w:t xml:space="preserve"> de comprensión lectora</w:t>
      </w:r>
      <w:r w:rsidR="00DC1699">
        <w:rPr>
          <w:rFonts w:ascii="Times New Roman" w:eastAsia="Arial" w:hAnsi="Times New Roman" w:cs="Times New Roman"/>
          <w:sz w:val="24"/>
          <w:szCs w:val="24"/>
        </w:rPr>
        <w:t xml:space="preserve"> para lo que se obtuvo que</w:t>
      </w:r>
      <w:r w:rsidR="008640F3" w:rsidRPr="008640F3">
        <w:rPr>
          <w:rFonts w:ascii="Times New Roman" w:eastAsia="Arial" w:hAnsi="Times New Roman" w:cs="Times New Roman"/>
          <w:sz w:val="24"/>
          <w:szCs w:val="24"/>
        </w:rPr>
        <w:t xml:space="preserve"> el 80% de la muestra refirió consi</w:t>
      </w:r>
      <w:r w:rsidR="00DC1699">
        <w:rPr>
          <w:rFonts w:ascii="Times New Roman" w:eastAsia="Arial" w:hAnsi="Times New Roman" w:cs="Times New Roman"/>
          <w:sz w:val="24"/>
          <w:szCs w:val="24"/>
        </w:rPr>
        <w:t xml:space="preserve">derar que poseía habilidades calificadas como malas </w:t>
      </w:r>
      <w:r w:rsidR="00DC1699" w:rsidRPr="008640F3">
        <w:rPr>
          <w:rFonts w:ascii="Times New Roman" w:eastAsia="Arial" w:hAnsi="Times New Roman" w:cs="Times New Roman"/>
          <w:sz w:val="24"/>
          <w:szCs w:val="24"/>
        </w:rPr>
        <w:t>frente</w:t>
      </w:r>
      <w:r w:rsidR="008640F3" w:rsidRPr="008640F3">
        <w:rPr>
          <w:rFonts w:ascii="Times New Roman" w:eastAsia="Arial" w:hAnsi="Times New Roman" w:cs="Times New Roman"/>
          <w:sz w:val="24"/>
          <w:szCs w:val="24"/>
        </w:rPr>
        <w:t xml:space="preserve"> a </w:t>
      </w:r>
      <w:r w:rsidR="00DC1699">
        <w:rPr>
          <w:rFonts w:ascii="Times New Roman" w:eastAsia="Arial" w:hAnsi="Times New Roman" w:cs="Times New Roman"/>
          <w:sz w:val="24"/>
          <w:szCs w:val="24"/>
        </w:rPr>
        <w:t xml:space="preserve">este </w:t>
      </w:r>
      <w:r w:rsidR="008640F3" w:rsidRPr="008640F3">
        <w:rPr>
          <w:rFonts w:ascii="Times New Roman" w:eastAsia="Arial" w:hAnsi="Times New Roman" w:cs="Times New Roman"/>
          <w:sz w:val="24"/>
          <w:szCs w:val="24"/>
        </w:rPr>
        <w:t>aspecto de aprendizaje, solo 2 individuos equivalentes al 20%</w:t>
      </w:r>
      <w:r w:rsidR="00DC1699">
        <w:rPr>
          <w:rFonts w:ascii="Times New Roman" w:eastAsia="Arial" w:hAnsi="Times New Roman" w:cs="Times New Roman"/>
          <w:sz w:val="24"/>
          <w:szCs w:val="24"/>
        </w:rPr>
        <w:t xml:space="preserve"> de la muestra</w:t>
      </w:r>
      <w:r w:rsidR="008640F3" w:rsidRPr="008640F3">
        <w:rPr>
          <w:rFonts w:ascii="Times New Roman" w:eastAsia="Arial" w:hAnsi="Times New Roman" w:cs="Times New Roman"/>
          <w:sz w:val="24"/>
          <w:szCs w:val="24"/>
        </w:rPr>
        <w:t xml:space="preserve"> consideraron poseer buenas habilidades de este tipo.</w:t>
      </w:r>
    </w:p>
    <w:p w14:paraId="20A0E74C" w14:textId="77777777" w:rsidR="00342B7D" w:rsidRPr="008640F3" w:rsidRDefault="00342B7D" w:rsidP="001903AC">
      <w:pPr>
        <w:spacing w:after="0" w:line="480" w:lineRule="auto"/>
        <w:ind w:firstLine="720"/>
        <w:rPr>
          <w:rFonts w:ascii="Times New Roman" w:eastAsia="Arial" w:hAnsi="Times New Roman" w:cs="Times New Roman"/>
          <w:sz w:val="24"/>
          <w:szCs w:val="24"/>
        </w:rPr>
      </w:pPr>
    </w:p>
    <w:p w14:paraId="75AB860F" w14:textId="2DE159AE" w:rsidR="00342B7D" w:rsidRDefault="00342B7D" w:rsidP="00342B7D">
      <w:pPr>
        <w:spacing w:after="0" w:line="480" w:lineRule="auto"/>
        <w:ind w:firstLine="720"/>
        <w:rPr>
          <w:rFonts w:ascii="Times New Roman" w:eastAsia="Arial" w:hAnsi="Times New Roman" w:cs="Times New Roman"/>
          <w:sz w:val="24"/>
          <w:szCs w:val="24"/>
        </w:rPr>
      </w:pPr>
      <w:r w:rsidRPr="004362C0">
        <w:rPr>
          <w:rFonts w:ascii="Times New Roman" w:eastAsia="Arial" w:hAnsi="Times New Roman" w:cs="Times New Roman"/>
          <w:sz w:val="24"/>
          <w:szCs w:val="24"/>
        </w:rPr>
        <w:t>Dando co</w:t>
      </w:r>
      <w:r w:rsidR="004362C0">
        <w:rPr>
          <w:rFonts w:ascii="Times New Roman" w:eastAsia="Arial" w:hAnsi="Times New Roman" w:cs="Times New Roman"/>
          <w:sz w:val="24"/>
          <w:szCs w:val="24"/>
        </w:rPr>
        <w:t>ntinuidad al proceso de presentación</w:t>
      </w:r>
      <w:r w:rsidRPr="004362C0">
        <w:rPr>
          <w:rFonts w:ascii="Times New Roman" w:eastAsia="Arial" w:hAnsi="Times New Roman" w:cs="Times New Roman"/>
          <w:sz w:val="24"/>
          <w:szCs w:val="24"/>
        </w:rPr>
        <w:t xml:space="preserve"> de resultados</w:t>
      </w:r>
      <w:r w:rsidRPr="00342B7D">
        <w:rPr>
          <w:rFonts w:ascii="Times New Roman" w:eastAsia="Arial" w:hAnsi="Times New Roman" w:cs="Times New Roman"/>
          <w:sz w:val="24"/>
          <w:szCs w:val="24"/>
        </w:rPr>
        <w:t xml:space="preserve"> de la subcategoría de aspectos ocupacionales, académicos, hábitos, intereses u otros a continuación, los resultados relacionados con aspectos ocupacionales, laborales y de rol productivo previos al proceso de reclusión, así mismo se presenta los resultados relacionados con la preservación de intereses ocupacionales, preservación del rol productivo, expectativas ocupacionales y ocupación u oficio desempeñado antes del proceso de </w:t>
      </w:r>
      <w:r w:rsidRPr="00EA19EC">
        <w:rPr>
          <w:rFonts w:ascii="Times New Roman" w:eastAsia="Arial" w:hAnsi="Times New Roman" w:cs="Times New Roman"/>
          <w:sz w:val="24"/>
          <w:szCs w:val="24"/>
        </w:rPr>
        <w:t>reclusión.</w:t>
      </w:r>
    </w:p>
    <w:p w14:paraId="309D47E3" w14:textId="599F3914" w:rsidR="009000EA" w:rsidRPr="00977954" w:rsidRDefault="00EA19EC" w:rsidP="009000EA">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En cuanto a los resultados de la ejecución de una </w:t>
      </w:r>
      <w:r w:rsidR="009000EA" w:rsidRPr="00977954">
        <w:rPr>
          <w:rFonts w:ascii="Times New Roman" w:eastAsia="Arial" w:hAnsi="Times New Roman" w:cs="Times New Roman"/>
          <w:sz w:val="24"/>
          <w:szCs w:val="24"/>
        </w:rPr>
        <w:t xml:space="preserve">ocupación u oficio previo al proceso de </w:t>
      </w:r>
      <w:r w:rsidR="00214552" w:rsidRPr="00977954">
        <w:rPr>
          <w:rFonts w:ascii="Times New Roman" w:eastAsia="Arial" w:hAnsi="Times New Roman" w:cs="Times New Roman"/>
          <w:sz w:val="24"/>
          <w:szCs w:val="24"/>
        </w:rPr>
        <w:t>recl</w:t>
      </w:r>
      <w:r w:rsidR="00214552">
        <w:rPr>
          <w:rFonts w:ascii="Times New Roman" w:eastAsia="Arial" w:hAnsi="Times New Roman" w:cs="Times New Roman"/>
          <w:sz w:val="24"/>
          <w:szCs w:val="24"/>
        </w:rPr>
        <w:t>usión y</w:t>
      </w:r>
      <w:r>
        <w:rPr>
          <w:rFonts w:ascii="Times New Roman" w:eastAsia="Arial" w:hAnsi="Times New Roman" w:cs="Times New Roman"/>
          <w:sz w:val="24"/>
          <w:szCs w:val="24"/>
        </w:rPr>
        <w:t xml:space="preserve"> la </w:t>
      </w:r>
      <w:r w:rsidR="009000EA" w:rsidRPr="00977954">
        <w:rPr>
          <w:rFonts w:ascii="Times New Roman" w:eastAsia="Arial" w:hAnsi="Times New Roman" w:cs="Times New Roman"/>
          <w:sz w:val="24"/>
          <w:szCs w:val="24"/>
        </w:rPr>
        <w:t>auto percepción sobre el desempeño laboral de los individuos de la muestra, antes de la privación de la libertad, el oficio que desempeñaban y los intereses ocupacionales relacionados con la posible ejecución de oficios desde las expectativas de formación.</w:t>
      </w:r>
    </w:p>
    <w:p w14:paraId="4A319A6B" w14:textId="77777777" w:rsidR="00214552" w:rsidRDefault="00214552" w:rsidP="009000EA">
      <w:pPr>
        <w:spacing w:after="0" w:line="480" w:lineRule="auto"/>
        <w:ind w:firstLine="720"/>
        <w:rPr>
          <w:rFonts w:ascii="Times New Roman" w:eastAsia="Arial" w:hAnsi="Times New Roman" w:cs="Times New Roman"/>
          <w:sz w:val="24"/>
          <w:szCs w:val="24"/>
        </w:rPr>
      </w:pPr>
    </w:p>
    <w:p w14:paraId="31850C50" w14:textId="511AA886" w:rsidR="009000EA" w:rsidRDefault="009000EA" w:rsidP="009000EA">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Al indagar acerca si los individuos de la muestra tenían una </w:t>
      </w:r>
      <w:r>
        <w:rPr>
          <w:rFonts w:ascii="Times New Roman" w:eastAsia="Arial" w:hAnsi="Times New Roman" w:cs="Times New Roman"/>
          <w:sz w:val="24"/>
          <w:szCs w:val="24"/>
        </w:rPr>
        <w:t xml:space="preserve">ocupación formal que generará </w:t>
      </w:r>
      <w:r w:rsidRPr="00977954">
        <w:rPr>
          <w:rFonts w:ascii="Times New Roman" w:eastAsia="Arial" w:hAnsi="Times New Roman" w:cs="Times New Roman"/>
          <w:sz w:val="24"/>
          <w:szCs w:val="24"/>
        </w:rPr>
        <w:t>una remuneración para satisfacción de necesidades básicas, el 60% de la muestra respondió que si tenía una ocupación que le permitía ser económicamente activo, mientras el 40% informó que no poseía ninguna ocupación</w:t>
      </w:r>
      <w:r w:rsidR="00214552">
        <w:rPr>
          <w:rFonts w:ascii="Times New Roman" w:eastAsia="Arial" w:hAnsi="Times New Roman" w:cs="Times New Roman"/>
          <w:sz w:val="24"/>
          <w:szCs w:val="24"/>
        </w:rPr>
        <w:t xml:space="preserve"> o se encontraba desempleado</w:t>
      </w:r>
      <w:r w:rsidRPr="00977954">
        <w:rPr>
          <w:rFonts w:ascii="Times New Roman" w:eastAsia="Arial" w:hAnsi="Times New Roman" w:cs="Times New Roman"/>
          <w:sz w:val="24"/>
          <w:szCs w:val="24"/>
        </w:rPr>
        <w:t>. En cuanto a la auto percepción de desempeño laboral y de productividad el 60% de la muestra consideró tener un buen desempeño laboral antes de ser recluido, el 40% restante consideró que su</w:t>
      </w:r>
      <w:r w:rsidR="00214552">
        <w:rPr>
          <w:rFonts w:ascii="Times New Roman" w:eastAsia="Arial" w:hAnsi="Times New Roman" w:cs="Times New Roman"/>
          <w:sz w:val="24"/>
          <w:szCs w:val="24"/>
        </w:rPr>
        <w:t xml:space="preserve"> desempeño laboral era malo lo cual no le permitía mantener un empleo estable</w:t>
      </w:r>
      <w:r w:rsidRPr="00977954">
        <w:rPr>
          <w:rFonts w:ascii="Times New Roman" w:eastAsia="Arial" w:hAnsi="Times New Roman" w:cs="Times New Roman"/>
          <w:sz w:val="24"/>
          <w:szCs w:val="24"/>
        </w:rPr>
        <w:t>.</w:t>
      </w:r>
    </w:p>
    <w:p w14:paraId="06C003EF" w14:textId="53228ADF" w:rsidR="000B0381" w:rsidRDefault="000B0381" w:rsidP="009000EA">
      <w:pPr>
        <w:spacing w:after="0" w:line="480" w:lineRule="auto"/>
        <w:ind w:firstLine="720"/>
        <w:rPr>
          <w:rFonts w:ascii="Times New Roman" w:eastAsia="Arial" w:hAnsi="Times New Roman" w:cs="Times New Roman"/>
          <w:sz w:val="24"/>
          <w:szCs w:val="24"/>
        </w:rPr>
      </w:pPr>
    </w:p>
    <w:p w14:paraId="6399DAFD" w14:textId="1656844D" w:rsidR="00020321" w:rsidRDefault="000B0381" w:rsidP="009000EA">
      <w:pPr>
        <w:spacing w:after="0" w:line="480" w:lineRule="auto"/>
        <w:ind w:firstLine="720"/>
        <w:rPr>
          <w:rFonts w:ascii="Times New Roman" w:eastAsia="Arial" w:hAnsi="Times New Roman" w:cs="Times New Roman"/>
          <w:sz w:val="24"/>
          <w:szCs w:val="24"/>
        </w:rPr>
      </w:pPr>
      <w:r w:rsidRPr="000B0381">
        <w:rPr>
          <w:rFonts w:ascii="Times New Roman" w:eastAsia="Arial" w:hAnsi="Times New Roman" w:cs="Times New Roman"/>
          <w:sz w:val="24"/>
          <w:szCs w:val="24"/>
        </w:rPr>
        <w:t>Finalment</w:t>
      </w:r>
      <w:r w:rsidR="00C9636C">
        <w:rPr>
          <w:rFonts w:ascii="Times New Roman" w:eastAsia="Arial" w:hAnsi="Times New Roman" w:cs="Times New Roman"/>
          <w:sz w:val="24"/>
          <w:szCs w:val="24"/>
        </w:rPr>
        <w:t>e, se indagó en la muestra acerca de</w:t>
      </w:r>
      <w:r w:rsidRPr="000B0381">
        <w:rPr>
          <w:rFonts w:ascii="Times New Roman" w:eastAsia="Arial" w:hAnsi="Times New Roman" w:cs="Times New Roman"/>
          <w:sz w:val="24"/>
          <w:szCs w:val="24"/>
        </w:rPr>
        <w:t xml:space="preserve"> la expectativa de laborar o desempeñar un oficio productivo </w:t>
      </w:r>
      <w:r w:rsidR="00A87C93">
        <w:rPr>
          <w:rFonts w:ascii="Times New Roman" w:eastAsia="Arial" w:hAnsi="Times New Roman" w:cs="Times New Roman"/>
          <w:sz w:val="24"/>
          <w:szCs w:val="24"/>
        </w:rPr>
        <w:t>al finalizar su proceso de reclusión el 60% de la muestra informó que no considera posible que pudieran acceder a una actividad laboral, el 40% restante reportó que poseía una expectativa positiva con respecto a desempeñar una actividad laboral al finalizar su proceso de reclusión así mismo se evaluó la expectativa de la muestra sobre definición del proyecto a lo cual el 90% equivalente a 9 individuos respondió que antes del proceso de reclusión no poseían un proyecto de vida definido, solo el 10% respondió</w:t>
      </w:r>
      <w:r w:rsidR="00020321">
        <w:rPr>
          <w:rFonts w:ascii="Times New Roman" w:eastAsia="Arial" w:hAnsi="Times New Roman" w:cs="Times New Roman"/>
          <w:sz w:val="24"/>
          <w:szCs w:val="24"/>
        </w:rPr>
        <w:t xml:space="preserve"> que poseía un proyecto de vida definido.</w:t>
      </w:r>
    </w:p>
    <w:p w14:paraId="7ED11ABF" w14:textId="77777777" w:rsidR="001D00E6" w:rsidRDefault="001D00E6" w:rsidP="001D00E6">
      <w:pPr>
        <w:pStyle w:val="Descripcin"/>
        <w:keepNext/>
        <w:rPr>
          <w:rFonts w:ascii="Times New Roman" w:hAnsi="Times New Roman" w:cs="Times New Roman"/>
          <w:b/>
          <w:i w:val="0"/>
          <w:color w:val="auto"/>
          <w:sz w:val="24"/>
          <w:szCs w:val="24"/>
        </w:rPr>
      </w:pPr>
    </w:p>
    <w:p w14:paraId="1B58ED93" w14:textId="013A06FB" w:rsidR="00AA1621" w:rsidRPr="00AA1621" w:rsidRDefault="00AA1621" w:rsidP="00AA1621">
      <w:pPr>
        <w:pStyle w:val="Descripcin"/>
        <w:keepNext/>
        <w:rPr>
          <w:rFonts w:ascii="Times New Roman" w:hAnsi="Times New Roman" w:cs="Times New Roman"/>
          <w:i w:val="0"/>
          <w:color w:val="auto"/>
          <w:sz w:val="24"/>
          <w:szCs w:val="24"/>
        </w:rPr>
      </w:pPr>
      <w:bookmarkStart w:id="73" w:name="_Toc119869625"/>
      <w:r w:rsidRPr="00AA1621">
        <w:rPr>
          <w:rFonts w:ascii="Times New Roman" w:hAnsi="Times New Roman" w:cs="Times New Roman"/>
          <w:b/>
          <w:i w:val="0"/>
          <w:color w:val="auto"/>
          <w:sz w:val="24"/>
          <w:szCs w:val="24"/>
        </w:rPr>
        <w:t xml:space="preserve">Figura. </w:t>
      </w:r>
      <w:r w:rsidRPr="00AA1621">
        <w:rPr>
          <w:rFonts w:ascii="Times New Roman" w:hAnsi="Times New Roman" w:cs="Times New Roman"/>
          <w:b/>
          <w:i w:val="0"/>
          <w:color w:val="auto"/>
          <w:sz w:val="24"/>
          <w:szCs w:val="24"/>
        </w:rPr>
        <w:fldChar w:fldCharType="begin"/>
      </w:r>
      <w:r w:rsidRPr="00AA1621">
        <w:rPr>
          <w:rFonts w:ascii="Times New Roman" w:hAnsi="Times New Roman" w:cs="Times New Roman"/>
          <w:b/>
          <w:i w:val="0"/>
          <w:color w:val="auto"/>
          <w:sz w:val="24"/>
          <w:szCs w:val="24"/>
        </w:rPr>
        <w:instrText xml:space="preserve"> SEQ Figura. \* ARABIC </w:instrText>
      </w:r>
      <w:r w:rsidRPr="00AA1621">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27</w:t>
      </w:r>
      <w:r w:rsidRPr="00AA1621">
        <w:rPr>
          <w:rFonts w:ascii="Times New Roman" w:hAnsi="Times New Roman" w:cs="Times New Roman"/>
          <w:b/>
          <w:i w:val="0"/>
          <w:color w:val="auto"/>
          <w:sz w:val="24"/>
          <w:szCs w:val="24"/>
        </w:rPr>
        <w:fldChar w:fldCharType="end"/>
      </w:r>
      <w:r w:rsidRPr="00AA1621">
        <w:rPr>
          <w:rFonts w:ascii="Times New Roman" w:hAnsi="Times New Roman" w:cs="Times New Roman"/>
          <w:i w:val="0"/>
          <w:color w:val="auto"/>
          <w:sz w:val="24"/>
          <w:szCs w:val="24"/>
        </w:rPr>
        <w:t xml:space="preserve"> Nivel de estudios</w:t>
      </w:r>
      <w:bookmarkEnd w:id="73"/>
    </w:p>
    <w:p w14:paraId="3D38922A" w14:textId="15F92AC8" w:rsidR="00020321" w:rsidRDefault="00020321" w:rsidP="00020321">
      <w:pPr>
        <w:spacing w:after="0" w:line="480" w:lineRule="auto"/>
        <w:ind w:firstLine="720"/>
        <w:jc w:val="center"/>
        <w:rPr>
          <w:rFonts w:ascii="Times New Roman" w:eastAsia="Arial" w:hAnsi="Times New Roman" w:cs="Times New Roman"/>
          <w:sz w:val="24"/>
          <w:szCs w:val="24"/>
        </w:rPr>
      </w:pPr>
      <w:r>
        <w:rPr>
          <w:rFonts w:ascii="Times New Roman" w:eastAsia="Arial" w:hAnsi="Times New Roman" w:cs="Times New Roman"/>
          <w:noProof/>
          <w:sz w:val="24"/>
          <w:szCs w:val="24"/>
          <w:lang w:val="en-US"/>
        </w:rPr>
        <w:drawing>
          <wp:inline distT="0" distB="0" distL="0" distR="0" wp14:anchorId="53F67654" wp14:editId="0DD141B5">
            <wp:extent cx="4641303" cy="2303253"/>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45867" cy="2305518"/>
                    </a:xfrm>
                    <a:prstGeom prst="rect">
                      <a:avLst/>
                    </a:prstGeom>
                    <a:noFill/>
                  </pic:spPr>
                </pic:pic>
              </a:graphicData>
            </a:graphic>
          </wp:inline>
        </w:drawing>
      </w:r>
    </w:p>
    <w:p w14:paraId="2E39E0F5" w14:textId="1CFA38BE" w:rsidR="00020321" w:rsidRPr="00020321" w:rsidRDefault="00A87C93" w:rsidP="00020321">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020321">
        <w:rPr>
          <w:rFonts w:ascii="Times New Roman" w:eastAsia="Arial" w:hAnsi="Times New Roman" w:cs="Times New Roman"/>
          <w:sz w:val="24"/>
          <w:szCs w:val="24"/>
        </w:rPr>
        <w:t xml:space="preserve">                    Fuente: </w:t>
      </w:r>
      <w:r w:rsidR="00020321" w:rsidRPr="00020321">
        <w:rPr>
          <w:rFonts w:ascii="Times New Roman" w:eastAsia="Arial" w:hAnsi="Times New Roman" w:cs="Times New Roman"/>
          <w:sz w:val="24"/>
          <w:szCs w:val="24"/>
        </w:rPr>
        <w:t>Fuente: Velasco Quiroz (2022)</w:t>
      </w:r>
    </w:p>
    <w:p w14:paraId="733BB15E" w14:textId="77777777" w:rsidR="00020321" w:rsidRDefault="00020321" w:rsidP="00020321">
      <w:pPr>
        <w:spacing w:after="0" w:line="480" w:lineRule="auto"/>
        <w:ind w:firstLine="720"/>
        <w:rPr>
          <w:rFonts w:ascii="Times New Roman" w:eastAsia="Arial" w:hAnsi="Times New Roman" w:cs="Times New Roman"/>
          <w:sz w:val="24"/>
          <w:szCs w:val="24"/>
        </w:rPr>
      </w:pPr>
    </w:p>
    <w:p w14:paraId="299E0466" w14:textId="1E99F93C" w:rsidR="00092FF2" w:rsidRPr="00977954" w:rsidRDefault="00020321" w:rsidP="002453A4">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Posteriormente se procedió </w:t>
      </w:r>
      <w:r w:rsidRPr="00020321">
        <w:rPr>
          <w:rFonts w:ascii="Times New Roman" w:eastAsia="Arial" w:hAnsi="Times New Roman" w:cs="Times New Roman"/>
          <w:sz w:val="24"/>
          <w:szCs w:val="24"/>
        </w:rPr>
        <w:t>a indagar por el nivel de estudios encontrando que el 40% de la pobla</w:t>
      </w:r>
      <w:r w:rsidR="002453A4">
        <w:rPr>
          <w:rFonts w:ascii="Times New Roman" w:eastAsia="Arial" w:hAnsi="Times New Roman" w:cs="Times New Roman"/>
          <w:sz w:val="24"/>
          <w:szCs w:val="24"/>
        </w:rPr>
        <w:t>ción informa no haber finalizado</w:t>
      </w:r>
      <w:r w:rsidR="00DD4CEB">
        <w:rPr>
          <w:rFonts w:ascii="Times New Roman" w:eastAsia="Arial" w:hAnsi="Times New Roman" w:cs="Times New Roman"/>
          <w:sz w:val="24"/>
          <w:szCs w:val="24"/>
        </w:rPr>
        <w:t xml:space="preserve"> su bachillerato</w:t>
      </w:r>
      <w:r w:rsidR="002453A4">
        <w:rPr>
          <w:rFonts w:ascii="Times New Roman" w:eastAsia="Arial" w:hAnsi="Times New Roman" w:cs="Times New Roman"/>
          <w:sz w:val="24"/>
          <w:szCs w:val="24"/>
        </w:rPr>
        <w:t>, se define</w:t>
      </w:r>
      <w:r w:rsidR="00DD4CEB">
        <w:rPr>
          <w:rFonts w:ascii="Times New Roman" w:eastAsia="Arial" w:hAnsi="Times New Roman" w:cs="Times New Roman"/>
          <w:sz w:val="24"/>
          <w:szCs w:val="24"/>
        </w:rPr>
        <w:t xml:space="preserve"> entonces</w:t>
      </w:r>
      <w:r w:rsidR="002453A4">
        <w:rPr>
          <w:rFonts w:ascii="Times New Roman" w:eastAsia="Arial" w:hAnsi="Times New Roman" w:cs="Times New Roman"/>
          <w:sz w:val="24"/>
          <w:szCs w:val="24"/>
        </w:rPr>
        <w:t xml:space="preserve"> como secundaria incompleta</w:t>
      </w:r>
      <w:r w:rsidRPr="00020321">
        <w:rPr>
          <w:rFonts w:ascii="Times New Roman" w:eastAsia="Arial" w:hAnsi="Times New Roman" w:cs="Times New Roman"/>
          <w:sz w:val="24"/>
          <w:szCs w:val="24"/>
        </w:rPr>
        <w:t>, un 30%</w:t>
      </w:r>
      <w:r w:rsidR="002453A4">
        <w:rPr>
          <w:rFonts w:ascii="Times New Roman" w:eastAsia="Arial" w:hAnsi="Times New Roman" w:cs="Times New Roman"/>
          <w:sz w:val="24"/>
          <w:szCs w:val="24"/>
        </w:rPr>
        <w:t xml:space="preserve"> informó haber</w:t>
      </w:r>
      <w:r w:rsidRPr="00020321">
        <w:rPr>
          <w:rFonts w:ascii="Times New Roman" w:eastAsia="Arial" w:hAnsi="Times New Roman" w:cs="Times New Roman"/>
          <w:sz w:val="24"/>
          <w:szCs w:val="24"/>
        </w:rPr>
        <w:t xml:space="preserve"> finalizó la secundaria y el 30% restante se divide en un 20% </w:t>
      </w:r>
      <w:r w:rsidRPr="00020321">
        <w:rPr>
          <w:rFonts w:ascii="Times New Roman" w:eastAsia="Arial" w:hAnsi="Times New Roman" w:cs="Times New Roman"/>
          <w:sz w:val="24"/>
          <w:szCs w:val="24"/>
        </w:rPr>
        <w:lastRenderedPageBreak/>
        <w:t xml:space="preserve">con primaria completa sin iniciar estudios secundarios y un 10% informa no haber finalizado la primaria; </w:t>
      </w:r>
    </w:p>
    <w:p w14:paraId="16FB8844" w14:textId="77777777" w:rsidR="001D00E6" w:rsidRDefault="001D00E6" w:rsidP="001D00E6">
      <w:pPr>
        <w:pStyle w:val="Descripcin"/>
        <w:keepNext/>
      </w:pPr>
    </w:p>
    <w:p w14:paraId="4D346213" w14:textId="77777777" w:rsidR="00E329D8" w:rsidRDefault="00E329D8" w:rsidP="00E329D8">
      <w:pPr>
        <w:pStyle w:val="Descripcin"/>
        <w:keepNext/>
        <w:rPr>
          <w:rFonts w:ascii="Times New Roman" w:hAnsi="Times New Roman" w:cs="Times New Roman"/>
          <w:b/>
          <w:i w:val="0"/>
          <w:color w:val="auto"/>
          <w:sz w:val="24"/>
          <w:szCs w:val="24"/>
        </w:rPr>
      </w:pPr>
    </w:p>
    <w:p w14:paraId="1B2AFD35" w14:textId="67D6BD1A" w:rsidR="00E329D8" w:rsidRPr="00E329D8" w:rsidRDefault="00E329D8" w:rsidP="00E329D8">
      <w:pPr>
        <w:pStyle w:val="Descripcin"/>
        <w:keepNext/>
        <w:rPr>
          <w:rFonts w:ascii="Times New Roman" w:hAnsi="Times New Roman" w:cs="Times New Roman"/>
          <w:i w:val="0"/>
          <w:color w:val="auto"/>
          <w:sz w:val="24"/>
          <w:szCs w:val="24"/>
        </w:rPr>
      </w:pPr>
      <w:bookmarkStart w:id="74" w:name="_Toc119869626"/>
      <w:r w:rsidRPr="00E329D8">
        <w:rPr>
          <w:rFonts w:ascii="Times New Roman" w:hAnsi="Times New Roman" w:cs="Times New Roman"/>
          <w:b/>
          <w:i w:val="0"/>
          <w:color w:val="auto"/>
          <w:sz w:val="24"/>
          <w:szCs w:val="24"/>
        </w:rPr>
        <w:t xml:space="preserve">Figura. </w:t>
      </w:r>
      <w:r w:rsidRPr="00E329D8">
        <w:rPr>
          <w:rFonts w:ascii="Times New Roman" w:hAnsi="Times New Roman" w:cs="Times New Roman"/>
          <w:b/>
          <w:i w:val="0"/>
          <w:color w:val="auto"/>
          <w:sz w:val="24"/>
          <w:szCs w:val="24"/>
        </w:rPr>
        <w:fldChar w:fldCharType="begin"/>
      </w:r>
      <w:r w:rsidRPr="00E329D8">
        <w:rPr>
          <w:rFonts w:ascii="Times New Roman" w:hAnsi="Times New Roman" w:cs="Times New Roman"/>
          <w:b/>
          <w:i w:val="0"/>
          <w:color w:val="auto"/>
          <w:sz w:val="24"/>
          <w:szCs w:val="24"/>
        </w:rPr>
        <w:instrText xml:space="preserve"> SEQ Figura. \* ARABIC </w:instrText>
      </w:r>
      <w:r w:rsidRPr="00E329D8">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28</w:t>
      </w:r>
      <w:r w:rsidRPr="00E329D8">
        <w:rPr>
          <w:rFonts w:ascii="Times New Roman" w:hAnsi="Times New Roman" w:cs="Times New Roman"/>
          <w:b/>
          <w:i w:val="0"/>
          <w:color w:val="auto"/>
          <w:sz w:val="24"/>
          <w:szCs w:val="24"/>
        </w:rPr>
        <w:fldChar w:fldCharType="end"/>
      </w:r>
      <w:r w:rsidRPr="00E329D8">
        <w:rPr>
          <w:rFonts w:ascii="Times New Roman" w:hAnsi="Times New Roman" w:cs="Times New Roman"/>
          <w:i w:val="0"/>
          <w:color w:val="auto"/>
          <w:sz w:val="24"/>
          <w:szCs w:val="24"/>
        </w:rPr>
        <w:t xml:space="preserve"> Profesión u ocupación antes de ser recluido</w:t>
      </w:r>
      <w:bookmarkEnd w:id="74"/>
    </w:p>
    <w:p w14:paraId="5481016E" w14:textId="7C75D568" w:rsidR="00680E17" w:rsidRDefault="00680E17" w:rsidP="00680E17">
      <w:pPr>
        <w:spacing w:after="0" w:line="480" w:lineRule="auto"/>
        <w:ind w:firstLine="720"/>
        <w:jc w:val="center"/>
        <w:rPr>
          <w:rFonts w:ascii="Times New Roman" w:eastAsia="Arial" w:hAnsi="Times New Roman" w:cs="Times New Roman"/>
          <w:sz w:val="24"/>
          <w:szCs w:val="24"/>
        </w:rPr>
      </w:pPr>
      <w:r>
        <w:rPr>
          <w:rFonts w:ascii="Times New Roman" w:eastAsia="Arial" w:hAnsi="Times New Roman" w:cs="Times New Roman"/>
          <w:noProof/>
          <w:sz w:val="24"/>
          <w:szCs w:val="24"/>
          <w:lang w:val="en-US"/>
        </w:rPr>
        <w:drawing>
          <wp:inline distT="0" distB="0" distL="0" distR="0" wp14:anchorId="7CA51835" wp14:editId="500500C2">
            <wp:extent cx="4114297" cy="1768661"/>
            <wp:effectExtent l="0" t="0" r="635"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15276" cy="1769082"/>
                    </a:xfrm>
                    <a:prstGeom prst="rect">
                      <a:avLst/>
                    </a:prstGeom>
                    <a:noFill/>
                  </pic:spPr>
                </pic:pic>
              </a:graphicData>
            </a:graphic>
          </wp:inline>
        </w:drawing>
      </w:r>
    </w:p>
    <w:p w14:paraId="0DD26D19" w14:textId="2B97D128" w:rsidR="00680E17" w:rsidRDefault="00680E17" w:rsidP="002F2FD9">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Pr="00680E17">
        <w:rPr>
          <w:rFonts w:ascii="Times New Roman" w:eastAsia="Arial" w:hAnsi="Times New Roman" w:cs="Times New Roman"/>
          <w:sz w:val="24"/>
          <w:szCs w:val="24"/>
        </w:rPr>
        <w:t>Fuente: Velasco Quiroz (2022)</w:t>
      </w:r>
    </w:p>
    <w:p w14:paraId="3B95F482" w14:textId="77777777" w:rsidR="00C2599D" w:rsidRDefault="00C2599D" w:rsidP="00C2599D">
      <w:pPr>
        <w:spacing w:after="0" w:line="480" w:lineRule="auto"/>
        <w:ind w:firstLine="720"/>
        <w:rPr>
          <w:rFonts w:ascii="Times New Roman" w:eastAsia="Arial" w:hAnsi="Times New Roman" w:cs="Times New Roman"/>
          <w:sz w:val="24"/>
          <w:szCs w:val="24"/>
        </w:rPr>
      </w:pPr>
    </w:p>
    <w:p w14:paraId="57C25A1C" w14:textId="01A5E74A" w:rsidR="00C2599D" w:rsidRDefault="003C66E1" w:rsidP="00C2599D">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En las figura 28</w:t>
      </w:r>
      <w:r w:rsidR="00623E43">
        <w:rPr>
          <w:rFonts w:ascii="Times New Roman" w:eastAsia="Arial" w:hAnsi="Times New Roman" w:cs="Times New Roman"/>
          <w:sz w:val="24"/>
          <w:szCs w:val="24"/>
        </w:rPr>
        <w:t xml:space="preserve">, </w:t>
      </w:r>
      <w:r w:rsidR="00C2599D">
        <w:rPr>
          <w:rFonts w:ascii="Times New Roman" w:eastAsia="Arial" w:hAnsi="Times New Roman" w:cs="Times New Roman"/>
          <w:sz w:val="24"/>
          <w:szCs w:val="24"/>
        </w:rPr>
        <w:t xml:space="preserve">se presentan los resultados, relacionados con la ocupación u oficio fueron desempeñados por los individuos de la muestra </w:t>
      </w:r>
      <w:r w:rsidR="00C2599D" w:rsidRPr="00092FF2">
        <w:rPr>
          <w:rFonts w:ascii="Times New Roman" w:eastAsia="Arial" w:hAnsi="Times New Roman" w:cs="Times New Roman"/>
          <w:sz w:val="24"/>
          <w:szCs w:val="24"/>
        </w:rPr>
        <w:t>antes</w:t>
      </w:r>
      <w:r w:rsidR="00C2599D" w:rsidRPr="00977954">
        <w:rPr>
          <w:rFonts w:ascii="Times New Roman" w:eastAsia="Arial" w:hAnsi="Times New Roman" w:cs="Times New Roman"/>
          <w:sz w:val="24"/>
          <w:szCs w:val="24"/>
        </w:rPr>
        <w:t xml:space="preserve"> de ser recluidos o</w:t>
      </w:r>
      <w:r w:rsidR="00C2599D">
        <w:rPr>
          <w:rFonts w:ascii="Times New Roman" w:eastAsia="Arial" w:hAnsi="Times New Roman" w:cs="Times New Roman"/>
          <w:sz w:val="24"/>
          <w:szCs w:val="24"/>
        </w:rPr>
        <w:t xml:space="preserve"> en el que consideraron </w:t>
      </w:r>
      <w:r w:rsidR="00C2599D" w:rsidRPr="00977954">
        <w:rPr>
          <w:rFonts w:ascii="Times New Roman" w:eastAsia="Arial" w:hAnsi="Times New Roman" w:cs="Times New Roman"/>
          <w:sz w:val="24"/>
          <w:szCs w:val="24"/>
        </w:rPr>
        <w:t>los rec</w:t>
      </w:r>
      <w:r w:rsidR="00C2599D">
        <w:rPr>
          <w:rFonts w:ascii="Times New Roman" w:eastAsia="Arial" w:hAnsi="Times New Roman" w:cs="Times New Roman"/>
          <w:sz w:val="24"/>
          <w:szCs w:val="24"/>
        </w:rPr>
        <w:t xml:space="preserve">lusos de la muestra que poseían </w:t>
      </w:r>
      <w:r w:rsidR="00C2599D" w:rsidRPr="00977954">
        <w:rPr>
          <w:rFonts w:ascii="Times New Roman" w:eastAsia="Arial" w:hAnsi="Times New Roman" w:cs="Times New Roman"/>
          <w:sz w:val="24"/>
          <w:szCs w:val="24"/>
        </w:rPr>
        <w:t xml:space="preserve">conocimiento y experiencia, </w:t>
      </w:r>
      <w:r w:rsidR="00C2599D">
        <w:rPr>
          <w:rFonts w:ascii="Times New Roman" w:eastAsia="Arial" w:hAnsi="Times New Roman" w:cs="Times New Roman"/>
          <w:sz w:val="24"/>
          <w:szCs w:val="24"/>
        </w:rPr>
        <w:t xml:space="preserve">a lo que </w:t>
      </w:r>
      <w:r w:rsidR="00C2599D" w:rsidRPr="00977954">
        <w:rPr>
          <w:rFonts w:ascii="Times New Roman" w:eastAsia="Arial" w:hAnsi="Times New Roman" w:cs="Times New Roman"/>
          <w:sz w:val="24"/>
          <w:szCs w:val="24"/>
        </w:rPr>
        <w:t xml:space="preserve">el 50% </w:t>
      </w:r>
      <w:r w:rsidR="00C2599D" w:rsidRPr="00C2599D">
        <w:rPr>
          <w:rFonts w:ascii="Times New Roman" w:eastAsia="Arial" w:hAnsi="Times New Roman" w:cs="Times New Roman"/>
          <w:sz w:val="24"/>
          <w:szCs w:val="24"/>
        </w:rPr>
        <w:t xml:space="preserve">informó que su ocupación previa a la reclusión era ayudante de construcción, un 20% reportó desempeñarse en oficio varios, un 10% como mayordomo de finca, un 10% de desempeñaba como administrador de bar y finalmente otro 10% como carpintero, se establece entonces que la ocupación más frecuente en la muestra era ayudante de construcción, se identifica también la preferencia por la ejecución de actividades de mediana y alta exigencia física pero con requerimientos cognitivos básicos lo cual se relaciona directamente con los bajos niveles de habilidades aprendizajes básicas detallados y analizados anteriormente.  </w:t>
      </w:r>
    </w:p>
    <w:p w14:paraId="3EA3EB0D" w14:textId="77777777" w:rsidR="00DA3664" w:rsidRDefault="00DA3664" w:rsidP="00DA3664">
      <w:pPr>
        <w:pStyle w:val="Descripcin"/>
        <w:keepNext/>
      </w:pPr>
    </w:p>
    <w:p w14:paraId="1A3B8C69" w14:textId="48310AB4" w:rsidR="00760EE0" w:rsidRPr="00760EE0" w:rsidRDefault="00760EE0" w:rsidP="00760EE0">
      <w:pPr>
        <w:pStyle w:val="Descripcin"/>
        <w:keepNext/>
        <w:rPr>
          <w:rFonts w:ascii="Times New Roman" w:hAnsi="Times New Roman" w:cs="Times New Roman"/>
          <w:i w:val="0"/>
          <w:color w:val="auto"/>
          <w:sz w:val="24"/>
          <w:szCs w:val="24"/>
        </w:rPr>
      </w:pPr>
      <w:bookmarkStart w:id="75" w:name="_Toc119869627"/>
      <w:r w:rsidRPr="00760EE0">
        <w:rPr>
          <w:rFonts w:ascii="Times New Roman" w:hAnsi="Times New Roman" w:cs="Times New Roman"/>
          <w:b/>
          <w:i w:val="0"/>
          <w:color w:val="auto"/>
          <w:sz w:val="24"/>
          <w:szCs w:val="24"/>
        </w:rPr>
        <w:t xml:space="preserve">Figura. </w:t>
      </w:r>
      <w:r w:rsidRPr="00760EE0">
        <w:rPr>
          <w:rFonts w:ascii="Times New Roman" w:hAnsi="Times New Roman" w:cs="Times New Roman"/>
          <w:b/>
          <w:i w:val="0"/>
          <w:color w:val="auto"/>
          <w:sz w:val="24"/>
          <w:szCs w:val="24"/>
        </w:rPr>
        <w:fldChar w:fldCharType="begin"/>
      </w:r>
      <w:r w:rsidRPr="00760EE0">
        <w:rPr>
          <w:rFonts w:ascii="Times New Roman" w:hAnsi="Times New Roman" w:cs="Times New Roman"/>
          <w:b/>
          <w:i w:val="0"/>
          <w:color w:val="auto"/>
          <w:sz w:val="24"/>
          <w:szCs w:val="24"/>
        </w:rPr>
        <w:instrText xml:space="preserve"> SEQ Figura. \* ARABIC </w:instrText>
      </w:r>
      <w:r w:rsidRPr="00760EE0">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29</w:t>
      </w:r>
      <w:r w:rsidRPr="00760EE0">
        <w:rPr>
          <w:rFonts w:ascii="Times New Roman" w:hAnsi="Times New Roman" w:cs="Times New Roman"/>
          <w:b/>
          <w:i w:val="0"/>
          <w:color w:val="auto"/>
          <w:sz w:val="24"/>
          <w:szCs w:val="24"/>
        </w:rPr>
        <w:fldChar w:fldCharType="end"/>
      </w:r>
      <w:r w:rsidRPr="00760EE0">
        <w:rPr>
          <w:rFonts w:ascii="Times New Roman" w:hAnsi="Times New Roman" w:cs="Times New Roman"/>
          <w:i w:val="0"/>
          <w:color w:val="auto"/>
          <w:sz w:val="24"/>
          <w:szCs w:val="24"/>
        </w:rPr>
        <w:t xml:space="preserve"> Que profesión u oficio hubiera querido desempeñar</w:t>
      </w:r>
      <w:bookmarkEnd w:id="75"/>
    </w:p>
    <w:p w14:paraId="5C30D555" w14:textId="31620914" w:rsidR="00AB5BEA" w:rsidRDefault="00AB5BEA" w:rsidP="00AB5BEA">
      <w:pPr>
        <w:spacing w:after="0" w:line="480" w:lineRule="auto"/>
        <w:ind w:firstLine="720"/>
        <w:jc w:val="center"/>
        <w:rPr>
          <w:rFonts w:ascii="Times New Roman" w:eastAsia="Arial" w:hAnsi="Times New Roman" w:cs="Times New Roman"/>
          <w:sz w:val="24"/>
          <w:szCs w:val="24"/>
        </w:rPr>
      </w:pPr>
      <w:r>
        <w:rPr>
          <w:rFonts w:ascii="Times New Roman" w:eastAsia="Arial" w:hAnsi="Times New Roman" w:cs="Times New Roman"/>
          <w:noProof/>
          <w:sz w:val="24"/>
          <w:szCs w:val="24"/>
          <w:lang w:val="en-US"/>
        </w:rPr>
        <w:drawing>
          <wp:inline distT="0" distB="0" distL="0" distR="0" wp14:anchorId="733429B3" wp14:editId="048E51C8">
            <wp:extent cx="4002656" cy="17377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42879" cy="1755179"/>
                    </a:xfrm>
                    <a:prstGeom prst="rect">
                      <a:avLst/>
                    </a:prstGeom>
                    <a:noFill/>
                  </pic:spPr>
                </pic:pic>
              </a:graphicData>
            </a:graphic>
          </wp:inline>
        </w:drawing>
      </w:r>
    </w:p>
    <w:p w14:paraId="4BED218B" w14:textId="2C46509A" w:rsidR="00AB5BEA" w:rsidRDefault="00AB5BEA" w:rsidP="002F2FD9">
      <w:pPr>
        <w:spacing w:after="0" w:line="480" w:lineRule="auto"/>
        <w:ind w:firstLine="720"/>
        <w:rPr>
          <w:rFonts w:ascii="Times New Roman" w:eastAsia="Arial" w:hAnsi="Times New Roman" w:cs="Times New Roman"/>
          <w:sz w:val="24"/>
          <w:szCs w:val="24"/>
        </w:rPr>
      </w:pPr>
      <w:r w:rsidRPr="00AB5BEA">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 </w:t>
      </w:r>
      <w:r w:rsidRPr="00AB5BEA">
        <w:rPr>
          <w:rFonts w:ascii="Times New Roman" w:eastAsia="Arial" w:hAnsi="Times New Roman" w:cs="Times New Roman"/>
          <w:sz w:val="24"/>
          <w:szCs w:val="24"/>
        </w:rPr>
        <w:t>Fuente: Velasco Quiroz (2022)</w:t>
      </w:r>
    </w:p>
    <w:p w14:paraId="6D5C2DA1" w14:textId="77777777" w:rsidR="00C2599D" w:rsidRDefault="00C2599D" w:rsidP="002F2FD9">
      <w:pPr>
        <w:spacing w:after="0" w:line="480" w:lineRule="auto"/>
        <w:ind w:firstLine="720"/>
        <w:rPr>
          <w:rFonts w:ascii="Times New Roman" w:eastAsia="Arial" w:hAnsi="Times New Roman" w:cs="Times New Roman"/>
          <w:sz w:val="24"/>
          <w:szCs w:val="24"/>
        </w:rPr>
      </w:pPr>
    </w:p>
    <w:p w14:paraId="2DB0430E" w14:textId="223DA657" w:rsidR="009000EA" w:rsidRPr="00977954" w:rsidRDefault="00AC3456" w:rsidP="002F2FD9">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Figura 29</w:t>
      </w:r>
      <w:r w:rsidR="00F965B3">
        <w:rPr>
          <w:rFonts w:ascii="Times New Roman" w:eastAsia="Arial" w:hAnsi="Times New Roman" w:cs="Times New Roman"/>
          <w:sz w:val="24"/>
          <w:szCs w:val="24"/>
        </w:rPr>
        <w:t xml:space="preserve">, </w:t>
      </w:r>
      <w:r w:rsidR="009000EA" w:rsidRPr="00977954">
        <w:rPr>
          <w:rFonts w:ascii="Times New Roman" w:eastAsia="Arial" w:hAnsi="Times New Roman" w:cs="Times New Roman"/>
          <w:sz w:val="24"/>
          <w:szCs w:val="24"/>
        </w:rPr>
        <w:t>En cuanto a las expectativas ocupacional</w:t>
      </w:r>
      <w:r w:rsidR="009000EA">
        <w:rPr>
          <w:rFonts w:ascii="Times New Roman" w:eastAsia="Arial" w:hAnsi="Times New Roman" w:cs="Times New Roman"/>
          <w:sz w:val="24"/>
          <w:szCs w:val="24"/>
        </w:rPr>
        <w:t>es</w:t>
      </w:r>
      <w:r w:rsidR="009000EA" w:rsidRPr="00977954">
        <w:rPr>
          <w:rFonts w:ascii="Times New Roman" w:eastAsia="Arial" w:hAnsi="Times New Roman" w:cs="Times New Roman"/>
          <w:sz w:val="24"/>
          <w:szCs w:val="24"/>
        </w:rPr>
        <w:t xml:space="preserve"> frente a desempeñar otros oficios u obtener formación </w:t>
      </w:r>
      <w:r w:rsidR="00E3625C">
        <w:rPr>
          <w:rFonts w:ascii="Times New Roman" w:eastAsia="Arial" w:hAnsi="Times New Roman" w:cs="Times New Roman"/>
          <w:sz w:val="24"/>
          <w:szCs w:val="24"/>
        </w:rPr>
        <w:t xml:space="preserve">cuyos resultados se presentan en la figura </w:t>
      </w:r>
      <w:r w:rsidR="00E70FA1">
        <w:rPr>
          <w:rFonts w:ascii="Times New Roman" w:eastAsia="Arial" w:hAnsi="Times New Roman" w:cs="Times New Roman"/>
          <w:sz w:val="24"/>
          <w:szCs w:val="24"/>
        </w:rPr>
        <w:t xml:space="preserve">35, </w:t>
      </w:r>
      <w:r w:rsidR="00E70FA1" w:rsidRPr="00977954">
        <w:rPr>
          <w:rFonts w:ascii="Times New Roman" w:eastAsia="Arial" w:hAnsi="Times New Roman" w:cs="Times New Roman"/>
          <w:sz w:val="24"/>
          <w:szCs w:val="24"/>
        </w:rPr>
        <w:t>el</w:t>
      </w:r>
      <w:r w:rsidR="009000EA" w:rsidRPr="00977954">
        <w:rPr>
          <w:rFonts w:ascii="Times New Roman" w:eastAsia="Arial" w:hAnsi="Times New Roman" w:cs="Times New Roman"/>
          <w:sz w:val="24"/>
          <w:szCs w:val="24"/>
        </w:rPr>
        <w:t xml:space="preserve"> 60% respondió no saber o no tener intereses sobre el desempeño de otros oficios, el 20% respondió tener intereses sobre ser mecánico, un 10% informó haber querido desempeñarse como músico y finalmente un 10% refirió haber tenido expectativas ocupacionales frente a desempeñar el oficio de carpintero.</w:t>
      </w:r>
    </w:p>
    <w:p w14:paraId="33CACDBE" w14:textId="77777777" w:rsidR="00546FC9" w:rsidRDefault="00546FC9" w:rsidP="00AC2930">
      <w:pPr>
        <w:spacing w:after="0" w:line="480" w:lineRule="auto"/>
        <w:rPr>
          <w:rFonts w:ascii="Times New Roman" w:eastAsia="Arial" w:hAnsi="Times New Roman" w:cs="Times New Roman"/>
          <w:b/>
          <w:sz w:val="24"/>
          <w:szCs w:val="24"/>
        </w:rPr>
      </w:pPr>
    </w:p>
    <w:p w14:paraId="191B6433" w14:textId="77777777" w:rsidR="00546FC9" w:rsidRDefault="00546FC9" w:rsidP="00AC2930">
      <w:pPr>
        <w:spacing w:after="0" w:line="480" w:lineRule="auto"/>
        <w:rPr>
          <w:rFonts w:ascii="Times New Roman" w:eastAsia="Arial" w:hAnsi="Times New Roman" w:cs="Times New Roman"/>
          <w:b/>
          <w:sz w:val="24"/>
          <w:szCs w:val="24"/>
        </w:rPr>
      </w:pPr>
    </w:p>
    <w:p w14:paraId="38C2139E" w14:textId="77777777" w:rsidR="00546FC9" w:rsidRDefault="00546FC9" w:rsidP="00AC2930">
      <w:pPr>
        <w:spacing w:after="0" w:line="480" w:lineRule="auto"/>
        <w:rPr>
          <w:rFonts w:ascii="Times New Roman" w:eastAsia="Arial" w:hAnsi="Times New Roman" w:cs="Times New Roman"/>
          <w:b/>
          <w:sz w:val="24"/>
          <w:szCs w:val="24"/>
        </w:rPr>
      </w:pPr>
    </w:p>
    <w:p w14:paraId="00F3FA9B" w14:textId="77777777" w:rsidR="00546FC9" w:rsidRDefault="00546FC9" w:rsidP="00AC2930">
      <w:pPr>
        <w:spacing w:after="0" w:line="480" w:lineRule="auto"/>
        <w:rPr>
          <w:rFonts w:ascii="Times New Roman" w:eastAsia="Arial" w:hAnsi="Times New Roman" w:cs="Times New Roman"/>
          <w:b/>
          <w:sz w:val="24"/>
          <w:szCs w:val="24"/>
        </w:rPr>
      </w:pPr>
    </w:p>
    <w:p w14:paraId="6A486845" w14:textId="77777777" w:rsidR="00546FC9" w:rsidRDefault="00546FC9" w:rsidP="00AC2930">
      <w:pPr>
        <w:spacing w:after="0" w:line="480" w:lineRule="auto"/>
        <w:rPr>
          <w:rFonts w:ascii="Times New Roman" w:eastAsia="Arial" w:hAnsi="Times New Roman" w:cs="Times New Roman"/>
          <w:b/>
          <w:sz w:val="24"/>
          <w:szCs w:val="24"/>
        </w:rPr>
      </w:pPr>
    </w:p>
    <w:p w14:paraId="552CE413" w14:textId="77777777" w:rsidR="00546FC9" w:rsidRDefault="00546FC9" w:rsidP="00AC2930">
      <w:pPr>
        <w:spacing w:after="0" w:line="480" w:lineRule="auto"/>
        <w:rPr>
          <w:rFonts w:ascii="Times New Roman" w:eastAsia="Arial" w:hAnsi="Times New Roman" w:cs="Times New Roman"/>
          <w:b/>
          <w:sz w:val="24"/>
          <w:szCs w:val="24"/>
        </w:rPr>
      </w:pPr>
    </w:p>
    <w:p w14:paraId="594A7AF3" w14:textId="77777777" w:rsidR="00546FC9" w:rsidRDefault="00546FC9" w:rsidP="00AC2930">
      <w:pPr>
        <w:spacing w:after="0" w:line="480" w:lineRule="auto"/>
        <w:rPr>
          <w:rFonts w:ascii="Times New Roman" w:eastAsia="Arial" w:hAnsi="Times New Roman" w:cs="Times New Roman"/>
          <w:b/>
          <w:sz w:val="24"/>
          <w:szCs w:val="24"/>
        </w:rPr>
      </w:pPr>
    </w:p>
    <w:p w14:paraId="4D35D729" w14:textId="3BA654DE" w:rsidR="00B71A3D" w:rsidRPr="00B71A3D" w:rsidRDefault="00B71A3D" w:rsidP="00B71A3D">
      <w:pPr>
        <w:pStyle w:val="Descripcin"/>
        <w:keepNext/>
        <w:rPr>
          <w:rFonts w:ascii="Times New Roman" w:hAnsi="Times New Roman" w:cs="Times New Roman"/>
          <w:i w:val="0"/>
          <w:color w:val="auto"/>
          <w:sz w:val="24"/>
          <w:szCs w:val="24"/>
        </w:rPr>
      </w:pPr>
      <w:bookmarkStart w:id="76" w:name="_Toc119869628"/>
      <w:r w:rsidRPr="00B71A3D">
        <w:rPr>
          <w:rFonts w:ascii="Times New Roman" w:hAnsi="Times New Roman" w:cs="Times New Roman"/>
          <w:b/>
          <w:i w:val="0"/>
          <w:color w:val="auto"/>
          <w:sz w:val="24"/>
          <w:szCs w:val="24"/>
        </w:rPr>
        <w:lastRenderedPageBreak/>
        <w:t xml:space="preserve">Figura. </w:t>
      </w:r>
      <w:r w:rsidRPr="00B71A3D">
        <w:rPr>
          <w:rFonts w:ascii="Times New Roman" w:hAnsi="Times New Roman" w:cs="Times New Roman"/>
          <w:b/>
          <w:i w:val="0"/>
          <w:color w:val="auto"/>
          <w:sz w:val="24"/>
          <w:szCs w:val="24"/>
        </w:rPr>
        <w:fldChar w:fldCharType="begin"/>
      </w:r>
      <w:r w:rsidRPr="00B71A3D">
        <w:rPr>
          <w:rFonts w:ascii="Times New Roman" w:hAnsi="Times New Roman" w:cs="Times New Roman"/>
          <w:b/>
          <w:i w:val="0"/>
          <w:color w:val="auto"/>
          <w:sz w:val="24"/>
          <w:szCs w:val="24"/>
        </w:rPr>
        <w:instrText xml:space="preserve"> SEQ Figura. \* ARABIC </w:instrText>
      </w:r>
      <w:r w:rsidRPr="00B71A3D">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30</w:t>
      </w:r>
      <w:r w:rsidRPr="00B71A3D">
        <w:rPr>
          <w:rFonts w:ascii="Times New Roman" w:hAnsi="Times New Roman" w:cs="Times New Roman"/>
          <w:b/>
          <w:i w:val="0"/>
          <w:color w:val="auto"/>
          <w:sz w:val="24"/>
          <w:szCs w:val="24"/>
        </w:rPr>
        <w:fldChar w:fldCharType="end"/>
      </w:r>
      <w:r w:rsidRPr="00B71A3D">
        <w:rPr>
          <w:rFonts w:ascii="Times New Roman" w:hAnsi="Times New Roman" w:cs="Times New Roman"/>
          <w:i w:val="0"/>
          <w:color w:val="auto"/>
          <w:sz w:val="24"/>
          <w:szCs w:val="24"/>
        </w:rPr>
        <w:t xml:space="preserve"> Practicaba o posee conocimientos sobre los siguientes oficios</w:t>
      </w:r>
      <w:bookmarkEnd w:id="76"/>
    </w:p>
    <w:p w14:paraId="1508BD01" w14:textId="5CAA72F5" w:rsidR="00E70FA1" w:rsidRDefault="00E70FA1" w:rsidP="00E70FA1">
      <w:pPr>
        <w:spacing w:after="0" w:line="480" w:lineRule="auto"/>
        <w:ind w:firstLine="720"/>
        <w:jc w:val="center"/>
        <w:rPr>
          <w:rFonts w:ascii="Times New Roman" w:eastAsia="Arial" w:hAnsi="Times New Roman" w:cs="Times New Roman"/>
          <w:b/>
          <w:sz w:val="24"/>
          <w:szCs w:val="24"/>
        </w:rPr>
      </w:pPr>
      <w:r>
        <w:rPr>
          <w:rFonts w:ascii="Times New Roman" w:eastAsia="Arial" w:hAnsi="Times New Roman" w:cs="Times New Roman"/>
          <w:b/>
          <w:noProof/>
          <w:sz w:val="24"/>
          <w:szCs w:val="24"/>
          <w:lang w:val="en-US"/>
        </w:rPr>
        <w:drawing>
          <wp:inline distT="0" distB="0" distL="0" distR="0" wp14:anchorId="3C2E1EF1" wp14:editId="51C3B959">
            <wp:extent cx="3230880" cy="1731645"/>
            <wp:effectExtent l="0" t="0" r="762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0880" cy="1731645"/>
                    </a:xfrm>
                    <a:prstGeom prst="rect">
                      <a:avLst/>
                    </a:prstGeom>
                    <a:noFill/>
                  </pic:spPr>
                </pic:pic>
              </a:graphicData>
            </a:graphic>
          </wp:inline>
        </w:drawing>
      </w:r>
    </w:p>
    <w:p w14:paraId="600845B7" w14:textId="7E53F5FE" w:rsidR="00E70FA1" w:rsidRPr="00977954" w:rsidRDefault="00E70FA1" w:rsidP="009000EA">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Pr="00E70FA1">
        <w:rPr>
          <w:rFonts w:ascii="Times New Roman" w:eastAsia="Arial" w:hAnsi="Times New Roman" w:cs="Times New Roman"/>
          <w:sz w:val="24"/>
          <w:szCs w:val="24"/>
        </w:rPr>
        <w:t>Fuente: Velasco Quiroz (2022)</w:t>
      </w:r>
    </w:p>
    <w:p w14:paraId="0AA9A754" w14:textId="6536D9D1" w:rsidR="00E70FA1" w:rsidRDefault="00E70FA1" w:rsidP="00E70FA1">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C</w:t>
      </w:r>
      <w:r w:rsidR="00DD4CEB">
        <w:rPr>
          <w:rFonts w:ascii="Times New Roman" w:eastAsia="Arial" w:hAnsi="Times New Roman" w:cs="Times New Roman"/>
          <w:sz w:val="24"/>
          <w:szCs w:val="24"/>
        </w:rPr>
        <w:t xml:space="preserve">ontinuando con la presentación </w:t>
      </w:r>
      <w:r>
        <w:rPr>
          <w:rFonts w:ascii="Times New Roman" w:eastAsia="Arial" w:hAnsi="Times New Roman" w:cs="Times New Roman"/>
          <w:sz w:val="24"/>
          <w:szCs w:val="24"/>
        </w:rPr>
        <w:t xml:space="preserve">de resultados a </w:t>
      </w:r>
      <w:r w:rsidR="00A73D73">
        <w:rPr>
          <w:rFonts w:ascii="Times New Roman" w:eastAsia="Arial" w:hAnsi="Times New Roman" w:cs="Times New Roman"/>
          <w:sz w:val="24"/>
          <w:szCs w:val="24"/>
        </w:rPr>
        <w:t>continuación en las figuras siguientes</w:t>
      </w:r>
      <w:r>
        <w:rPr>
          <w:rFonts w:ascii="Times New Roman" w:eastAsia="Arial" w:hAnsi="Times New Roman" w:cs="Times New Roman"/>
          <w:sz w:val="24"/>
          <w:szCs w:val="24"/>
        </w:rPr>
        <w:t>,</w:t>
      </w:r>
      <w:r w:rsidR="002E665A" w:rsidRPr="00977954">
        <w:rPr>
          <w:rFonts w:ascii="Times New Roman" w:eastAsia="Arial" w:hAnsi="Times New Roman" w:cs="Times New Roman"/>
          <w:sz w:val="24"/>
          <w:szCs w:val="24"/>
        </w:rPr>
        <w:t xml:space="preserve"> se </w:t>
      </w:r>
      <w:r w:rsidR="00EC50E4">
        <w:rPr>
          <w:rFonts w:ascii="Times New Roman" w:eastAsia="Arial" w:hAnsi="Times New Roman" w:cs="Times New Roman"/>
          <w:sz w:val="24"/>
          <w:szCs w:val="24"/>
        </w:rPr>
        <w:t xml:space="preserve">detallan los resultados de </w:t>
      </w:r>
      <w:r w:rsidR="002E665A" w:rsidRPr="00977954">
        <w:rPr>
          <w:rFonts w:ascii="Times New Roman" w:eastAsia="Arial" w:hAnsi="Times New Roman" w:cs="Times New Roman"/>
          <w:sz w:val="24"/>
          <w:szCs w:val="24"/>
        </w:rPr>
        <w:t xml:space="preserve">la tabulación de información relacionada con aprendizajes previos </w:t>
      </w:r>
      <w:r>
        <w:rPr>
          <w:rFonts w:ascii="Times New Roman" w:eastAsia="Arial" w:hAnsi="Times New Roman" w:cs="Times New Roman"/>
          <w:sz w:val="24"/>
          <w:szCs w:val="24"/>
        </w:rPr>
        <w:t xml:space="preserve">en relación a </w:t>
      </w:r>
      <w:r w:rsidR="002E665A" w:rsidRPr="00977954">
        <w:rPr>
          <w:rFonts w:ascii="Times New Roman" w:eastAsia="Arial" w:hAnsi="Times New Roman" w:cs="Times New Roman"/>
          <w:sz w:val="24"/>
          <w:szCs w:val="24"/>
        </w:rPr>
        <w:t>oficios productivos antes de la reclusión no necesariamente vinculados con la ejecución de ocupación remunerada, sino frente a intereses vocacionales y de formación dentro de su proceso de adaptación a su rehabilitación y resocialización al interior del penal al igual que la adherencia y acceso a procesos de formación en artes y oficios, expectativa de desempeño de un rol productivo al finalizar su proceso de reclusión y finalmente se indaga sobre la relación de adherencia a actividades de formación y relación con el desempeño de un rol laboral y económicamente activo al finalizar su proceso de reclusión y esto como se vincula con la estructuración del proyecto de vida adapta</w:t>
      </w:r>
      <w:r>
        <w:rPr>
          <w:rFonts w:ascii="Times New Roman" w:eastAsia="Arial" w:hAnsi="Times New Roman" w:cs="Times New Roman"/>
          <w:sz w:val="24"/>
          <w:szCs w:val="24"/>
        </w:rPr>
        <w:t xml:space="preserve">do a su situación de reclusión. </w:t>
      </w:r>
    </w:p>
    <w:p w14:paraId="5F7CEBDB" w14:textId="77777777" w:rsidR="003A7420" w:rsidRDefault="003A7420" w:rsidP="00E70FA1">
      <w:pPr>
        <w:spacing w:after="0" w:line="480" w:lineRule="auto"/>
        <w:ind w:firstLine="720"/>
        <w:rPr>
          <w:rFonts w:ascii="Times New Roman" w:eastAsia="Arial" w:hAnsi="Times New Roman" w:cs="Times New Roman"/>
          <w:sz w:val="24"/>
          <w:szCs w:val="24"/>
        </w:rPr>
      </w:pPr>
    </w:p>
    <w:p w14:paraId="403617A2" w14:textId="24D6CCD6" w:rsidR="002E665A" w:rsidRPr="00977954" w:rsidRDefault="002E665A" w:rsidP="00E70FA1">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Al indagar en la población sujeto de estudio, sobre poseer conocimientos previos de algún arte u oficio, el 70% reportó poseer conocimientos o haberse desempeñado en el área de construcción y el 30% restante informó no poseer conocimientos ni haber ejecutado actividades relacionadas con los oficios citados a saber: construcción, panadería, cocina u otros. </w:t>
      </w:r>
    </w:p>
    <w:p w14:paraId="0F0BE1A0" w14:textId="77777777" w:rsidR="00126C76" w:rsidRDefault="00126C76" w:rsidP="00CF7D0B">
      <w:pPr>
        <w:spacing w:after="0" w:line="480" w:lineRule="auto"/>
        <w:ind w:firstLine="720"/>
        <w:rPr>
          <w:rFonts w:ascii="Times New Roman" w:eastAsia="Arial" w:hAnsi="Times New Roman" w:cs="Times New Roman"/>
          <w:sz w:val="24"/>
          <w:szCs w:val="24"/>
        </w:rPr>
      </w:pPr>
    </w:p>
    <w:p w14:paraId="7B1C5AE3" w14:textId="71CE3674" w:rsidR="002E665A" w:rsidRPr="00977954" w:rsidRDefault="002E665A" w:rsidP="00CF7D0B">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lastRenderedPageBreak/>
        <w:t>En cuanto al peso porcentual correspondiente al 70% frente desempeño o experiencia el área de construcción, esto puede estar explicado porque corresponde a uno de los sectores pro</w:t>
      </w:r>
      <w:r w:rsidR="003A7420">
        <w:rPr>
          <w:rFonts w:ascii="Times New Roman" w:eastAsia="Arial" w:hAnsi="Times New Roman" w:cs="Times New Roman"/>
          <w:sz w:val="24"/>
          <w:szCs w:val="24"/>
        </w:rPr>
        <w:t>ductivos del país</w:t>
      </w:r>
      <w:r w:rsidRPr="00977954">
        <w:rPr>
          <w:rFonts w:ascii="Times New Roman" w:eastAsia="Arial" w:hAnsi="Times New Roman" w:cs="Times New Roman"/>
          <w:sz w:val="24"/>
          <w:szCs w:val="24"/>
        </w:rPr>
        <w:t xml:space="preserve"> que más oferta de empleo presenta en relación al cargo de ayudante de construcción, sin requerir experiencia previa, también constituye un oficio de fácil acceso para personas que no culminaron sus estudios de formación básica, sin embargo se caracteriza por ser oficio de alta exigencia física y de requerimientos cognitivos básicos, monótono con baja gratificación emocional para quien lo desempeña, que predispuesto por factores de personalidad específicos puede contribuir a generar frustración y afectación de auto concepto.</w:t>
      </w:r>
    </w:p>
    <w:p w14:paraId="389D635B" w14:textId="77777777" w:rsidR="00AF27D0" w:rsidRDefault="00AF27D0" w:rsidP="006455A0">
      <w:pPr>
        <w:pStyle w:val="Descripcin"/>
        <w:keepNext/>
        <w:rPr>
          <w:rFonts w:ascii="Times New Roman" w:hAnsi="Times New Roman" w:cs="Times New Roman"/>
          <w:b/>
          <w:i w:val="0"/>
          <w:color w:val="auto"/>
          <w:sz w:val="24"/>
          <w:szCs w:val="24"/>
        </w:rPr>
      </w:pPr>
    </w:p>
    <w:p w14:paraId="6D1AF71E" w14:textId="1D26017B" w:rsidR="00B71A3D" w:rsidRPr="00B71A3D" w:rsidRDefault="00B71A3D" w:rsidP="00B71A3D">
      <w:pPr>
        <w:pStyle w:val="Descripcin"/>
        <w:keepNext/>
        <w:rPr>
          <w:rFonts w:ascii="Times New Roman" w:hAnsi="Times New Roman" w:cs="Times New Roman"/>
          <w:i w:val="0"/>
          <w:color w:val="auto"/>
          <w:sz w:val="24"/>
          <w:szCs w:val="24"/>
        </w:rPr>
      </w:pPr>
      <w:bookmarkStart w:id="77" w:name="_Toc119869629"/>
      <w:r w:rsidRPr="00B71A3D">
        <w:rPr>
          <w:rFonts w:ascii="Times New Roman" w:hAnsi="Times New Roman" w:cs="Times New Roman"/>
          <w:b/>
          <w:i w:val="0"/>
          <w:color w:val="auto"/>
          <w:sz w:val="24"/>
          <w:szCs w:val="24"/>
        </w:rPr>
        <w:t xml:space="preserve">Figura. </w:t>
      </w:r>
      <w:r w:rsidRPr="00B71A3D">
        <w:rPr>
          <w:rFonts w:ascii="Times New Roman" w:hAnsi="Times New Roman" w:cs="Times New Roman"/>
          <w:b/>
          <w:i w:val="0"/>
          <w:color w:val="auto"/>
          <w:sz w:val="24"/>
          <w:szCs w:val="24"/>
        </w:rPr>
        <w:fldChar w:fldCharType="begin"/>
      </w:r>
      <w:r w:rsidRPr="00B71A3D">
        <w:rPr>
          <w:rFonts w:ascii="Times New Roman" w:hAnsi="Times New Roman" w:cs="Times New Roman"/>
          <w:b/>
          <w:i w:val="0"/>
          <w:color w:val="auto"/>
          <w:sz w:val="24"/>
          <w:szCs w:val="24"/>
        </w:rPr>
        <w:instrText xml:space="preserve"> SEQ Figura. \* ARABIC </w:instrText>
      </w:r>
      <w:r w:rsidRPr="00B71A3D">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31</w:t>
      </w:r>
      <w:r w:rsidRPr="00B71A3D">
        <w:rPr>
          <w:rFonts w:ascii="Times New Roman" w:hAnsi="Times New Roman" w:cs="Times New Roman"/>
          <w:b/>
          <w:i w:val="0"/>
          <w:color w:val="auto"/>
          <w:sz w:val="24"/>
          <w:szCs w:val="24"/>
        </w:rPr>
        <w:fldChar w:fldCharType="end"/>
      </w:r>
      <w:r w:rsidRPr="00B71A3D">
        <w:rPr>
          <w:rFonts w:ascii="Times New Roman" w:hAnsi="Times New Roman" w:cs="Times New Roman"/>
          <w:i w:val="0"/>
          <w:color w:val="auto"/>
          <w:sz w:val="24"/>
          <w:szCs w:val="24"/>
        </w:rPr>
        <w:t xml:space="preserve"> Procesos de formación al interior del penal</w:t>
      </w:r>
      <w:bookmarkEnd w:id="77"/>
    </w:p>
    <w:p w14:paraId="10A3D240" w14:textId="77777777" w:rsidR="002E665A" w:rsidRPr="00977954" w:rsidRDefault="002E665A" w:rsidP="002E665A">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19393524" wp14:editId="43525B52">
            <wp:extent cx="3827451" cy="1518249"/>
            <wp:effectExtent l="114300" t="114300" r="116205" b="1397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11354" cy="15515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C59E2A" w14:textId="575B52E0" w:rsidR="002E665A" w:rsidRPr="00977954" w:rsidRDefault="0060074E" w:rsidP="0060074E">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3A7420">
        <w:rPr>
          <w:rFonts w:ascii="Times New Roman" w:eastAsia="Arial" w:hAnsi="Times New Roman" w:cs="Times New Roman"/>
          <w:sz w:val="24"/>
          <w:szCs w:val="24"/>
        </w:rPr>
        <w:t xml:space="preserve">                         </w:t>
      </w:r>
      <w:r w:rsidR="002E665A" w:rsidRPr="00977954">
        <w:rPr>
          <w:rFonts w:ascii="Times New Roman" w:eastAsia="Arial" w:hAnsi="Times New Roman" w:cs="Times New Roman"/>
          <w:sz w:val="24"/>
          <w:szCs w:val="24"/>
        </w:rPr>
        <w:t>Fuente: Velasco Quiroz (2022)</w:t>
      </w:r>
    </w:p>
    <w:p w14:paraId="4B0BD6C3" w14:textId="77777777" w:rsidR="005C4382" w:rsidRDefault="005C4382" w:rsidP="004D13ED">
      <w:pPr>
        <w:spacing w:after="0" w:line="480" w:lineRule="auto"/>
        <w:ind w:firstLine="720"/>
        <w:rPr>
          <w:rFonts w:ascii="Times New Roman" w:eastAsia="Arial" w:hAnsi="Times New Roman" w:cs="Times New Roman"/>
          <w:sz w:val="24"/>
          <w:szCs w:val="24"/>
        </w:rPr>
      </w:pPr>
    </w:p>
    <w:p w14:paraId="66F102B8" w14:textId="55279F58" w:rsidR="001166FE" w:rsidRPr="00977954" w:rsidRDefault="004D13ED" w:rsidP="004D13ED">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Figura 3</w:t>
      </w:r>
      <w:r w:rsidR="00B71A3D">
        <w:rPr>
          <w:rFonts w:ascii="Times New Roman" w:eastAsia="Arial" w:hAnsi="Times New Roman" w:cs="Times New Roman"/>
          <w:sz w:val="24"/>
          <w:szCs w:val="24"/>
        </w:rPr>
        <w:t>1</w:t>
      </w:r>
      <w:r>
        <w:rPr>
          <w:rFonts w:ascii="Times New Roman" w:eastAsia="Arial" w:hAnsi="Times New Roman" w:cs="Times New Roman"/>
          <w:sz w:val="24"/>
          <w:szCs w:val="24"/>
        </w:rPr>
        <w:t>, c</w:t>
      </w:r>
      <w:r w:rsidR="001166FE" w:rsidRPr="00977954">
        <w:rPr>
          <w:rFonts w:ascii="Times New Roman" w:eastAsia="Arial" w:hAnsi="Times New Roman" w:cs="Times New Roman"/>
          <w:sz w:val="24"/>
          <w:szCs w:val="24"/>
        </w:rPr>
        <w:t>on respecto al acceso, interés y ejecución de procesos de formación al interior del penal, del 100% de la muestra, el 70% reporta que ha cursado o se encuentra cursando proceso de formación en panadería al interior del centro penitenciario, el 30% restante informa estar cursando o haber cursado formación en fabricación de artículos en cuero. La adherencia de formación en Panadería por parte de la muestra puede corresponder a que brinda un proceso de aprendizaje práctico con demandas cognitivas</w:t>
      </w:r>
      <w:r w:rsidR="001166FE">
        <w:rPr>
          <w:rFonts w:ascii="Times New Roman" w:eastAsia="Arial" w:hAnsi="Times New Roman" w:cs="Times New Roman"/>
          <w:sz w:val="24"/>
          <w:szCs w:val="24"/>
        </w:rPr>
        <w:t xml:space="preserve"> básicas a </w:t>
      </w:r>
      <w:r w:rsidR="001166FE" w:rsidRPr="00977954">
        <w:rPr>
          <w:rFonts w:ascii="Times New Roman" w:eastAsia="Arial" w:hAnsi="Times New Roman" w:cs="Times New Roman"/>
          <w:sz w:val="24"/>
          <w:szCs w:val="24"/>
        </w:rPr>
        <w:t>moderadas</w:t>
      </w:r>
      <w:r w:rsidR="001166FE">
        <w:rPr>
          <w:rFonts w:ascii="Times New Roman" w:eastAsia="Arial" w:hAnsi="Times New Roman" w:cs="Times New Roman"/>
          <w:sz w:val="24"/>
          <w:szCs w:val="24"/>
        </w:rPr>
        <w:t xml:space="preserve"> de tipo repetitiva</w:t>
      </w:r>
      <w:r w:rsidR="001166FE" w:rsidRPr="00977954">
        <w:rPr>
          <w:rFonts w:ascii="Times New Roman" w:eastAsia="Arial" w:hAnsi="Times New Roman" w:cs="Times New Roman"/>
          <w:sz w:val="24"/>
          <w:szCs w:val="24"/>
        </w:rPr>
        <w:t xml:space="preserve">, que facilita </w:t>
      </w:r>
      <w:r w:rsidR="001166FE" w:rsidRPr="00977954">
        <w:rPr>
          <w:rFonts w:ascii="Times New Roman" w:eastAsia="Arial" w:hAnsi="Times New Roman" w:cs="Times New Roman"/>
          <w:sz w:val="24"/>
          <w:szCs w:val="24"/>
        </w:rPr>
        <w:lastRenderedPageBreak/>
        <w:t>el desarrollo de habilidades a través de la ejecución frecuente de la actividad, además que corresponden a un oficio de gratificación y auto reconocimiento de habilidades a corto plazo fomentando el auto concepto.</w:t>
      </w:r>
    </w:p>
    <w:p w14:paraId="4B5FE411" w14:textId="77777777" w:rsidR="003D6352" w:rsidRDefault="003D6352" w:rsidP="003D6352">
      <w:pPr>
        <w:pStyle w:val="Descripcin"/>
        <w:keepNext/>
        <w:rPr>
          <w:rFonts w:ascii="Times New Roman" w:hAnsi="Times New Roman" w:cs="Times New Roman"/>
          <w:b/>
          <w:i w:val="0"/>
          <w:color w:val="auto"/>
          <w:sz w:val="24"/>
          <w:szCs w:val="24"/>
        </w:rPr>
      </w:pPr>
    </w:p>
    <w:p w14:paraId="47DFE297" w14:textId="59602C0C" w:rsidR="002F1229" w:rsidRPr="002F1229" w:rsidRDefault="002F1229" w:rsidP="002F1229">
      <w:pPr>
        <w:pStyle w:val="Descripcin"/>
        <w:keepNext/>
        <w:rPr>
          <w:rFonts w:ascii="Times New Roman" w:hAnsi="Times New Roman" w:cs="Times New Roman"/>
          <w:i w:val="0"/>
          <w:color w:val="auto"/>
          <w:sz w:val="24"/>
          <w:szCs w:val="24"/>
        </w:rPr>
      </w:pPr>
      <w:bookmarkStart w:id="78" w:name="_Toc119869630"/>
      <w:r w:rsidRPr="002F1229">
        <w:rPr>
          <w:rFonts w:ascii="Times New Roman" w:hAnsi="Times New Roman" w:cs="Times New Roman"/>
          <w:b/>
          <w:i w:val="0"/>
          <w:color w:val="auto"/>
          <w:sz w:val="24"/>
          <w:szCs w:val="24"/>
        </w:rPr>
        <w:t xml:space="preserve">Figura. </w:t>
      </w:r>
      <w:r w:rsidRPr="002F1229">
        <w:rPr>
          <w:rFonts w:ascii="Times New Roman" w:hAnsi="Times New Roman" w:cs="Times New Roman"/>
          <w:b/>
          <w:i w:val="0"/>
          <w:color w:val="auto"/>
          <w:sz w:val="24"/>
          <w:szCs w:val="24"/>
        </w:rPr>
        <w:fldChar w:fldCharType="begin"/>
      </w:r>
      <w:r w:rsidRPr="002F1229">
        <w:rPr>
          <w:rFonts w:ascii="Times New Roman" w:hAnsi="Times New Roman" w:cs="Times New Roman"/>
          <w:b/>
          <w:i w:val="0"/>
          <w:color w:val="auto"/>
          <w:sz w:val="24"/>
          <w:szCs w:val="24"/>
        </w:rPr>
        <w:instrText xml:space="preserve"> SEQ Figura. \* ARABIC </w:instrText>
      </w:r>
      <w:r w:rsidRPr="002F1229">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32</w:t>
      </w:r>
      <w:r w:rsidRPr="002F1229">
        <w:rPr>
          <w:rFonts w:ascii="Times New Roman" w:hAnsi="Times New Roman" w:cs="Times New Roman"/>
          <w:b/>
          <w:i w:val="0"/>
          <w:color w:val="auto"/>
          <w:sz w:val="24"/>
          <w:szCs w:val="24"/>
        </w:rPr>
        <w:fldChar w:fldCharType="end"/>
      </w:r>
      <w:r w:rsidRPr="002F1229">
        <w:rPr>
          <w:rFonts w:ascii="Times New Roman" w:hAnsi="Times New Roman" w:cs="Times New Roman"/>
          <w:i w:val="0"/>
          <w:color w:val="auto"/>
          <w:sz w:val="24"/>
          <w:szCs w:val="24"/>
        </w:rPr>
        <w:t xml:space="preserve"> Interés por aprender acerca de las actividades mencionadas u otra de su preferencia</w:t>
      </w:r>
      <w:bookmarkEnd w:id="78"/>
    </w:p>
    <w:p w14:paraId="7CD7CF41" w14:textId="77777777" w:rsidR="005318A5" w:rsidRDefault="002E665A" w:rsidP="005318A5">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36FCBAFD" wp14:editId="4B236161">
            <wp:extent cx="3998907" cy="1511156"/>
            <wp:effectExtent l="133350" t="114300" r="116205" b="1466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03484" cy="1550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E670EB" w14:textId="0AFE1B25" w:rsidR="002E665A" w:rsidRPr="00977954" w:rsidRDefault="005318A5" w:rsidP="005318A5">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126C76">
        <w:rPr>
          <w:rFonts w:ascii="Times New Roman" w:eastAsia="Arial" w:hAnsi="Times New Roman" w:cs="Times New Roman"/>
          <w:sz w:val="24"/>
          <w:szCs w:val="24"/>
        </w:rPr>
        <w:t xml:space="preserve">           </w:t>
      </w:r>
      <w:r w:rsidR="002E665A" w:rsidRPr="00977954">
        <w:rPr>
          <w:rFonts w:ascii="Times New Roman" w:eastAsia="Arial" w:hAnsi="Times New Roman" w:cs="Times New Roman"/>
          <w:sz w:val="24"/>
          <w:szCs w:val="24"/>
        </w:rPr>
        <w:t>Fuente: Velasco Quiroz (2022)</w:t>
      </w:r>
    </w:p>
    <w:p w14:paraId="21EF8E21" w14:textId="7794CD50" w:rsidR="002E665A" w:rsidRPr="00977954" w:rsidRDefault="0006735F" w:rsidP="002E665A">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En la figura 32</w:t>
      </w:r>
      <w:r w:rsidR="003A7420">
        <w:rPr>
          <w:rFonts w:ascii="Times New Roman" w:eastAsia="Arial" w:hAnsi="Times New Roman" w:cs="Times New Roman"/>
          <w:sz w:val="24"/>
          <w:szCs w:val="24"/>
        </w:rPr>
        <w:t xml:space="preserve"> se registran los resultados  en relación al </w:t>
      </w:r>
      <w:r w:rsidR="002E665A" w:rsidRPr="00977954">
        <w:rPr>
          <w:rFonts w:ascii="Times New Roman" w:eastAsia="Arial" w:hAnsi="Times New Roman" w:cs="Times New Roman"/>
          <w:sz w:val="24"/>
          <w:szCs w:val="24"/>
        </w:rPr>
        <w:t xml:space="preserve">interés </w:t>
      </w:r>
      <w:r w:rsidR="003A7420">
        <w:rPr>
          <w:rFonts w:ascii="Times New Roman" w:eastAsia="Arial" w:hAnsi="Times New Roman" w:cs="Times New Roman"/>
          <w:sz w:val="24"/>
          <w:szCs w:val="24"/>
        </w:rPr>
        <w:t xml:space="preserve">de la muestra </w:t>
      </w:r>
      <w:r w:rsidR="002E665A" w:rsidRPr="00977954">
        <w:rPr>
          <w:rFonts w:ascii="Times New Roman" w:eastAsia="Arial" w:hAnsi="Times New Roman" w:cs="Times New Roman"/>
          <w:sz w:val="24"/>
          <w:szCs w:val="24"/>
        </w:rPr>
        <w:t>frente al desempeño de otras actividades de formación</w:t>
      </w:r>
      <w:r w:rsidR="003A7420">
        <w:rPr>
          <w:rFonts w:ascii="Times New Roman" w:eastAsia="Arial" w:hAnsi="Times New Roman" w:cs="Times New Roman"/>
          <w:sz w:val="24"/>
          <w:szCs w:val="24"/>
        </w:rPr>
        <w:t xml:space="preserve"> y aprendizaje</w:t>
      </w:r>
      <w:r w:rsidR="002E665A" w:rsidRPr="00977954">
        <w:rPr>
          <w:rFonts w:ascii="Times New Roman" w:eastAsia="Arial" w:hAnsi="Times New Roman" w:cs="Times New Roman"/>
          <w:sz w:val="24"/>
          <w:szCs w:val="24"/>
        </w:rPr>
        <w:t xml:space="preserve"> al interior del penal el 50% de la muestra es recurrente al afirmar su interés por acceder a formación en panadería, un 20% no sabe o no responde frente al requerimiento, otro 20% informa que no aplica, mientras un 10% afirma estar interesado en aprender carpintería y finalmente el 10% restante reporta tener interés por acceder a formación en mecánica pero esta no está ofertada en el proceso de formación del centro penitenciario.</w:t>
      </w:r>
    </w:p>
    <w:p w14:paraId="1A2A4467" w14:textId="77777777" w:rsidR="005C4382" w:rsidRDefault="005C4382" w:rsidP="002E665A">
      <w:pPr>
        <w:spacing w:after="0" w:line="480" w:lineRule="auto"/>
        <w:ind w:firstLine="720"/>
        <w:rPr>
          <w:rFonts w:ascii="Times New Roman" w:eastAsia="Arial" w:hAnsi="Times New Roman" w:cs="Times New Roman"/>
          <w:sz w:val="24"/>
          <w:szCs w:val="24"/>
        </w:rPr>
      </w:pPr>
    </w:p>
    <w:p w14:paraId="01EC562A" w14:textId="40766C6C" w:rsidR="002E665A" w:rsidRDefault="002E665A" w:rsidP="002E665A">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En relación a lo anterior Carbajal (2017) resalta que los procesos de formación al interior d</w:t>
      </w:r>
      <w:r w:rsidR="003A7420">
        <w:rPr>
          <w:rFonts w:ascii="Times New Roman" w:eastAsia="Arial" w:hAnsi="Times New Roman" w:cs="Times New Roman"/>
          <w:sz w:val="24"/>
          <w:szCs w:val="24"/>
        </w:rPr>
        <w:t>e centros penitenciarios proporcionarán</w:t>
      </w:r>
      <w:r w:rsidRPr="00977954">
        <w:rPr>
          <w:rFonts w:ascii="Times New Roman" w:eastAsia="Arial" w:hAnsi="Times New Roman" w:cs="Times New Roman"/>
          <w:sz w:val="24"/>
          <w:szCs w:val="24"/>
        </w:rPr>
        <w:t xml:space="preserve"> grandes beneficios a nivel cognitivo, psicológico y de adaptación que contribuyen a beneficiar a que los reclusos desarrollen nuevas capacidades que promuevan su proceso de adaptación en relación a la reclusión de igual manera evidencia que las </w:t>
      </w:r>
      <w:r w:rsidRPr="00977954">
        <w:rPr>
          <w:rFonts w:ascii="Times New Roman" w:eastAsia="Arial" w:hAnsi="Times New Roman" w:cs="Times New Roman"/>
          <w:sz w:val="24"/>
          <w:szCs w:val="24"/>
        </w:rPr>
        <w:lastRenderedPageBreak/>
        <w:t>estrategias de formación deben iniciar en el momento del ingreso al centro penitenciario y mantenerse activas en todo el proceso de reclusión hasta finalizar la condena, según el autor esto aumentará las posibilidades de lograr la resocialización.</w:t>
      </w:r>
    </w:p>
    <w:p w14:paraId="17769EB1" w14:textId="77777777" w:rsidR="006B2FDB" w:rsidRDefault="006B2FDB" w:rsidP="002E665A">
      <w:pPr>
        <w:spacing w:after="0" w:line="480" w:lineRule="auto"/>
        <w:ind w:firstLine="720"/>
        <w:rPr>
          <w:rFonts w:ascii="Times New Roman" w:eastAsia="Arial" w:hAnsi="Times New Roman" w:cs="Times New Roman"/>
          <w:sz w:val="24"/>
          <w:szCs w:val="24"/>
        </w:rPr>
      </w:pPr>
    </w:p>
    <w:p w14:paraId="0A8E75EC" w14:textId="5E9CBFB4" w:rsidR="00F804A1" w:rsidRDefault="002E665A" w:rsidP="00C706B3">
      <w:pPr>
        <w:spacing w:after="0" w:line="480" w:lineRule="auto"/>
        <w:ind w:firstLine="720"/>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 </w:t>
      </w:r>
      <w:r w:rsidR="0099208F">
        <w:rPr>
          <w:rFonts w:ascii="Times New Roman" w:eastAsia="Arial" w:hAnsi="Times New Roman" w:cs="Times New Roman"/>
          <w:sz w:val="24"/>
          <w:szCs w:val="24"/>
        </w:rPr>
        <w:t xml:space="preserve">En </w:t>
      </w:r>
      <w:r w:rsidR="0099208F" w:rsidRPr="00977954">
        <w:rPr>
          <w:rFonts w:ascii="Times New Roman" w:eastAsia="Arial" w:hAnsi="Times New Roman" w:cs="Times New Roman"/>
          <w:sz w:val="24"/>
          <w:szCs w:val="24"/>
        </w:rPr>
        <w:t>virtud de</w:t>
      </w:r>
      <w:r w:rsidRPr="00977954">
        <w:rPr>
          <w:rFonts w:ascii="Times New Roman" w:eastAsia="Arial" w:hAnsi="Times New Roman" w:cs="Times New Roman"/>
          <w:sz w:val="24"/>
          <w:szCs w:val="24"/>
        </w:rPr>
        <w:t xml:space="preserve"> lo anterior y </w:t>
      </w:r>
      <w:r w:rsidR="0099208F" w:rsidRPr="00977954">
        <w:rPr>
          <w:rFonts w:ascii="Times New Roman" w:eastAsia="Arial" w:hAnsi="Times New Roman" w:cs="Times New Roman"/>
          <w:sz w:val="24"/>
          <w:szCs w:val="24"/>
        </w:rPr>
        <w:t>en relación con el</w:t>
      </w:r>
      <w:r w:rsidRPr="00977954">
        <w:rPr>
          <w:rFonts w:ascii="Times New Roman" w:eastAsia="Arial" w:hAnsi="Times New Roman" w:cs="Times New Roman"/>
          <w:sz w:val="24"/>
          <w:szCs w:val="24"/>
        </w:rPr>
        <w:t xml:space="preserve"> desempeño de una ocupación productiva posterior a finalizar el proceso de reclusión, Esteban et al. (2014) establecen que la formación en procesos de reclusión debe ser constante y directamente ligada a los intereses de los reclusos ya que esto contribuirá en gran medida a realizar una estimulación adecuada del rol productivo del recluso que un momento dado será un individuo elegible para ocupar un puesto de trabajo. También resaltan que la formación constante enfocada a desarrollo de habilidades y adquisición por parte del recluso de una auto percepción </w:t>
      </w:r>
      <w:r w:rsidR="005D0BFC" w:rsidRPr="00977954">
        <w:rPr>
          <w:rFonts w:ascii="Times New Roman" w:eastAsia="Arial" w:hAnsi="Times New Roman" w:cs="Times New Roman"/>
          <w:sz w:val="24"/>
          <w:szCs w:val="24"/>
        </w:rPr>
        <w:t>productiva</w:t>
      </w:r>
      <w:r w:rsidRPr="00977954">
        <w:rPr>
          <w:rFonts w:ascii="Times New Roman" w:eastAsia="Arial" w:hAnsi="Times New Roman" w:cs="Times New Roman"/>
          <w:sz w:val="24"/>
          <w:szCs w:val="24"/>
        </w:rPr>
        <w:t xml:space="preserve"> contribuye a sustentar procesos de intervención terapéutica desde psicológica y otras áreas, además de fomentar la educación, la autorregulación colectiva al interior del centro penitenciario y por</w:t>
      </w:r>
      <w:r w:rsidR="00C706B3">
        <w:rPr>
          <w:rFonts w:ascii="Times New Roman" w:eastAsia="Arial" w:hAnsi="Times New Roman" w:cs="Times New Roman"/>
          <w:sz w:val="24"/>
          <w:szCs w:val="24"/>
        </w:rPr>
        <w:t xml:space="preserve"> su puesto la resocialización. </w:t>
      </w:r>
    </w:p>
    <w:p w14:paraId="3EECE2CF" w14:textId="5F3E0DCB" w:rsidR="00C53AA6" w:rsidRDefault="00C53AA6" w:rsidP="00C53AA6">
      <w:pPr>
        <w:tabs>
          <w:tab w:val="left" w:pos="2568"/>
        </w:tabs>
        <w:spacing w:after="0" w:line="480" w:lineRule="auto"/>
        <w:ind w:firstLine="720"/>
      </w:pPr>
      <w:r>
        <w:fldChar w:fldCharType="begin"/>
      </w:r>
      <w:r>
        <w:instrText xml:space="preserve"> LINK Excel.Sheet.12 "Libro1" "Hoja1!F2C5:F8C7" \a \f 4 \h  \* MERGEFORMAT </w:instrText>
      </w:r>
      <w:r>
        <w:fldChar w:fldCharType="separate"/>
      </w:r>
      <w:r>
        <w:tab/>
      </w:r>
    </w:p>
    <w:p w14:paraId="0CDFF99E" w14:textId="54E8E192" w:rsidR="00963225" w:rsidRPr="00963225" w:rsidRDefault="00963225" w:rsidP="00963225">
      <w:pPr>
        <w:pStyle w:val="Descripcin"/>
        <w:keepNext/>
        <w:divId w:val="19744589"/>
        <w:rPr>
          <w:rFonts w:ascii="Times New Roman" w:hAnsi="Times New Roman" w:cs="Times New Roman"/>
          <w:i w:val="0"/>
          <w:color w:val="auto"/>
          <w:sz w:val="24"/>
        </w:rPr>
      </w:pPr>
      <w:bookmarkStart w:id="79" w:name="_Toc118880431"/>
      <w:r w:rsidRPr="00963225">
        <w:rPr>
          <w:rFonts w:ascii="Times New Roman" w:hAnsi="Times New Roman" w:cs="Times New Roman"/>
          <w:b/>
          <w:i w:val="0"/>
          <w:color w:val="auto"/>
          <w:sz w:val="24"/>
        </w:rPr>
        <w:t xml:space="preserve">Tabla </w:t>
      </w:r>
      <w:r w:rsidRPr="00963225">
        <w:rPr>
          <w:rFonts w:ascii="Times New Roman" w:hAnsi="Times New Roman" w:cs="Times New Roman"/>
          <w:b/>
          <w:i w:val="0"/>
          <w:color w:val="auto"/>
          <w:sz w:val="24"/>
        </w:rPr>
        <w:fldChar w:fldCharType="begin"/>
      </w:r>
      <w:r w:rsidRPr="00963225">
        <w:rPr>
          <w:rFonts w:ascii="Times New Roman" w:hAnsi="Times New Roman" w:cs="Times New Roman"/>
          <w:b/>
          <w:i w:val="0"/>
          <w:color w:val="auto"/>
          <w:sz w:val="24"/>
        </w:rPr>
        <w:instrText xml:space="preserve"> SEQ Tabla \* ARABIC </w:instrText>
      </w:r>
      <w:r w:rsidRPr="00963225">
        <w:rPr>
          <w:rFonts w:ascii="Times New Roman" w:hAnsi="Times New Roman" w:cs="Times New Roman"/>
          <w:b/>
          <w:i w:val="0"/>
          <w:color w:val="auto"/>
          <w:sz w:val="24"/>
        </w:rPr>
        <w:fldChar w:fldCharType="separate"/>
      </w:r>
      <w:r w:rsidR="00936BEE">
        <w:rPr>
          <w:rFonts w:ascii="Times New Roman" w:hAnsi="Times New Roman" w:cs="Times New Roman"/>
          <w:b/>
          <w:i w:val="0"/>
          <w:noProof/>
          <w:color w:val="auto"/>
          <w:sz w:val="24"/>
        </w:rPr>
        <w:t>9</w:t>
      </w:r>
      <w:r w:rsidRPr="00963225">
        <w:rPr>
          <w:rFonts w:ascii="Times New Roman" w:hAnsi="Times New Roman" w:cs="Times New Roman"/>
          <w:b/>
          <w:i w:val="0"/>
          <w:color w:val="auto"/>
          <w:sz w:val="24"/>
        </w:rPr>
        <w:fldChar w:fldCharType="end"/>
      </w:r>
      <w:r w:rsidRPr="00963225">
        <w:rPr>
          <w:rFonts w:ascii="Times New Roman" w:hAnsi="Times New Roman" w:cs="Times New Roman"/>
          <w:b/>
          <w:i w:val="0"/>
          <w:color w:val="auto"/>
          <w:sz w:val="24"/>
        </w:rPr>
        <w:t xml:space="preserve">. </w:t>
      </w:r>
      <w:r w:rsidRPr="00963225">
        <w:rPr>
          <w:rFonts w:ascii="Times New Roman" w:hAnsi="Times New Roman" w:cs="Times New Roman"/>
          <w:i w:val="0"/>
          <w:color w:val="auto"/>
          <w:sz w:val="24"/>
        </w:rPr>
        <w:t>Lista de aspectos tiempo libre</w:t>
      </w:r>
      <w:bookmarkEnd w:id="79"/>
    </w:p>
    <w:tbl>
      <w:tblPr>
        <w:tblW w:w="6520" w:type="dxa"/>
        <w:jc w:val="center"/>
        <w:tblLook w:val="04A0" w:firstRow="1" w:lastRow="0" w:firstColumn="1" w:lastColumn="0" w:noHBand="0" w:noVBand="1"/>
      </w:tblPr>
      <w:tblGrid>
        <w:gridCol w:w="4120"/>
        <w:gridCol w:w="1262"/>
        <w:gridCol w:w="1138"/>
      </w:tblGrid>
      <w:tr w:rsidR="00C53AA6" w:rsidRPr="00C53AA6" w14:paraId="57C167F1" w14:textId="77777777" w:rsidTr="00963225">
        <w:trPr>
          <w:divId w:val="19744589"/>
          <w:trHeight w:val="300"/>
          <w:jc w:val="center"/>
        </w:trPr>
        <w:tc>
          <w:tcPr>
            <w:tcW w:w="41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24A595A" w14:textId="456B0268" w:rsidR="00C53AA6" w:rsidRPr="00C53AA6" w:rsidRDefault="005D0BFC" w:rsidP="00C53AA6">
            <w:pPr>
              <w:spacing w:after="0" w:line="240" w:lineRule="auto"/>
              <w:jc w:val="center"/>
              <w:rPr>
                <w:rFonts w:eastAsia="Times New Roman"/>
                <w:b/>
                <w:bCs/>
                <w:color w:val="000000"/>
                <w:lang w:val="en-US"/>
              </w:rPr>
            </w:pPr>
            <w:proofErr w:type="spellStart"/>
            <w:r w:rsidRPr="00C53AA6">
              <w:rPr>
                <w:rFonts w:eastAsia="Times New Roman"/>
                <w:b/>
                <w:bCs/>
                <w:color w:val="000000"/>
                <w:lang w:val="en-US"/>
              </w:rPr>
              <w:t>Aspectos</w:t>
            </w:r>
            <w:proofErr w:type="spellEnd"/>
            <w:r w:rsidR="00C53AA6" w:rsidRPr="00C53AA6">
              <w:rPr>
                <w:rFonts w:eastAsia="Times New Roman"/>
                <w:b/>
                <w:bCs/>
                <w:color w:val="000000"/>
                <w:lang w:val="en-US"/>
              </w:rPr>
              <w:t xml:space="preserve"> </w:t>
            </w:r>
            <w:proofErr w:type="spellStart"/>
            <w:r w:rsidR="00C53AA6" w:rsidRPr="00C53AA6">
              <w:rPr>
                <w:rFonts w:eastAsia="Times New Roman"/>
                <w:b/>
                <w:bCs/>
                <w:color w:val="000000"/>
                <w:lang w:val="en-US"/>
              </w:rPr>
              <w:t>evaluado</w:t>
            </w:r>
            <w:r>
              <w:rPr>
                <w:rFonts w:eastAsia="Times New Roman"/>
                <w:b/>
                <w:bCs/>
                <w:color w:val="000000"/>
                <w:lang w:val="en-US"/>
              </w:rPr>
              <w:t>s</w:t>
            </w:r>
            <w:proofErr w:type="spellEnd"/>
          </w:p>
        </w:tc>
        <w:tc>
          <w:tcPr>
            <w:tcW w:w="24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52C7A2" w14:textId="77777777" w:rsidR="00C53AA6" w:rsidRPr="00C53AA6" w:rsidRDefault="00C53AA6" w:rsidP="00C53AA6">
            <w:pPr>
              <w:spacing w:after="0" w:line="240" w:lineRule="auto"/>
              <w:jc w:val="center"/>
              <w:rPr>
                <w:rFonts w:eastAsia="Times New Roman"/>
                <w:b/>
                <w:bCs/>
                <w:color w:val="000000"/>
                <w:lang w:val="en-US"/>
              </w:rPr>
            </w:pPr>
            <w:r w:rsidRPr="00C53AA6">
              <w:rPr>
                <w:rFonts w:eastAsia="Times New Roman"/>
                <w:b/>
                <w:bCs/>
                <w:color w:val="000000"/>
                <w:lang w:val="en-US"/>
              </w:rPr>
              <w:t xml:space="preserve">Respuesta </w:t>
            </w:r>
            <w:proofErr w:type="spellStart"/>
            <w:r w:rsidRPr="00C53AA6">
              <w:rPr>
                <w:rFonts w:eastAsia="Times New Roman"/>
                <w:b/>
                <w:bCs/>
                <w:color w:val="000000"/>
                <w:lang w:val="en-US"/>
              </w:rPr>
              <w:t>individuo</w:t>
            </w:r>
            <w:proofErr w:type="spellEnd"/>
          </w:p>
        </w:tc>
      </w:tr>
      <w:tr w:rsidR="00C53AA6" w:rsidRPr="00C53AA6" w14:paraId="32C760C1" w14:textId="77777777" w:rsidTr="00963225">
        <w:trPr>
          <w:divId w:val="19744589"/>
          <w:trHeight w:val="300"/>
          <w:jc w:val="center"/>
        </w:trPr>
        <w:tc>
          <w:tcPr>
            <w:tcW w:w="412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1BD7D71" w14:textId="77777777" w:rsidR="00C53AA6" w:rsidRPr="00C53AA6" w:rsidRDefault="00C53AA6" w:rsidP="00C53AA6">
            <w:pPr>
              <w:spacing w:after="0" w:line="240" w:lineRule="auto"/>
              <w:rPr>
                <w:rFonts w:eastAsia="Times New Roman"/>
                <w:b/>
                <w:bCs/>
                <w:color w:val="000000"/>
                <w:lang w:val="en-US"/>
              </w:rPr>
            </w:pPr>
          </w:p>
        </w:tc>
        <w:tc>
          <w:tcPr>
            <w:tcW w:w="1262" w:type="dxa"/>
            <w:tcBorders>
              <w:top w:val="nil"/>
              <w:left w:val="nil"/>
              <w:bottom w:val="single" w:sz="4" w:space="0" w:color="auto"/>
              <w:right w:val="single" w:sz="4" w:space="0" w:color="auto"/>
            </w:tcBorders>
            <w:shd w:val="clear" w:color="auto" w:fill="auto"/>
            <w:noWrap/>
            <w:vAlign w:val="center"/>
            <w:hideMark/>
          </w:tcPr>
          <w:p w14:paraId="4D821950" w14:textId="77777777" w:rsidR="00C53AA6" w:rsidRPr="00C53AA6" w:rsidRDefault="00C53AA6" w:rsidP="00C53AA6">
            <w:pPr>
              <w:spacing w:after="0" w:line="240" w:lineRule="auto"/>
              <w:jc w:val="center"/>
              <w:rPr>
                <w:rFonts w:eastAsia="Times New Roman"/>
                <w:b/>
                <w:bCs/>
                <w:color w:val="000000"/>
                <w:lang w:val="en-US"/>
              </w:rPr>
            </w:pPr>
            <w:r w:rsidRPr="00C53AA6">
              <w:rPr>
                <w:rFonts w:eastAsia="Times New Roman"/>
                <w:b/>
                <w:bCs/>
                <w:color w:val="000000"/>
                <w:lang w:val="en-US"/>
              </w:rPr>
              <w:t>Si</w:t>
            </w:r>
          </w:p>
        </w:tc>
        <w:tc>
          <w:tcPr>
            <w:tcW w:w="1138" w:type="dxa"/>
            <w:tcBorders>
              <w:top w:val="nil"/>
              <w:left w:val="nil"/>
              <w:bottom w:val="single" w:sz="4" w:space="0" w:color="auto"/>
              <w:right w:val="single" w:sz="4" w:space="0" w:color="auto"/>
            </w:tcBorders>
            <w:shd w:val="clear" w:color="auto" w:fill="auto"/>
            <w:noWrap/>
            <w:vAlign w:val="center"/>
            <w:hideMark/>
          </w:tcPr>
          <w:p w14:paraId="1311F3EC" w14:textId="77777777" w:rsidR="00C53AA6" w:rsidRPr="00C53AA6" w:rsidRDefault="00C53AA6" w:rsidP="00C53AA6">
            <w:pPr>
              <w:spacing w:after="0" w:line="240" w:lineRule="auto"/>
              <w:jc w:val="center"/>
              <w:rPr>
                <w:rFonts w:eastAsia="Times New Roman"/>
                <w:b/>
                <w:bCs/>
                <w:color w:val="000000"/>
                <w:lang w:val="en-US"/>
              </w:rPr>
            </w:pPr>
            <w:r w:rsidRPr="00C53AA6">
              <w:rPr>
                <w:rFonts w:eastAsia="Times New Roman"/>
                <w:b/>
                <w:bCs/>
                <w:color w:val="000000"/>
                <w:lang w:val="en-US"/>
              </w:rPr>
              <w:t>No</w:t>
            </w:r>
          </w:p>
        </w:tc>
      </w:tr>
      <w:tr w:rsidR="00C53AA6" w:rsidRPr="00C53AA6" w14:paraId="6EF0F4D9" w14:textId="77777777" w:rsidTr="00C53AA6">
        <w:trPr>
          <w:divId w:val="19744589"/>
          <w:trHeight w:val="600"/>
          <w:jc w:val="center"/>
        </w:trPr>
        <w:tc>
          <w:tcPr>
            <w:tcW w:w="4120" w:type="dxa"/>
            <w:tcBorders>
              <w:top w:val="nil"/>
              <w:left w:val="single" w:sz="4" w:space="0" w:color="auto"/>
              <w:bottom w:val="single" w:sz="4" w:space="0" w:color="auto"/>
              <w:right w:val="single" w:sz="4" w:space="0" w:color="auto"/>
            </w:tcBorders>
            <w:shd w:val="clear" w:color="auto" w:fill="auto"/>
            <w:vAlign w:val="center"/>
            <w:hideMark/>
          </w:tcPr>
          <w:p w14:paraId="25D7928C" w14:textId="77777777" w:rsidR="00C53AA6" w:rsidRPr="00C53AA6" w:rsidRDefault="00C53AA6" w:rsidP="00C53AA6">
            <w:pPr>
              <w:spacing w:after="0" w:line="240" w:lineRule="auto"/>
              <w:jc w:val="center"/>
              <w:rPr>
                <w:rFonts w:eastAsia="Times New Roman"/>
                <w:color w:val="000000"/>
              </w:rPr>
            </w:pPr>
            <w:r w:rsidRPr="00C53AA6">
              <w:rPr>
                <w:rFonts w:eastAsia="Times New Roman"/>
                <w:color w:val="000000"/>
              </w:rPr>
              <w:t>Considera que hacía uso adecuado de su tiempo libre</w:t>
            </w:r>
          </w:p>
        </w:tc>
        <w:tc>
          <w:tcPr>
            <w:tcW w:w="1262" w:type="dxa"/>
            <w:tcBorders>
              <w:top w:val="nil"/>
              <w:left w:val="nil"/>
              <w:bottom w:val="single" w:sz="4" w:space="0" w:color="auto"/>
              <w:right w:val="single" w:sz="4" w:space="0" w:color="auto"/>
            </w:tcBorders>
            <w:shd w:val="clear" w:color="auto" w:fill="auto"/>
            <w:noWrap/>
            <w:vAlign w:val="center"/>
            <w:hideMark/>
          </w:tcPr>
          <w:p w14:paraId="5A1DD4CE" w14:textId="77777777" w:rsidR="00C53AA6" w:rsidRPr="00C53AA6" w:rsidRDefault="00C53AA6" w:rsidP="00C53AA6">
            <w:pPr>
              <w:spacing w:after="0" w:line="240" w:lineRule="auto"/>
              <w:jc w:val="center"/>
              <w:rPr>
                <w:rFonts w:eastAsia="Times New Roman"/>
                <w:color w:val="000000"/>
                <w:lang w:val="en-US"/>
              </w:rPr>
            </w:pPr>
            <w:r w:rsidRPr="00C53AA6">
              <w:rPr>
                <w:rFonts w:eastAsia="Times New Roman"/>
                <w:color w:val="000000"/>
                <w:lang w:val="en-US"/>
              </w:rPr>
              <w:t>0</w:t>
            </w:r>
          </w:p>
        </w:tc>
        <w:tc>
          <w:tcPr>
            <w:tcW w:w="1138" w:type="dxa"/>
            <w:tcBorders>
              <w:top w:val="nil"/>
              <w:left w:val="nil"/>
              <w:bottom w:val="single" w:sz="4" w:space="0" w:color="auto"/>
              <w:right w:val="single" w:sz="4" w:space="0" w:color="auto"/>
            </w:tcBorders>
            <w:shd w:val="clear" w:color="auto" w:fill="auto"/>
            <w:noWrap/>
            <w:vAlign w:val="center"/>
            <w:hideMark/>
          </w:tcPr>
          <w:p w14:paraId="4579DBC5" w14:textId="77777777" w:rsidR="00C53AA6" w:rsidRPr="00C53AA6" w:rsidRDefault="00C53AA6" w:rsidP="00C53AA6">
            <w:pPr>
              <w:spacing w:after="0" w:line="240" w:lineRule="auto"/>
              <w:jc w:val="center"/>
              <w:rPr>
                <w:rFonts w:eastAsia="Times New Roman"/>
                <w:color w:val="000000"/>
                <w:lang w:val="en-US"/>
              </w:rPr>
            </w:pPr>
            <w:r w:rsidRPr="00C53AA6">
              <w:rPr>
                <w:rFonts w:eastAsia="Times New Roman"/>
                <w:color w:val="000000"/>
                <w:lang w:val="en-US"/>
              </w:rPr>
              <w:t>10</w:t>
            </w:r>
          </w:p>
        </w:tc>
      </w:tr>
      <w:tr w:rsidR="00C53AA6" w:rsidRPr="00C53AA6" w14:paraId="1DFB2357" w14:textId="77777777" w:rsidTr="00C53AA6">
        <w:trPr>
          <w:divId w:val="19744589"/>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hideMark/>
          </w:tcPr>
          <w:p w14:paraId="2CEE1255" w14:textId="77777777" w:rsidR="00C53AA6" w:rsidRPr="00C53AA6" w:rsidRDefault="00C53AA6" w:rsidP="00C53AA6">
            <w:pPr>
              <w:spacing w:after="0" w:line="240" w:lineRule="auto"/>
              <w:jc w:val="center"/>
              <w:rPr>
                <w:rFonts w:eastAsia="Times New Roman"/>
                <w:color w:val="000000"/>
              </w:rPr>
            </w:pPr>
            <w:r w:rsidRPr="00C53AA6">
              <w:rPr>
                <w:rFonts w:eastAsia="Times New Roman"/>
                <w:color w:val="000000"/>
              </w:rPr>
              <w:t>Practicaba algún deporte o hobby</w:t>
            </w:r>
          </w:p>
        </w:tc>
        <w:tc>
          <w:tcPr>
            <w:tcW w:w="1262" w:type="dxa"/>
            <w:tcBorders>
              <w:top w:val="nil"/>
              <w:left w:val="nil"/>
              <w:bottom w:val="single" w:sz="4" w:space="0" w:color="auto"/>
              <w:right w:val="single" w:sz="4" w:space="0" w:color="auto"/>
            </w:tcBorders>
            <w:shd w:val="clear" w:color="auto" w:fill="auto"/>
            <w:noWrap/>
            <w:vAlign w:val="center"/>
            <w:hideMark/>
          </w:tcPr>
          <w:p w14:paraId="44421721" w14:textId="77777777" w:rsidR="00C53AA6" w:rsidRPr="00C53AA6" w:rsidRDefault="00C53AA6" w:rsidP="00C53AA6">
            <w:pPr>
              <w:spacing w:after="0" w:line="240" w:lineRule="auto"/>
              <w:jc w:val="center"/>
              <w:rPr>
                <w:rFonts w:eastAsia="Times New Roman"/>
                <w:color w:val="000000"/>
                <w:lang w:val="en-US"/>
              </w:rPr>
            </w:pPr>
            <w:r w:rsidRPr="00C53AA6">
              <w:rPr>
                <w:rFonts w:eastAsia="Times New Roman"/>
                <w:color w:val="000000"/>
                <w:lang w:val="en-US"/>
              </w:rPr>
              <w:t>2</w:t>
            </w:r>
          </w:p>
        </w:tc>
        <w:tc>
          <w:tcPr>
            <w:tcW w:w="1138" w:type="dxa"/>
            <w:tcBorders>
              <w:top w:val="nil"/>
              <w:left w:val="nil"/>
              <w:bottom w:val="single" w:sz="4" w:space="0" w:color="auto"/>
              <w:right w:val="single" w:sz="4" w:space="0" w:color="auto"/>
            </w:tcBorders>
            <w:shd w:val="clear" w:color="auto" w:fill="auto"/>
            <w:noWrap/>
            <w:vAlign w:val="center"/>
            <w:hideMark/>
          </w:tcPr>
          <w:p w14:paraId="367E1512" w14:textId="77777777" w:rsidR="00C53AA6" w:rsidRPr="00C53AA6" w:rsidRDefault="00C53AA6" w:rsidP="00C53AA6">
            <w:pPr>
              <w:spacing w:after="0" w:line="240" w:lineRule="auto"/>
              <w:jc w:val="center"/>
              <w:rPr>
                <w:rFonts w:eastAsia="Times New Roman"/>
                <w:color w:val="000000"/>
                <w:lang w:val="en-US"/>
              </w:rPr>
            </w:pPr>
            <w:r w:rsidRPr="00C53AA6">
              <w:rPr>
                <w:rFonts w:eastAsia="Times New Roman"/>
                <w:color w:val="000000"/>
                <w:lang w:val="en-US"/>
              </w:rPr>
              <w:t>8</w:t>
            </w:r>
          </w:p>
        </w:tc>
      </w:tr>
      <w:tr w:rsidR="00C53AA6" w:rsidRPr="00C53AA6" w14:paraId="2615A672" w14:textId="77777777" w:rsidTr="00C53AA6">
        <w:trPr>
          <w:divId w:val="19744589"/>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center"/>
            <w:hideMark/>
          </w:tcPr>
          <w:p w14:paraId="4687853D" w14:textId="77777777" w:rsidR="00C53AA6" w:rsidRPr="00C53AA6" w:rsidRDefault="00C53AA6" w:rsidP="00C53AA6">
            <w:pPr>
              <w:spacing w:after="0" w:line="240" w:lineRule="auto"/>
              <w:jc w:val="center"/>
              <w:rPr>
                <w:rFonts w:eastAsia="Times New Roman"/>
                <w:color w:val="000000"/>
              </w:rPr>
            </w:pPr>
            <w:r w:rsidRPr="00C53AA6">
              <w:rPr>
                <w:rFonts w:eastAsia="Times New Roman"/>
                <w:color w:val="000000"/>
              </w:rPr>
              <w:t>Toca o tocaba algún instrumento</w:t>
            </w:r>
          </w:p>
        </w:tc>
        <w:tc>
          <w:tcPr>
            <w:tcW w:w="1262" w:type="dxa"/>
            <w:tcBorders>
              <w:top w:val="nil"/>
              <w:left w:val="nil"/>
              <w:bottom w:val="single" w:sz="4" w:space="0" w:color="auto"/>
              <w:right w:val="single" w:sz="4" w:space="0" w:color="auto"/>
            </w:tcBorders>
            <w:shd w:val="clear" w:color="auto" w:fill="auto"/>
            <w:noWrap/>
            <w:vAlign w:val="center"/>
            <w:hideMark/>
          </w:tcPr>
          <w:p w14:paraId="580F5DAF" w14:textId="77777777" w:rsidR="00C53AA6" w:rsidRPr="00C53AA6" w:rsidRDefault="00C53AA6" w:rsidP="00C53AA6">
            <w:pPr>
              <w:spacing w:after="0" w:line="240" w:lineRule="auto"/>
              <w:jc w:val="center"/>
              <w:rPr>
                <w:rFonts w:eastAsia="Times New Roman"/>
                <w:color w:val="000000"/>
                <w:lang w:val="en-US"/>
              </w:rPr>
            </w:pPr>
            <w:r w:rsidRPr="00C53AA6">
              <w:rPr>
                <w:rFonts w:eastAsia="Times New Roman"/>
                <w:color w:val="000000"/>
                <w:lang w:val="en-US"/>
              </w:rPr>
              <w:t>0</w:t>
            </w:r>
          </w:p>
        </w:tc>
        <w:tc>
          <w:tcPr>
            <w:tcW w:w="1138" w:type="dxa"/>
            <w:tcBorders>
              <w:top w:val="nil"/>
              <w:left w:val="nil"/>
              <w:bottom w:val="single" w:sz="4" w:space="0" w:color="auto"/>
              <w:right w:val="single" w:sz="4" w:space="0" w:color="auto"/>
            </w:tcBorders>
            <w:shd w:val="clear" w:color="auto" w:fill="auto"/>
            <w:noWrap/>
            <w:vAlign w:val="center"/>
            <w:hideMark/>
          </w:tcPr>
          <w:p w14:paraId="6089EB53" w14:textId="77777777" w:rsidR="00C53AA6" w:rsidRPr="00C53AA6" w:rsidRDefault="00C53AA6" w:rsidP="00C53AA6">
            <w:pPr>
              <w:spacing w:after="0" w:line="240" w:lineRule="auto"/>
              <w:jc w:val="center"/>
              <w:rPr>
                <w:rFonts w:eastAsia="Times New Roman"/>
                <w:color w:val="000000"/>
                <w:lang w:val="en-US"/>
              </w:rPr>
            </w:pPr>
            <w:r w:rsidRPr="00C53AA6">
              <w:rPr>
                <w:rFonts w:eastAsia="Times New Roman"/>
                <w:color w:val="000000"/>
                <w:lang w:val="en-US"/>
              </w:rPr>
              <w:t>10</w:t>
            </w:r>
          </w:p>
        </w:tc>
      </w:tr>
      <w:tr w:rsidR="00C53AA6" w:rsidRPr="00C53AA6" w14:paraId="7C64DD84" w14:textId="77777777" w:rsidTr="00C53AA6">
        <w:trPr>
          <w:divId w:val="19744589"/>
          <w:trHeight w:val="600"/>
          <w:jc w:val="center"/>
        </w:trPr>
        <w:tc>
          <w:tcPr>
            <w:tcW w:w="4120" w:type="dxa"/>
            <w:tcBorders>
              <w:top w:val="nil"/>
              <w:left w:val="single" w:sz="4" w:space="0" w:color="auto"/>
              <w:bottom w:val="single" w:sz="4" w:space="0" w:color="auto"/>
              <w:right w:val="single" w:sz="4" w:space="0" w:color="auto"/>
            </w:tcBorders>
            <w:shd w:val="clear" w:color="auto" w:fill="auto"/>
            <w:vAlign w:val="center"/>
            <w:hideMark/>
          </w:tcPr>
          <w:p w14:paraId="279F2E58" w14:textId="77777777" w:rsidR="00C53AA6" w:rsidRPr="00C53AA6" w:rsidRDefault="00C53AA6" w:rsidP="00C53AA6">
            <w:pPr>
              <w:spacing w:after="0" w:line="240" w:lineRule="auto"/>
              <w:jc w:val="center"/>
              <w:rPr>
                <w:rFonts w:eastAsia="Times New Roman"/>
                <w:color w:val="000000"/>
              </w:rPr>
            </w:pPr>
            <w:r w:rsidRPr="00C53AA6">
              <w:rPr>
                <w:rFonts w:eastAsia="Times New Roman"/>
                <w:color w:val="000000"/>
              </w:rPr>
              <w:t>Participó en actividades comunitarias, culturales o religiosas</w:t>
            </w:r>
          </w:p>
        </w:tc>
        <w:tc>
          <w:tcPr>
            <w:tcW w:w="1262" w:type="dxa"/>
            <w:tcBorders>
              <w:top w:val="nil"/>
              <w:left w:val="nil"/>
              <w:bottom w:val="single" w:sz="4" w:space="0" w:color="auto"/>
              <w:right w:val="single" w:sz="4" w:space="0" w:color="auto"/>
            </w:tcBorders>
            <w:shd w:val="clear" w:color="auto" w:fill="auto"/>
            <w:noWrap/>
            <w:vAlign w:val="center"/>
            <w:hideMark/>
          </w:tcPr>
          <w:p w14:paraId="20C1B206" w14:textId="77777777" w:rsidR="00C53AA6" w:rsidRPr="00C53AA6" w:rsidRDefault="00C53AA6" w:rsidP="00C53AA6">
            <w:pPr>
              <w:spacing w:after="0" w:line="240" w:lineRule="auto"/>
              <w:jc w:val="center"/>
              <w:rPr>
                <w:rFonts w:eastAsia="Times New Roman"/>
                <w:color w:val="000000"/>
                <w:lang w:val="en-US"/>
              </w:rPr>
            </w:pPr>
            <w:r w:rsidRPr="00C53AA6">
              <w:rPr>
                <w:rFonts w:eastAsia="Times New Roman"/>
                <w:color w:val="000000"/>
                <w:lang w:val="en-US"/>
              </w:rPr>
              <w:t>2</w:t>
            </w:r>
          </w:p>
        </w:tc>
        <w:tc>
          <w:tcPr>
            <w:tcW w:w="1138" w:type="dxa"/>
            <w:tcBorders>
              <w:top w:val="nil"/>
              <w:left w:val="nil"/>
              <w:bottom w:val="single" w:sz="4" w:space="0" w:color="auto"/>
              <w:right w:val="single" w:sz="4" w:space="0" w:color="auto"/>
            </w:tcBorders>
            <w:shd w:val="clear" w:color="auto" w:fill="auto"/>
            <w:noWrap/>
            <w:vAlign w:val="center"/>
            <w:hideMark/>
          </w:tcPr>
          <w:p w14:paraId="41D751AB" w14:textId="77777777" w:rsidR="00C53AA6" w:rsidRPr="00C53AA6" w:rsidRDefault="00C53AA6" w:rsidP="00C53AA6">
            <w:pPr>
              <w:spacing w:after="0" w:line="240" w:lineRule="auto"/>
              <w:jc w:val="center"/>
              <w:rPr>
                <w:rFonts w:eastAsia="Times New Roman"/>
                <w:color w:val="000000"/>
                <w:lang w:val="en-US"/>
              </w:rPr>
            </w:pPr>
            <w:r w:rsidRPr="00C53AA6">
              <w:rPr>
                <w:rFonts w:eastAsia="Times New Roman"/>
                <w:color w:val="000000"/>
                <w:lang w:val="en-US"/>
              </w:rPr>
              <w:t>8</w:t>
            </w:r>
          </w:p>
        </w:tc>
      </w:tr>
      <w:tr w:rsidR="00C53AA6" w:rsidRPr="00C53AA6" w14:paraId="6E37D70A" w14:textId="77777777" w:rsidTr="00C53AA6">
        <w:trPr>
          <w:divId w:val="19744589"/>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center"/>
            <w:hideMark/>
          </w:tcPr>
          <w:p w14:paraId="44930D56" w14:textId="77777777" w:rsidR="00C53AA6" w:rsidRPr="00C53AA6" w:rsidRDefault="00C53AA6" w:rsidP="00C53AA6">
            <w:pPr>
              <w:spacing w:after="0" w:line="240" w:lineRule="auto"/>
              <w:jc w:val="center"/>
              <w:rPr>
                <w:rFonts w:eastAsia="Times New Roman"/>
                <w:color w:val="000000"/>
              </w:rPr>
            </w:pPr>
            <w:r w:rsidRPr="00C53AA6">
              <w:rPr>
                <w:rFonts w:eastAsia="Times New Roman"/>
                <w:color w:val="000000"/>
              </w:rPr>
              <w:t>Perteneció a un grupo de acción social</w:t>
            </w:r>
          </w:p>
        </w:tc>
        <w:tc>
          <w:tcPr>
            <w:tcW w:w="1262" w:type="dxa"/>
            <w:tcBorders>
              <w:top w:val="nil"/>
              <w:left w:val="nil"/>
              <w:bottom w:val="single" w:sz="4" w:space="0" w:color="auto"/>
              <w:right w:val="single" w:sz="4" w:space="0" w:color="auto"/>
            </w:tcBorders>
            <w:shd w:val="clear" w:color="auto" w:fill="auto"/>
            <w:noWrap/>
            <w:vAlign w:val="center"/>
            <w:hideMark/>
          </w:tcPr>
          <w:p w14:paraId="587363CC" w14:textId="77777777" w:rsidR="00C53AA6" w:rsidRPr="00C53AA6" w:rsidRDefault="00C53AA6" w:rsidP="00C53AA6">
            <w:pPr>
              <w:spacing w:after="0" w:line="240" w:lineRule="auto"/>
              <w:jc w:val="center"/>
              <w:rPr>
                <w:rFonts w:eastAsia="Times New Roman"/>
                <w:color w:val="000000"/>
                <w:lang w:val="en-US"/>
              </w:rPr>
            </w:pPr>
            <w:r w:rsidRPr="00C53AA6">
              <w:rPr>
                <w:rFonts w:eastAsia="Times New Roman"/>
                <w:color w:val="000000"/>
                <w:lang w:val="en-US"/>
              </w:rPr>
              <w:t>1</w:t>
            </w:r>
          </w:p>
        </w:tc>
        <w:tc>
          <w:tcPr>
            <w:tcW w:w="1138" w:type="dxa"/>
            <w:tcBorders>
              <w:top w:val="nil"/>
              <w:left w:val="nil"/>
              <w:bottom w:val="single" w:sz="4" w:space="0" w:color="auto"/>
              <w:right w:val="single" w:sz="4" w:space="0" w:color="auto"/>
            </w:tcBorders>
            <w:shd w:val="clear" w:color="auto" w:fill="auto"/>
            <w:noWrap/>
            <w:vAlign w:val="center"/>
            <w:hideMark/>
          </w:tcPr>
          <w:p w14:paraId="5DC874DB" w14:textId="77777777" w:rsidR="00C53AA6" w:rsidRPr="00C53AA6" w:rsidRDefault="00C53AA6" w:rsidP="00C53AA6">
            <w:pPr>
              <w:spacing w:after="0" w:line="240" w:lineRule="auto"/>
              <w:jc w:val="center"/>
              <w:rPr>
                <w:rFonts w:eastAsia="Times New Roman"/>
                <w:color w:val="000000"/>
                <w:lang w:val="en-US"/>
              </w:rPr>
            </w:pPr>
            <w:r w:rsidRPr="00C53AA6">
              <w:rPr>
                <w:rFonts w:eastAsia="Times New Roman"/>
                <w:color w:val="000000"/>
                <w:lang w:val="en-US"/>
              </w:rPr>
              <w:t>9</w:t>
            </w:r>
          </w:p>
        </w:tc>
      </w:tr>
    </w:tbl>
    <w:p w14:paraId="19E3CF8B" w14:textId="525540DD" w:rsidR="002E665A" w:rsidRPr="00977954" w:rsidRDefault="00C53AA6" w:rsidP="00C53AA6">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fldChar w:fldCharType="end"/>
      </w:r>
    </w:p>
    <w:p w14:paraId="4396A9F6" w14:textId="14FCCB0B" w:rsidR="00734353" w:rsidRDefault="000F0DE2" w:rsidP="00734353">
      <w:pPr>
        <w:spacing w:line="480" w:lineRule="auto"/>
        <w:ind w:left="7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734353" w:rsidRPr="00977954">
        <w:rPr>
          <w:rFonts w:ascii="Times New Roman" w:eastAsia="Arial" w:hAnsi="Times New Roman" w:cs="Times New Roman"/>
          <w:sz w:val="24"/>
          <w:szCs w:val="24"/>
        </w:rPr>
        <w:t>Fuente: Velasco Quiroz (2022)</w:t>
      </w:r>
    </w:p>
    <w:p w14:paraId="4F817719" w14:textId="686C97B3" w:rsidR="00A90214" w:rsidRPr="00A90214" w:rsidRDefault="00A90214" w:rsidP="00A90214">
      <w:pPr>
        <w:pStyle w:val="Descripcin"/>
        <w:keepNext/>
        <w:rPr>
          <w:rFonts w:ascii="Times New Roman" w:hAnsi="Times New Roman" w:cs="Times New Roman"/>
          <w:i w:val="0"/>
          <w:color w:val="auto"/>
          <w:sz w:val="24"/>
          <w:szCs w:val="24"/>
        </w:rPr>
      </w:pPr>
      <w:bookmarkStart w:id="80" w:name="_Toc119869631"/>
      <w:r w:rsidRPr="00A90214">
        <w:rPr>
          <w:rFonts w:ascii="Times New Roman" w:hAnsi="Times New Roman" w:cs="Times New Roman"/>
          <w:b/>
          <w:i w:val="0"/>
          <w:color w:val="auto"/>
          <w:sz w:val="24"/>
          <w:szCs w:val="24"/>
        </w:rPr>
        <w:lastRenderedPageBreak/>
        <w:t xml:space="preserve">Figura. </w:t>
      </w:r>
      <w:r w:rsidRPr="00A90214">
        <w:rPr>
          <w:rFonts w:ascii="Times New Roman" w:hAnsi="Times New Roman" w:cs="Times New Roman"/>
          <w:b/>
          <w:i w:val="0"/>
          <w:color w:val="auto"/>
          <w:sz w:val="24"/>
          <w:szCs w:val="24"/>
        </w:rPr>
        <w:fldChar w:fldCharType="begin"/>
      </w:r>
      <w:r w:rsidRPr="00A90214">
        <w:rPr>
          <w:rFonts w:ascii="Times New Roman" w:hAnsi="Times New Roman" w:cs="Times New Roman"/>
          <w:b/>
          <w:i w:val="0"/>
          <w:color w:val="auto"/>
          <w:sz w:val="24"/>
          <w:szCs w:val="24"/>
        </w:rPr>
        <w:instrText xml:space="preserve"> SEQ Figura. \* ARABIC </w:instrText>
      </w:r>
      <w:r w:rsidRPr="00A90214">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33</w:t>
      </w:r>
      <w:r w:rsidRPr="00A90214">
        <w:rPr>
          <w:rFonts w:ascii="Times New Roman" w:hAnsi="Times New Roman" w:cs="Times New Roman"/>
          <w:b/>
          <w:i w:val="0"/>
          <w:color w:val="auto"/>
          <w:sz w:val="24"/>
          <w:szCs w:val="24"/>
        </w:rPr>
        <w:fldChar w:fldCharType="end"/>
      </w:r>
      <w:r w:rsidRPr="00A90214">
        <w:rPr>
          <w:rFonts w:ascii="Times New Roman" w:hAnsi="Times New Roman" w:cs="Times New Roman"/>
          <w:i w:val="0"/>
          <w:color w:val="auto"/>
          <w:sz w:val="24"/>
          <w:szCs w:val="24"/>
        </w:rPr>
        <w:t xml:space="preserve"> Uso del tiempo libre y otras actividades</w:t>
      </w:r>
      <w:bookmarkEnd w:id="80"/>
    </w:p>
    <w:p w14:paraId="20A26387" w14:textId="376F6CE0" w:rsidR="00C53AA6" w:rsidRDefault="00C53AA6" w:rsidP="00C53AA6">
      <w:pPr>
        <w:spacing w:line="480" w:lineRule="auto"/>
        <w:ind w:left="720"/>
        <w:jc w:val="center"/>
        <w:rPr>
          <w:rFonts w:ascii="Times New Roman" w:eastAsia="Arial" w:hAnsi="Times New Roman" w:cs="Times New Roman"/>
          <w:sz w:val="24"/>
          <w:szCs w:val="24"/>
        </w:rPr>
      </w:pPr>
      <w:r w:rsidRPr="00C53AA6">
        <w:rPr>
          <w:rFonts w:ascii="Times New Roman" w:eastAsia="Arial" w:hAnsi="Times New Roman" w:cs="Times New Roman"/>
          <w:noProof/>
          <w:sz w:val="24"/>
          <w:szCs w:val="24"/>
          <w:lang w:val="en-US"/>
        </w:rPr>
        <w:drawing>
          <wp:inline distT="0" distB="0" distL="0" distR="0" wp14:anchorId="23E7A726" wp14:editId="62D7CFD3">
            <wp:extent cx="5035732" cy="3114136"/>
            <wp:effectExtent l="114300" t="114300" r="146050" b="143510"/>
            <wp:docPr id="15" name="Imagen 15" descr="C:\Users\Juan Pablo\Downloads\Uso de tiempo libre y otras activida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 Pablo\Downloads\Uso de tiempo libre y otras actividades.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5144" cy="31199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B0AB09" w14:textId="4E33C8FC" w:rsidR="00C53AA6" w:rsidRDefault="00C53AA6" w:rsidP="00C53AA6">
      <w:pPr>
        <w:spacing w:line="480" w:lineRule="auto"/>
        <w:ind w:left="7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Pr="00C53AA6">
        <w:rPr>
          <w:rFonts w:ascii="Times New Roman" w:eastAsia="Arial" w:hAnsi="Times New Roman" w:cs="Times New Roman"/>
          <w:sz w:val="24"/>
          <w:szCs w:val="24"/>
        </w:rPr>
        <w:t>Fuente: Velasco Quiroz (2022)</w:t>
      </w:r>
    </w:p>
    <w:p w14:paraId="0BA9F5F3" w14:textId="4CB2C8AB" w:rsidR="00554275" w:rsidRDefault="00C53AA6" w:rsidP="009C7B8F">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En </w:t>
      </w:r>
      <w:r w:rsidR="00554275">
        <w:rPr>
          <w:rFonts w:ascii="Times New Roman" w:eastAsia="Arial" w:hAnsi="Times New Roman" w:cs="Times New Roman"/>
          <w:sz w:val="24"/>
          <w:szCs w:val="24"/>
        </w:rPr>
        <w:t>la figura</w:t>
      </w:r>
      <w:r w:rsidR="00A90214">
        <w:rPr>
          <w:rFonts w:ascii="Times New Roman" w:eastAsia="Arial" w:hAnsi="Times New Roman" w:cs="Times New Roman"/>
          <w:sz w:val="24"/>
          <w:szCs w:val="24"/>
        </w:rPr>
        <w:t xml:space="preserve"> 33</w:t>
      </w:r>
      <w:r w:rsidR="00EA7745" w:rsidRPr="004148E9">
        <w:rPr>
          <w:rFonts w:ascii="Times New Roman" w:eastAsia="Arial" w:hAnsi="Times New Roman" w:cs="Times New Roman"/>
          <w:sz w:val="24"/>
          <w:szCs w:val="24"/>
        </w:rPr>
        <w:t xml:space="preserve"> se registran los resultados relacionados</w:t>
      </w:r>
      <w:r w:rsidR="00EA7745">
        <w:rPr>
          <w:rFonts w:ascii="Times New Roman" w:eastAsia="Arial" w:hAnsi="Times New Roman" w:cs="Times New Roman"/>
          <w:sz w:val="24"/>
          <w:szCs w:val="24"/>
        </w:rPr>
        <w:t xml:space="preserve"> con</w:t>
      </w:r>
      <w:r w:rsidR="00EA7745" w:rsidRPr="004148E9">
        <w:rPr>
          <w:rFonts w:ascii="Times New Roman" w:eastAsia="Arial" w:hAnsi="Times New Roman" w:cs="Times New Roman"/>
          <w:sz w:val="24"/>
          <w:szCs w:val="24"/>
        </w:rPr>
        <w:t xml:space="preserve"> ejecución de actividades de tiempo libre, </w:t>
      </w:r>
      <w:r w:rsidR="00EA7745">
        <w:rPr>
          <w:rFonts w:ascii="Times New Roman" w:eastAsia="Arial" w:hAnsi="Times New Roman" w:cs="Times New Roman"/>
          <w:sz w:val="24"/>
          <w:szCs w:val="24"/>
        </w:rPr>
        <w:t xml:space="preserve">a lo que </w:t>
      </w:r>
      <w:r w:rsidR="009C7B8F">
        <w:rPr>
          <w:rFonts w:ascii="Times New Roman" w:eastAsia="Arial" w:hAnsi="Times New Roman" w:cs="Times New Roman"/>
          <w:sz w:val="24"/>
          <w:szCs w:val="24"/>
        </w:rPr>
        <w:t>el 100</w:t>
      </w:r>
      <w:r w:rsidR="00EA7745" w:rsidRPr="004148E9">
        <w:rPr>
          <w:rFonts w:ascii="Times New Roman" w:eastAsia="Arial" w:hAnsi="Times New Roman" w:cs="Times New Roman"/>
          <w:sz w:val="24"/>
          <w:szCs w:val="24"/>
        </w:rPr>
        <w:t xml:space="preserve">% de la muestra refirió </w:t>
      </w:r>
      <w:r w:rsidR="009C7B8F">
        <w:rPr>
          <w:rFonts w:ascii="Times New Roman" w:eastAsia="Arial" w:hAnsi="Times New Roman" w:cs="Times New Roman"/>
          <w:sz w:val="24"/>
          <w:szCs w:val="24"/>
        </w:rPr>
        <w:t xml:space="preserve">no dar un uso adecuado </w:t>
      </w:r>
      <w:r w:rsidR="00554275">
        <w:rPr>
          <w:rFonts w:ascii="Times New Roman" w:eastAsia="Arial" w:hAnsi="Times New Roman" w:cs="Times New Roman"/>
          <w:sz w:val="24"/>
          <w:szCs w:val="24"/>
        </w:rPr>
        <w:t xml:space="preserve">a </w:t>
      </w:r>
      <w:r w:rsidR="00554275" w:rsidRPr="004148E9">
        <w:rPr>
          <w:rFonts w:ascii="Times New Roman" w:eastAsia="Arial" w:hAnsi="Times New Roman" w:cs="Times New Roman"/>
          <w:sz w:val="24"/>
          <w:szCs w:val="24"/>
        </w:rPr>
        <w:t>su</w:t>
      </w:r>
      <w:r w:rsidR="00EA7745" w:rsidRPr="004148E9">
        <w:rPr>
          <w:rFonts w:ascii="Times New Roman" w:eastAsia="Arial" w:hAnsi="Times New Roman" w:cs="Times New Roman"/>
          <w:sz w:val="24"/>
          <w:szCs w:val="24"/>
        </w:rPr>
        <w:t xml:space="preserve"> tiempo libre</w:t>
      </w:r>
      <w:r w:rsidR="00554275">
        <w:rPr>
          <w:rFonts w:ascii="Times New Roman" w:eastAsia="Arial" w:hAnsi="Times New Roman" w:cs="Times New Roman"/>
          <w:sz w:val="24"/>
          <w:szCs w:val="24"/>
        </w:rPr>
        <w:t>.</w:t>
      </w:r>
    </w:p>
    <w:p w14:paraId="4334AFA7" w14:textId="79BABB22" w:rsidR="009C7B8F" w:rsidRDefault="00EA7745" w:rsidP="009C7B8F">
      <w:pPr>
        <w:spacing w:after="0" w:line="480" w:lineRule="auto"/>
        <w:ind w:firstLine="720"/>
        <w:rPr>
          <w:rFonts w:ascii="Times New Roman" w:eastAsia="Arial" w:hAnsi="Times New Roman" w:cs="Times New Roman"/>
          <w:sz w:val="24"/>
          <w:szCs w:val="24"/>
        </w:rPr>
      </w:pPr>
      <w:r w:rsidRPr="004148E9">
        <w:rPr>
          <w:rFonts w:ascii="Times New Roman" w:eastAsia="Arial" w:hAnsi="Times New Roman" w:cs="Times New Roman"/>
          <w:sz w:val="24"/>
          <w:szCs w:val="24"/>
        </w:rPr>
        <w:t xml:space="preserve"> </w:t>
      </w:r>
    </w:p>
    <w:p w14:paraId="0B90E1A7" w14:textId="7F3C82B9" w:rsidR="00A354CA" w:rsidRDefault="009C7B8F" w:rsidP="009C7B8F">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También </w:t>
      </w:r>
      <w:r w:rsidR="00F61FD2">
        <w:rPr>
          <w:rFonts w:ascii="Times New Roman" w:eastAsia="Arial" w:hAnsi="Times New Roman" w:cs="Times New Roman"/>
          <w:sz w:val="24"/>
          <w:szCs w:val="24"/>
        </w:rPr>
        <w:t xml:space="preserve">se registran la tendencia de </w:t>
      </w:r>
      <w:r w:rsidR="00A354CA">
        <w:rPr>
          <w:rFonts w:ascii="Times New Roman" w:eastAsia="Arial" w:hAnsi="Times New Roman" w:cs="Times New Roman"/>
          <w:sz w:val="24"/>
          <w:szCs w:val="24"/>
        </w:rPr>
        <w:t xml:space="preserve">resultados de los demás ítems relacionados con el uso adecuado del tiempo libre de esta manera al indagar sobre si los individuos de la muestra practicaban algún tipo de deporte a lo cual el 80% de respondió que no lo hacía y solo el 20% restante si </w:t>
      </w:r>
      <w:r>
        <w:rPr>
          <w:rFonts w:ascii="Times New Roman" w:eastAsia="Arial" w:hAnsi="Times New Roman" w:cs="Times New Roman"/>
          <w:sz w:val="24"/>
          <w:szCs w:val="24"/>
        </w:rPr>
        <w:t xml:space="preserve">afirmó que si </w:t>
      </w:r>
      <w:r w:rsidR="00A354CA">
        <w:rPr>
          <w:rFonts w:ascii="Times New Roman" w:eastAsia="Arial" w:hAnsi="Times New Roman" w:cs="Times New Roman"/>
          <w:sz w:val="24"/>
          <w:szCs w:val="24"/>
        </w:rPr>
        <w:t>lo hacía, así mismo al indagar por el desarrollo de otro tipo de actividades de uso</w:t>
      </w:r>
      <w:r>
        <w:rPr>
          <w:rFonts w:ascii="Times New Roman" w:eastAsia="Arial" w:hAnsi="Times New Roman" w:cs="Times New Roman"/>
          <w:sz w:val="24"/>
          <w:szCs w:val="24"/>
        </w:rPr>
        <w:t xml:space="preserve"> adecuado del </w:t>
      </w:r>
      <w:r w:rsidR="00A354CA">
        <w:rPr>
          <w:rFonts w:ascii="Times New Roman" w:eastAsia="Arial" w:hAnsi="Times New Roman" w:cs="Times New Roman"/>
          <w:sz w:val="24"/>
          <w:szCs w:val="24"/>
        </w:rPr>
        <w:t>tiempo libre o desarrollo de habilidades se indagó por aprendizaje en relación a tocar instrumentos, el 100% de la</w:t>
      </w:r>
      <w:r w:rsidR="00052592">
        <w:rPr>
          <w:rFonts w:ascii="Times New Roman" w:eastAsia="Arial" w:hAnsi="Times New Roman" w:cs="Times New Roman"/>
          <w:sz w:val="24"/>
          <w:szCs w:val="24"/>
        </w:rPr>
        <w:t xml:space="preserve"> muestra respondió que nunca</w:t>
      </w:r>
      <w:r>
        <w:rPr>
          <w:rFonts w:ascii="Times New Roman" w:eastAsia="Arial" w:hAnsi="Times New Roman" w:cs="Times New Roman"/>
          <w:sz w:val="24"/>
          <w:szCs w:val="24"/>
        </w:rPr>
        <w:t xml:space="preserve"> había </w:t>
      </w:r>
      <w:r w:rsidR="00A354CA">
        <w:rPr>
          <w:rFonts w:ascii="Times New Roman" w:eastAsia="Arial" w:hAnsi="Times New Roman" w:cs="Times New Roman"/>
          <w:sz w:val="24"/>
          <w:szCs w:val="24"/>
        </w:rPr>
        <w:t xml:space="preserve">realizado </w:t>
      </w:r>
      <w:r>
        <w:rPr>
          <w:rFonts w:ascii="Times New Roman" w:eastAsia="Arial" w:hAnsi="Times New Roman" w:cs="Times New Roman"/>
          <w:sz w:val="24"/>
          <w:szCs w:val="24"/>
        </w:rPr>
        <w:t xml:space="preserve">o realiza </w:t>
      </w:r>
      <w:r w:rsidR="00A354CA">
        <w:rPr>
          <w:rFonts w:ascii="Times New Roman" w:eastAsia="Arial" w:hAnsi="Times New Roman" w:cs="Times New Roman"/>
          <w:sz w:val="24"/>
          <w:szCs w:val="24"/>
        </w:rPr>
        <w:t>este tipo de actividad.</w:t>
      </w:r>
    </w:p>
    <w:p w14:paraId="46F0927D" w14:textId="77777777" w:rsidR="009C7B8F" w:rsidRDefault="009C7B8F" w:rsidP="009C7B8F">
      <w:pPr>
        <w:spacing w:after="0" w:line="480" w:lineRule="auto"/>
        <w:ind w:firstLine="720"/>
        <w:rPr>
          <w:rFonts w:ascii="Times New Roman" w:eastAsia="Arial" w:hAnsi="Times New Roman" w:cs="Times New Roman"/>
          <w:sz w:val="24"/>
          <w:szCs w:val="24"/>
        </w:rPr>
      </w:pPr>
    </w:p>
    <w:p w14:paraId="003D322D" w14:textId="03C68711" w:rsidR="00E064A3" w:rsidRDefault="00F32F5C" w:rsidP="009C7B8F">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lastRenderedPageBreak/>
        <w:t xml:space="preserve">                 </w:t>
      </w:r>
      <w:r w:rsidR="009C7B8F">
        <w:rPr>
          <w:rFonts w:ascii="Times New Roman" w:eastAsia="Arial" w:hAnsi="Times New Roman" w:cs="Times New Roman"/>
          <w:sz w:val="24"/>
          <w:szCs w:val="24"/>
        </w:rPr>
        <w:t>A</w:t>
      </w:r>
      <w:r w:rsidR="00D93862">
        <w:rPr>
          <w:rFonts w:ascii="Times New Roman" w:eastAsia="Arial" w:hAnsi="Times New Roman" w:cs="Times New Roman"/>
          <w:sz w:val="24"/>
          <w:szCs w:val="24"/>
        </w:rPr>
        <w:t xml:space="preserve">l continuar con </w:t>
      </w:r>
      <w:r w:rsidR="00A172CF">
        <w:rPr>
          <w:rFonts w:ascii="Times New Roman" w:eastAsia="Arial" w:hAnsi="Times New Roman" w:cs="Times New Roman"/>
          <w:sz w:val="24"/>
          <w:szCs w:val="24"/>
        </w:rPr>
        <w:t xml:space="preserve">el análisis de </w:t>
      </w:r>
      <w:r w:rsidR="00EA7745" w:rsidRPr="00EA7745">
        <w:rPr>
          <w:rFonts w:ascii="Times New Roman" w:eastAsia="Arial" w:hAnsi="Times New Roman" w:cs="Times New Roman"/>
          <w:sz w:val="24"/>
          <w:szCs w:val="24"/>
        </w:rPr>
        <w:t>resul</w:t>
      </w:r>
      <w:r w:rsidR="00A172CF">
        <w:rPr>
          <w:rFonts w:ascii="Times New Roman" w:eastAsia="Arial" w:hAnsi="Times New Roman" w:cs="Times New Roman"/>
          <w:sz w:val="24"/>
          <w:szCs w:val="24"/>
        </w:rPr>
        <w:t xml:space="preserve">tados </w:t>
      </w:r>
      <w:r w:rsidR="00EA7745" w:rsidRPr="00EA7745">
        <w:rPr>
          <w:rFonts w:ascii="Times New Roman" w:eastAsia="Arial" w:hAnsi="Times New Roman" w:cs="Times New Roman"/>
          <w:sz w:val="24"/>
          <w:szCs w:val="24"/>
        </w:rPr>
        <w:t xml:space="preserve">sobre el desarrollo de actividades comunitarias o religiosas </w:t>
      </w:r>
      <w:r w:rsidR="00A172CF">
        <w:rPr>
          <w:rFonts w:ascii="Times New Roman" w:eastAsia="Arial" w:hAnsi="Times New Roman" w:cs="Times New Roman"/>
          <w:sz w:val="24"/>
          <w:szCs w:val="24"/>
        </w:rPr>
        <w:t xml:space="preserve">antes de ser recluido el 80% de la muestra respondió no haber desarrollado ningún tipo de </w:t>
      </w:r>
      <w:r w:rsidR="009C7B8F">
        <w:rPr>
          <w:rFonts w:ascii="Times New Roman" w:eastAsia="Arial" w:hAnsi="Times New Roman" w:cs="Times New Roman"/>
          <w:sz w:val="24"/>
          <w:szCs w:val="24"/>
        </w:rPr>
        <w:t>estas actividades</w:t>
      </w:r>
      <w:r w:rsidR="00A172CF">
        <w:rPr>
          <w:rFonts w:ascii="Times New Roman" w:eastAsia="Arial" w:hAnsi="Times New Roman" w:cs="Times New Roman"/>
          <w:sz w:val="24"/>
          <w:szCs w:val="24"/>
        </w:rPr>
        <w:t>, so</w:t>
      </w:r>
      <w:r w:rsidR="00892EBC">
        <w:rPr>
          <w:rFonts w:ascii="Times New Roman" w:eastAsia="Arial" w:hAnsi="Times New Roman" w:cs="Times New Roman"/>
          <w:sz w:val="24"/>
          <w:szCs w:val="24"/>
        </w:rPr>
        <w:t>lo dos individuos de la muestra equivalente al 20% informaron haber desarrollado activi</w:t>
      </w:r>
      <w:r w:rsidR="005171AE">
        <w:rPr>
          <w:rFonts w:ascii="Times New Roman" w:eastAsia="Arial" w:hAnsi="Times New Roman" w:cs="Times New Roman"/>
          <w:sz w:val="24"/>
          <w:szCs w:val="24"/>
        </w:rPr>
        <w:t>dades comunitarias y culturar</w:t>
      </w:r>
      <w:r w:rsidR="009C7B8F">
        <w:rPr>
          <w:rFonts w:ascii="Times New Roman" w:eastAsia="Arial" w:hAnsi="Times New Roman" w:cs="Times New Roman"/>
          <w:sz w:val="24"/>
          <w:szCs w:val="24"/>
        </w:rPr>
        <w:t>es, así mismo a</w:t>
      </w:r>
      <w:r w:rsidR="00E064A3">
        <w:rPr>
          <w:rFonts w:ascii="Times New Roman" w:eastAsia="Arial" w:hAnsi="Times New Roman" w:cs="Times New Roman"/>
          <w:sz w:val="24"/>
          <w:szCs w:val="24"/>
        </w:rPr>
        <w:t>l indagar en la muestra sobre si antes de ser recluidos pertenecía a un grupo de acción social, el 90% de la muestra informó nunca haber participado en actividades de este tipo</w:t>
      </w:r>
      <w:r w:rsidR="009C7B8F">
        <w:rPr>
          <w:rFonts w:ascii="Times New Roman" w:eastAsia="Arial" w:hAnsi="Times New Roman" w:cs="Times New Roman"/>
          <w:sz w:val="24"/>
          <w:szCs w:val="24"/>
        </w:rPr>
        <w:t xml:space="preserve"> de actividades o similares.</w:t>
      </w:r>
    </w:p>
    <w:p w14:paraId="74D525B5" w14:textId="0A744135" w:rsidR="00A36DC9" w:rsidRPr="00A36DC9" w:rsidRDefault="00A36DC9" w:rsidP="00A36DC9">
      <w:pPr>
        <w:pStyle w:val="Descripcin"/>
        <w:keepNext/>
        <w:rPr>
          <w:rFonts w:ascii="Times New Roman" w:hAnsi="Times New Roman" w:cs="Times New Roman"/>
          <w:i w:val="0"/>
          <w:color w:val="auto"/>
          <w:sz w:val="24"/>
          <w:szCs w:val="24"/>
        </w:rPr>
      </w:pPr>
      <w:bookmarkStart w:id="81" w:name="_Toc119869632"/>
      <w:r w:rsidRPr="00A36DC9">
        <w:rPr>
          <w:rFonts w:ascii="Times New Roman" w:hAnsi="Times New Roman" w:cs="Times New Roman"/>
          <w:b/>
          <w:i w:val="0"/>
          <w:color w:val="auto"/>
          <w:sz w:val="24"/>
          <w:szCs w:val="24"/>
        </w:rPr>
        <w:t xml:space="preserve">Figura. </w:t>
      </w:r>
      <w:r w:rsidRPr="00A36DC9">
        <w:rPr>
          <w:rFonts w:ascii="Times New Roman" w:hAnsi="Times New Roman" w:cs="Times New Roman"/>
          <w:b/>
          <w:i w:val="0"/>
          <w:color w:val="auto"/>
          <w:sz w:val="24"/>
          <w:szCs w:val="24"/>
        </w:rPr>
        <w:fldChar w:fldCharType="begin"/>
      </w:r>
      <w:r w:rsidRPr="00A36DC9">
        <w:rPr>
          <w:rFonts w:ascii="Times New Roman" w:hAnsi="Times New Roman" w:cs="Times New Roman"/>
          <w:b/>
          <w:i w:val="0"/>
          <w:color w:val="auto"/>
          <w:sz w:val="24"/>
          <w:szCs w:val="24"/>
        </w:rPr>
        <w:instrText xml:space="preserve"> SEQ Figura. \* ARABIC </w:instrText>
      </w:r>
      <w:r w:rsidRPr="00A36DC9">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34</w:t>
      </w:r>
      <w:r w:rsidRPr="00A36DC9">
        <w:rPr>
          <w:rFonts w:ascii="Times New Roman" w:hAnsi="Times New Roman" w:cs="Times New Roman"/>
          <w:b/>
          <w:i w:val="0"/>
          <w:color w:val="auto"/>
          <w:sz w:val="24"/>
          <w:szCs w:val="24"/>
        </w:rPr>
        <w:fldChar w:fldCharType="end"/>
      </w:r>
      <w:r w:rsidRPr="00A36DC9">
        <w:rPr>
          <w:rFonts w:ascii="Times New Roman" w:hAnsi="Times New Roman" w:cs="Times New Roman"/>
          <w:i w:val="0"/>
          <w:color w:val="auto"/>
          <w:sz w:val="24"/>
          <w:szCs w:val="24"/>
        </w:rPr>
        <w:t xml:space="preserve"> Cuantas personas conforman su núcleo familiar</w:t>
      </w:r>
      <w:bookmarkEnd w:id="81"/>
    </w:p>
    <w:p w14:paraId="6559782B" w14:textId="1D924010" w:rsidR="002E665A" w:rsidRPr="00977954" w:rsidRDefault="006C323C" w:rsidP="006C323C">
      <w:pPr>
        <w:spacing w:after="0"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37A11823" wp14:editId="3A51EEC7">
            <wp:extent cx="3256234" cy="1560974"/>
            <wp:effectExtent l="114300" t="114300" r="116205" b="153670"/>
            <wp:docPr id="38" name="Imagen 3"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Recorte de pantalla"/>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3276969" cy="15709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1482C7" w14:textId="38E789C7" w:rsidR="00F804A1" w:rsidRDefault="00C628A0" w:rsidP="00C424BF">
      <w:pPr>
        <w:spacing w:line="48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6C323C" w:rsidRPr="00977954">
        <w:rPr>
          <w:rFonts w:ascii="Times New Roman" w:eastAsia="Arial" w:hAnsi="Times New Roman" w:cs="Times New Roman"/>
          <w:sz w:val="24"/>
          <w:szCs w:val="24"/>
        </w:rPr>
        <w:t>Fuente: Velasco Quiroz (2022)</w:t>
      </w:r>
    </w:p>
    <w:p w14:paraId="53FCB5B3" w14:textId="261B6C99" w:rsidR="00C628A0" w:rsidRDefault="00A36DC9" w:rsidP="00700A2C">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En la figura 34</w:t>
      </w:r>
      <w:r w:rsidR="006B2FDB">
        <w:rPr>
          <w:rFonts w:ascii="Times New Roman" w:eastAsia="Arial" w:hAnsi="Times New Roman" w:cs="Times New Roman"/>
          <w:sz w:val="24"/>
          <w:szCs w:val="24"/>
        </w:rPr>
        <w:t xml:space="preserve">, se registran los resultados con relación a la composición del núcleo familiar de los individuos de la muestra, obteniendo que </w:t>
      </w:r>
      <w:r w:rsidR="004D6EEA">
        <w:rPr>
          <w:rFonts w:ascii="Times New Roman" w:eastAsia="Arial" w:hAnsi="Times New Roman" w:cs="Times New Roman"/>
          <w:sz w:val="24"/>
          <w:szCs w:val="24"/>
        </w:rPr>
        <w:t>el 70% informó que su grupo familiar estaba conformado en promedio por 4 a 7 miembros en este grupo</w:t>
      </w:r>
      <w:r w:rsidR="006B2FDB">
        <w:rPr>
          <w:rFonts w:ascii="Times New Roman" w:eastAsia="Arial" w:hAnsi="Times New Roman" w:cs="Times New Roman"/>
          <w:sz w:val="24"/>
          <w:szCs w:val="24"/>
        </w:rPr>
        <w:t>, según lo informado por los individuos evaluados</w:t>
      </w:r>
      <w:r w:rsidR="004D6EEA">
        <w:rPr>
          <w:rFonts w:ascii="Times New Roman" w:eastAsia="Arial" w:hAnsi="Times New Roman" w:cs="Times New Roman"/>
          <w:sz w:val="24"/>
          <w:szCs w:val="24"/>
        </w:rPr>
        <w:t xml:space="preserve"> se de</w:t>
      </w:r>
      <w:r w:rsidR="004E4E9E">
        <w:rPr>
          <w:rFonts w:ascii="Times New Roman" w:eastAsia="Arial" w:hAnsi="Times New Roman" w:cs="Times New Roman"/>
          <w:sz w:val="24"/>
          <w:szCs w:val="24"/>
        </w:rPr>
        <w:t>staca la presencia de familias</w:t>
      </w:r>
      <w:r w:rsidR="004D6EEA">
        <w:rPr>
          <w:rFonts w:ascii="Times New Roman" w:eastAsia="Arial" w:hAnsi="Times New Roman" w:cs="Times New Roman"/>
          <w:sz w:val="24"/>
          <w:szCs w:val="24"/>
        </w:rPr>
        <w:t xml:space="preserve"> nucleares extensas con presencia de familiare</w:t>
      </w:r>
      <w:r w:rsidR="004E4E9E">
        <w:rPr>
          <w:rFonts w:ascii="Times New Roman" w:eastAsia="Arial" w:hAnsi="Times New Roman" w:cs="Times New Roman"/>
          <w:sz w:val="24"/>
          <w:szCs w:val="24"/>
        </w:rPr>
        <w:t>s diferentes a pareja e hijos tales como tíos, primos, hermanastros entre otros</w:t>
      </w:r>
      <w:r w:rsidR="004D6EEA">
        <w:rPr>
          <w:rFonts w:ascii="Times New Roman" w:eastAsia="Arial" w:hAnsi="Times New Roman" w:cs="Times New Roman"/>
          <w:sz w:val="24"/>
          <w:szCs w:val="24"/>
        </w:rPr>
        <w:t xml:space="preserve"> cuya conformación en gran medida se relaciona por optimización de requerimientos económicos o la división de responsabilidades económicas entre varios integrantes del hogar</w:t>
      </w:r>
      <w:r w:rsidR="004E4E9E">
        <w:rPr>
          <w:rFonts w:ascii="Times New Roman" w:eastAsia="Arial" w:hAnsi="Times New Roman" w:cs="Times New Roman"/>
          <w:sz w:val="24"/>
          <w:szCs w:val="24"/>
        </w:rPr>
        <w:t xml:space="preserve"> con el objetivo de satisfacer las necesidades básicas</w:t>
      </w:r>
      <w:r w:rsidR="004D6EEA">
        <w:rPr>
          <w:rFonts w:ascii="Times New Roman" w:eastAsia="Arial" w:hAnsi="Times New Roman" w:cs="Times New Roman"/>
          <w:sz w:val="24"/>
          <w:szCs w:val="24"/>
        </w:rPr>
        <w:t xml:space="preserve">, en el  30%  restante se encontró que el grupo familiar lo </w:t>
      </w:r>
      <w:r w:rsidR="004D6EEA">
        <w:rPr>
          <w:rFonts w:ascii="Times New Roman" w:eastAsia="Arial" w:hAnsi="Times New Roman" w:cs="Times New Roman"/>
          <w:sz w:val="24"/>
          <w:szCs w:val="24"/>
        </w:rPr>
        <w:lastRenderedPageBreak/>
        <w:t xml:space="preserve">conformaban de 1 a 3 miembros, caracterizados por hogares de tipo </w:t>
      </w:r>
      <w:proofErr w:type="spellStart"/>
      <w:r w:rsidR="004D6EEA">
        <w:rPr>
          <w:rFonts w:ascii="Times New Roman" w:eastAsia="Arial" w:hAnsi="Times New Roman" w:cs="Times New Roman"/>
          <w:sz w:val="24"/>
          <w:szCs w:val="24"/>
        </w:rPr>
        <w:t>uniparental</w:t>
      </w:r>
      <w:proofErr w:type="spellEnd"/>
      <w:r w:rsidR="004D6EEA">
        <w:rPr>
          <w:rFonts w:ascii="Times New Roman" w:eastAsia="Arial" w:hAnsi="Times New Roman" w:cs="Times New Roman"/>
          <w:sz w:val="24"/>
          <w:szCs w:val="24"/>
        </w:rPr>
        <w:t xml:space="preserve"> por abandono o muerte</w:t>
      </w:r>
      <w:r w:rsidR="00700A2C">
        <w:rPr>
          <w:rFonts w:ascii="Times New Roman" w:eastAsia="Arial" w:hAnsi="Times New Roman" w:cs="Times New Roman"/>
          <w:sz w:val="24"/>
          <w:szCs w:val="24"/>
        </w:rPr>
        <w:t xml:space="preserve"> </w:t>
      </w:r>
      <w:r w:rsidR="004E4E9E">
        <w:rPr>
          <w:rFonts w:ascii="Times New Roman" w:eastAsia="Arial" w:hAnsi="Times New Roman" w:cs="Times New Roman"/>
          <w:sz w:val="24"/>
          <w:szCs w:val="24"/>
        </w:rPr>
        <w:t xml:space="preserve">de uno de los padres. </w:t>
      </w:r>
    </w:p>
    <w:p w14:paraId="2C6C9091" w14:textId="4DC79B5C" w:rsidR="003B30AF" w:rsidRDefault="00585AE6" w:rsidP="00700A2C">
      <w:pPr>
        <w:spacing w:line="480" w:lineRule="auto"/>
        <w:ind w:firstLine="720"/>
        <w:rPr>
          <w:rFonts w:ascii="Times New Roman" w:eastAsia="Arial" w:hAnsi="Times New Roman" w:cs="Times New Roman"/>
          <w:sz w:val="24"/>
          <w:szCs w:val="24"/>
        </w:rPr>
      </w:pPr>
      <w:r>
        <w:rPr>
          <w:noProof/>
        </w:rPr>
        <mc:AlternateContent>
          <mc:Choice Requires="wps">
            <w:drawing>
              <wp:anchor distT="0" distB="0" distL="114300" distR="114300" simplePos="0" relativeHeight="251681792" behindDoc="0" locked="0" layoutInCell="1" allowOverlap="1" wp14:anchorId="04F82818" wp14:editId="313EFFB4">
                <wp:simplePos x="0" y="0"/>
                <wp:positionH relativeFrom="margin">
                  <wp:align>left</wp:align>
                </wp:positionH>
                <wp:positionV relativeFrom="paragraph">
                  <wp:posOffset>404826</wp:posOffset>
                </wp:positionV>
                <wp:extent cx="3044825" cy="457200"/>
                <wp:effectExtent l="0" t="0" r="3175" b="0"/>
                <wp:wrapNone/>
                <wp:docPr id="9" name="Cuadro de texto 9"/>
                <wp:cNvGraphicFramePr/>
                <a:graphic xmlns:a="http://schemas.openxmlformats.org/drawingml/2006/main">
                  <a:graphicData uri="http://schemas.microsoft.com/office/word/2010/wordprocessingShape">
                    <wps:wsp>
                      <wps:cNvSpPr txBox="1"/>
                      <wps:spPr>
                        <a:xfrm>
                          <a:off x="0" y="0"/>
                          <a:ext cx="3044825" cy="457200"/>
                        </a:xfrm>
                        <a:prstGeom prst="rect">
                          <a:avLst/>
                        </a:prstGeom>
                        <a:solidFill>
                          <a:prstClr val="white"/>
                        </a:solidFill>
                        <a:ln>
                          <a:noFill/>
                        </a:ln>
                      </wps:spPr>
                      <wps:txbx>
                        <w:txbxContent>
                          <w:p w14:paraId="5C36DF2D" w14:textId="47DF90EF" w:rsidR="00585AE6" w:rsidRPr="00585AE6" w:rsidRDefault="00585AE6" w:rsidP="00585AE6">
                            <w:pPr>
                              <w:pStyle w:val="Descripcin"/>
                              <w:rPr>
                                <w:rFonts w:ascii="Times New Roman" w:hAnsi="Times New Roman" w:cs="Times New Roman"/>
                                <w:i w:val="0"/>
                                <w:noProof/>
                                <w:color w:val="auto"/>
                                <w:sz w:val="24"/>
                                <w:szCs w:val="24"/>
                              </w:rPr>
                            </w:pPr>
                            <w:bookmarkStart w:id="82" w:name="_Toc119869633"/>
                            <w:r w:rsidRPr="00585AE6">
                              <w:rPr>
                                <w:rFonts w:ascii="Times New Roman" w:hAnsi="Times New Roman" w:cs="Times New Roman"/>
                                <w:b/>
                                <w:i w:val="0"/>
                                <w:color w:val="auto"/>
                                <w:sz w:val="24"/>
                                <w:szCs w:val="24"/>
                              </w:rPr>
                              <w:t xml:space="preserve">Figura. </w:t>
                            </w:r>
                            <w:r w:rsidRPr="00585AE6">
                              <w:rPr>
                                <w:rFonts w:ascii="Times New Roman" w:hAnsi="Times New Roman" w:cs="Times New Roman"/>
                                <w:b/>
                                <w:i w:val="0"/>
                                <w:color w:val="auto"/>
                                <w:sz w:val="24"/>
                                <w:szCs w:val="24"/>
                              </w:rPr>
                              <w:fldChar w:fldCharType="begin"/>
                            </w:r>
                            <w:r w:rsidRPr="00585AE6">
                              <w:rPr>
                                <w:rFonts w:ascii="Times New Roman" w:hAnsi="Times New Roman" w:cs="Times New Roman"/>
                                <w:b/>
                                <w:i w:val="0"/>
                                <w:color w:val="auto"/>
                                <w:sz w:val="24"/>
                                <w:szCs w:val="24"/>
                              </w:rPr>
                              <w:instrText xml:space="preserve"> SEQ Figura. \* ARABIC </w:instrText>
                            </w:r>
                            <w:r w:rsidRPr="00585AE6">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35</w:t>
                            </w:r>
                            <w:r w:rsidRPr="00585AE6">
                              <w:rPr>
                                <w:rFonts w:ascii="Times New Roman" w:hAnsi="Times New Roman" w:cs="Times New Roman"/>
                                <w:b/>
                                <w:i w:val="0"/>
                                <w:color w:val="auto"/>
                                <w:sz w:val="24"/>
                                <w:szCs w:val="24"/>
                              </w:rPr>
                              <w:fldChar w:fldCharType="end"/>
                            </w:r>
                            <w:r w:rsidRPr="00585AE6">
                              <w:rPr>
                                <w:rFonts w:ascii="Times New Roman" w:hAnsi="Times New Roman" w:cs="Times New Roman"/>
                                <w:i w:val="0"/>
                                <w:color w:val="auto"/>
                                <w:sz w:val="24"/>
                                <w:szCs w:val="24"/>
                              </w:rPr>
                              <w:t xml:space="preserve"> Con quien convivía</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4F82818" id="Cuadro de texto 9" o:spid="_x0000_s1031" type="#_x0000_t202" style="position:absolute;left:0;text-align:left;margin-left:0;margin-top:31.9pt;width:239.75pt;height:36pt;z-index:2516817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" stroked="f">
                <v:textbox inset="0,0,0,0">
                  <w:txbxContent>
                    <w:p w14:paraId="5C36DF2D" w14:textId="47DF90EF" w:rsidR="00585AE6" w:rsidRPr="00585AE6" w:rsidRDefault="00585AE6" w:rsidP="00585AE6">
                      <w:pPr>
                        <w:pStyle w:val="Descripcin"/>
                        <w:rPr>
                          <w:rFonts w:ascii="Times New Roman" w:hAnsi="Times New Roman" w:cs="Times New Roman"/>
                          <w:i w:val="0"/>
                          <w:noProof/>
                          <w:color w:val="auto"/>
                          <w:sz w:val="24"/>
                          <w:szCs w:val="24"/>
                        </w:rPr>
                      </w:pPr>
                      <w:bookmarkStart w:id="86" w:name="_Toc119869633"/>
                      <w:r w:rsidRPr="00585AE6">
                        <w:rPr>
                          <w:rFonts w:ascii="Times New Roman" w:hAnsi="Times New Roman" w:cs="Times New Roman"/>
                          <w:b/>
                          <w:i w:val="0"/>
                          <w:color w:val="auto"/>
                          <w:sz w:val="24"/>
                          <w:szCs w:val="24"/>
                        </w:rPr>
                        <w:t xml:space="preserve">Figura. </w:t>
                      </w:r>
                      <w:r w:rsidRPr="00585AE6">
                        <w:rPr>
                          <w:rFonts w:ascii="Times New Roman" w:hAnsi="Times New Roman" w:cs="Times New Roman"/>
                          <w:b/>
                          <w:i w:val="0"/>
                          <w:color w:val="auto"/>
                          <w:sz w:val="24"/>
                          <w:szCs w:val="24"/>
                        </w:rPr>
                        <w:fldChar w:fldCharType="begin"/>
                      </w:r>
                      <w:r w:rsidRPr="00585AE6">
                        <w:rPr>
                          <w:rFonts w:ascii="Times New Roman" w:hAnsi="Times New Roman" w:cs="Times New Roman"/>
                          <w:b/>
                          <w:i w:val="0"/>
                          <w:color w:val="auto"/>
                          <w:sz w:val="24"/>
                          <w:szCs w:val="24"/>
                        </w:rPr>
                        <w:instrText xml:space="preserve"> SEQ Figura. \* ARABIC </w:instrText>
                      </w:r>
                      <w:r w:rsidRPr="00585AE6">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35</w:t>
                      </w:r>
                      <w:r w:rsidRPr="00585AE6">
                        <w:rPr>
                          <w:rFonts w:ascii="Times New Roman" w:hAnsi="Times New Roman" w:cs="Times New Roman"/>
                          <w:b/>
                          <w:i w:val="0"/>
                          <w:color w:val="auto"/>
                          <w:sz w:val="24"/>
                          <w:szCs w:val="24"/>
                        </w:rPr>
                        <w:fldChar w:fldCharType="end"/>
                      </w:r>
                      <w:r w:rsidRPr="00585AE6">
                        <w:rPr>
                          <w:rFonts w:ascii="Times New Roman" w:hAnsi="Times New Roman" w:cs="Times New Roman"/>
                          <w:i w:val="0"/>
                          <w:color w:val="auto"/>
                          <w:sz w:val="24"/>
                          <w:szCs w:val="24"/>
                        </w:rPr>
                        <w:t xml:space="preserve"> Con quien convivía</w:t>
                      </w:r>
                      <w:bookmarkEnd w:id="86"/>
                    </w:p>
                  </w:txbxContent>
                </v:textbox>
                <w10:wrap anchorx="margin"/>
              </v:shape>
            </w:pict>
          </mc:Fallback>
        </mc:AlternateContent>
      </w:r>
      <w:r w:rsidR="003B30AF">
        <w:rPr>
          <w:noProof/>
          <w:lang w:val="en-US"/>
        </w:rPr>
        <mc:AlternateContent>
          <mc:Choice Requires="wps">
            <w:drawing>
              <wp:anchor distT="0" distB="0" distL="114300" distR="114300" simplePos="0" relativeHeight="251675648" behindDoc="0" locked="0" layoutInCell="1" allowOverlap="1" wp14:anchorId="2FC54CE9" wp14:editId="2E162EBE">
                <wp:simplePos x="0" y="0"/>
                <wp:positionH relativeFrom="margin">
                  <wp:align>left</wp:align>
                </wp:positionH>
                <wp:positionV relativeFrom="paragraph">
                  <wp:posOffset>357505</wp:posOffset>
                </wp:positionV>
                <wp:extent cx="4502150" cy="457200"/>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4502150" cy="457200"/>
                        </a:xfrm>
                        <a:prstGeom prst="rect">
                          <a:avLst/>
                        </a:prstGeom>
                        <a:solidFill>
                          <a:prstClr val="white"/>
                        </a:solidFill>
                        <a:ln>
                          <a:noFill/>
                        </a:ln>
                      </wps:spPr>
                      <wps:txbx>
                        <w:txbxContent>
                          <w:p w14:paraId="1CBCF0A1" w14:textId="1881E876" w:rsidR="0042234F" w:rsidRPr="003B30AF" w:rsidRDefault="0042234F" w:rsidP="003B30AF">
                            <w:pPr>
                              <w:pStyle w:val="Descripcin"/>
                              <w:rPr>
                                <w:rFonts w:ascii="Times New Roman" w:hAnsi="Times New Roman" w:cs="Times New Roman"/>
                                <w:i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C54CE9" id="Cuadro de texto 58" o:spid="_x0000_s1032" type="#_x0000_t202" style="position:absolute;left:0;text-align:left;margin-left:0;margin-top:28.15pt;width:354.5pt;height:36pt;z-index:251675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" stroked="f">
                <v:textbox inset="0,0,0,0">
                  <w:txbxContent>
                    <w:p w14:paraId="1CBCF0A1" w14:textId="1881E876" w:rsidR="0042234F" w:rsidRPr="003B30AF" w:rsidRDefault="0042234F" w:rsidP="003B30AF">
                      <w:pPr>
                        <w:pStyle w:val="Descripcin"/>
                        <w:rPr>
                          <w:rFonts w:ascii="Times New Roman" w:hAnsi="Times New Roman" w:cs="Times New Roman"/>
                          <w:i w:val="0"/>
                          <w:noProof/>
                          <w:color w:val="auto"/>
                          <w:sz w:val="24"/>
                          <w:szCs w:val="24"/>
                        </w:rPr>
                      </w:pPr>
                    </w:p>
                  </w:txbxContent>
                </v:textbox>
                <w10:wrap anchorx="margin"/>
              </v:shape>
            </w:pict>
          </mc:Fallback>
        </mc:AlternateContent>
      </w:r>
    </w:p>
    <w:p w14:paraId="03138E1A" w14:textId="1AC68ACD" w:rsidR="006C323C" w:rsidRPr="00977954" w:rsidRDefault="00522E89" w:rsidP="00C424BF">
      <w:pPr>
        <w:spacing w:line="480" w:lineRule="auto"/>
        <w:jc w:val="both"/>
        <w:rPr>
          <w:rFonts w:ascii="Times New Roman" w:eastAsia="Arial" w:hAnsi="Times New Roman" w:cs="Times New Roman"/>
          <w:sz w:val="24"/>
          <w:szCs w:val="24"/>
        </w:rPr>
      </w:pPr>
      <w:r>
        <w:rPr>
          <w:noProof/>
          <w:lang w:val="en-US"/>
        </w:rPr>
        <mc:AlternateContent>
          <mc:Choice Requires="wpg">
            <w:drawing>
              <wp:anchor distT="0" distB="0" distL="114300" distR="114300" simplePos="0" relativeHeight="251661312" behindDoc="0" locked="0" layoutInCell="1" allowOverlap="1" wp14:anchorId="42462FA0" wp14:editId="40742918">
                <wp:simplePos x="0" y="0"/>
                <wp:positionH relativeFrom="margin">
                  <wp:posOffset>1457960</wp:posOffset>
                </wp:positionH>
                <wp:positionV relativeFrom="paragraph">
                  <wp:posOffset>401955</wp:posOffset>
                </wp:positionV>
                <wp:extent cx="3044825" cy="1552575"/>
                <wp:effectExtent l="133350" t="114300" r="117475" b="161925"/>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4825" cy="1552575"/>
                          <a:chOff x="-392548" y="-404008"/>
                          <a:chExt cx="6677957" cy="3048425"/>
                        </a:xfrm>
                      </wpg:grpSpPr>
                      <pic:pic xmlns:pic="http://schemas.openxmlformats.org/drawingml/2006/picture">
                        <pic:nvPicPr>
                          <pic:cNvPr id="65" name="Imagen 65" descr="Recorte de pantalla"/>
                          <pic:cNvPicPr>
                            <a:picLocks noChangeAspect="1"/>
                          </pic:cNvPicPr>
                        </pic:nvPicPr>
                        <pic:blipFill>
                          <a:blip r:embed="rId50"/>
                          <a:stretch>
                            <a:fillRect/>
                          </a:stretch>
                        </pic:blipFill>
                        <pic:spPr>
                          <a:xfrm>
                            <a:off x="-392548" y="-404008"/>
                            <a:ext cx="6677957" cy="3048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66" name="Rectángulo 66"/>
                        <wps:cNvSpPr/>
                        <wps:spPr>
                          <a:xfrm>
                            <a:off x="5845763" y="-337571"/>
                            <a:ext cx="380999"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3AA85B" id="Grupo 19" o:spid="_x0000_s1026" style="position:absolute;margin-left:114.8pt;margin-top:31.65pt;width:239.75pt;height:122.25pt;z-index:251661312;mso-position-horizontal-relative:margin;mso-width-relative:margin;mso-height-relative:margin" coordorigin="-3925,-4040" coordsize="66779,3048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5" o:spid="_x0000_s1027" type="#_x0000_t75" alt="Recorte de pantalla" style="position:absolute;left:-3925;top:-4040;width:66779;height:3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" filled="t" fillcolor="#ededed" stroked="t" strokecolor="white" strokeweight="7pt">
                  <v:stroke endcap="square"/>
                  <v:imagedata r:id="rId62" o:title="Recorte de pantalla"/>
                  <v:shadow on="t" color="black" opacity="26214f" origin="-.5,-.5" offset="0,.5mm"/>
                  <v:path arrowok="t"/>
                </v:shape>
                <v:rect id="Rectángulo 66" o:spid="_x0000_s1028" style="position:absolute;left:58457;top:-3375;width:3810;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" fillcolor="white [3212]" stroked="f" strokeweight="2pt"/>
                <w10:wrap anchorx="margin"/>
              </v:group>
            </w:pict>
          </mc:Fallback>
        </mc:AlternateContent>
      </w:r>
    </w:p>
    <w:p w14:paraId="1B6C0F7C" w14:textId="4605B817" w:rsidR="006C323C" w:rsidRPr="00977954" w:rsidRDefault="00522E89" w:rsidP="00C424BF">
      <w:pPr>
        <w:spacing w:line="480" w:lineRule="auto"/>
        <w:jc w:val="both"/>
        <w:rPr>
          <w:rFonts w:ascii="Times New Roman" w:eastAsia="Arial" w:hAnsi="Times New Roman" w:cs="Times New Roman"/>
          <w:sz w:val="24"/>
          <w:szCs w:val="24"/>
        </w:rPr>
      </w:pPr>
      <w:r>
        <w:rPr>
          <w:noProof/>
          <w:lang w:val="en-US"/>
        </w:rPr>
        <mc:AlternateContent>
          <mc:Choice Requires="wps">
            <w:drawing>
              <wp:anchor distT="0" distB="0" distL="114300" distR="114300" simplePos="0" relativeHeight="251659264" behindDoc="0" locked="0" layoutInCell="1" allowOverlap="1" wp14:anchorId="3F35C386" wp14:editId="4C071036">
                <wp:simplePos x="0" y="0"/>
                <wp:positionH relativeFrom="column">
                  <wp:posOffset>4938395</wp:posOffset>
                </wp:positionH>
                <wp:positionV relativeFrom="paragraph">
                  <wp:posOffset>311150</wp:posOffset>
                </wp:positionV>
                <wp:extent cx="254635" cy="344170"/>
                <wp:effectExtent l="0" t="0" r="0" b="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 cy="3441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D1BDB3" id="Rectángulo 18" o:spid="_x0000_s1026" style="position:absolute;margin-left:388.85pt;margin-top:24.5pt;width:20.05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" fillcolor="white [3212]" stroked="f" strokeweight="2pt">
                <v:path arrowok="t"/>
              </v:rect>
            </w:pict>
          </mc:Fallback>
        </mc:AlternateContent>
      </w:r>
    </w:p>
    <w:p w14:paraId="753F2F60" w14:textId="4CD47029" w:rsidR="00F804A1" w:rsidRPr="00977954" w:rsidRDefault="00F804A1" w:rsidP="00C424BF">
      <w:pPr>
        <w:spacing w:line="480" w:lineRule="auto"/>
        <w:jc w:val="both"/>
        <w:rPr>
          <w:rFonts w:ascii="Times New Roman" w:eastAsia="Arial" w:hAnsi="Times New Roman" w:cs="Times New Roman"/>
          <w:sz w:val="24"/>
          <w:szCs w:val="24"/>
        </w:rPr>
      </w:pPr>
    </w:p>
    <w:p w14:paraId="3D46D773" w14:textId="57934B19" w:rsidR="00F804A1" w:rsidRPr="00977954" w:rsidRDefault="00F804A1" w:rsidP="00C424BF">
      <w:pPr>
        <w:spacing w:line="480" w:lineRule="auto"/>
        <w:jc w:val="both"/>
        <w:rPr>
          <w:rFonts w:ascii="Times New Roman" w:eastAsia="Arial" w:hAnsi="Times New Roman" w:cs="Times New Roman"/>
          <w:sz w:val="24"/>
          <w:szCs w:val="24"/>
        </w:rPr>
      </w:pPr>
    </w:p>
    <w:p w14:paraId="565D365F" w14:textId="3FE840C5" w:rsidR="004E4E9E" w:rsidRDefault="00C628A0" w:rsidP="00C424BF">
      <w:pPr>
        <w:spacing w:line="48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E812C5">
        <w:rPr>
          <w:rFonts w:ascii="Times New Roman" w:eastAsia="Arial" w:hAnsi="Times New Roman" w:cs="Times New Roman"/>
          <w:sz w:val="24"/>
          <w:szCs w:val="24"/>
        </w:rPr>
        <w:t xml:space="preserve">              </w:t>
      </w:r>
      <w:r w:rsidR="004E4E9E">
        <w:rPr>
          <w:rFonts w:ascii="Times New Roman" w:eastAsia="Arial" w:hAnsi="Times New Roman" w:cs="Times New Roman"/>
          <w:sz w:val="24"/>
          <w:szCs w:val="24"/>
        </w:rPr>
        <w:t xml:space="preserve">     </w:t>
      </w:r>
    </w:p>
    <w:p w14:paraId="1AA913C9" w14:textId="4D6162ED" w:rsidR="002E665A" w:rsidRPr="00977954" w:rsidRDefault="004E4E9E" w:rsidP="00C424BF">
      <w:pPr>
        <w:spacing w:line="48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2421F3" w:rsidRPr="00977954">
        <w:rPr>
          <w:rFonts w:ascii="Times New Roman" w:eastAsia="Arial" w:hAnsi="Times New Roman" w:cs="Times New Roman"/>
          <w:sz w:val="24"/>
          <w:szCs w:val="24"/>
        </w:rPr>
        <w:t>Fuente: Velasco Quiroz (2022)</w:t>
      </w:r>
    </w:p>
    <w:p w14:paraId="3278A99B" w14:textId="4DA64214" w:rsidR="002843F7" w:rsidRDefault="00585AE6" w:rsidP="002843F7">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En la figura 35</w:t>
      </w:r>
      <w:r w:rsidR="002843F7">
        <w:rPr>
          <w:rFonts w:ascii="Times New Roman" w:eastAsia="Arial" w:hAnsi="Times New Roman" w:cs="Times New Roman"/>
          <w:sz w:val="24"/>
          <w:szCs w:val="24"/>
        </w:rPr>
        <w:t>, se registran los resultados detallados acerca de los miembros que componen el grupo familiar, cabe anotar que los individuos pese a que convivían con otros miembros de su familia extensa identifican únicamente a sus padres, pareja e hijos, de esta manera el 80% informó que convivía con sus pareja e hijos o solo pareja y otros y el 20% restante de la muestra informó convivir con unos o ambos padres, pese a superar la mayoría de edad.</w:t>
      </w:r>
    </w:p>
    <w:p w14:paraId="00CA0175" w14:textId="77777777" w:rsidR="00A043CA" w:rsidRDefault="00A043CA" w:rsidP="00443012">
      <w:pPr>
        <w:spacing w:line="480" w:lineRule="auto"/>
        <w:jc w:val="center"/>
        <w:rPr>
          <w:rFonts w:ascii="Times New Roman" w:eastAsia="Arial" w:hAnsi="Times New Roman" w:cs="Times New Roman"/>
          <w:sz w:val="24"/>
          <w:szCs w:val="24"/>
        </w:rPr>
      </w:pPr>
    </w:p>
    <w:p w14:paraId="56F9A6DD" w14:textId="56869C30" w:rsidR="00A043CA" w:rsidRDefault="00A043CA" w:rsidP="00443012">
      <w:pPr>
        <w:spacing w:line="480" w:lineRule="auto"/>
        <w:jc w:val="center"/>
        <w:rPr>
          <w:rFonts w:ascii="Times New Roman" w:eastAsia="Arial" w:hAnsi="Times New Roman" w:cs="Times New Roman"/>
          <w:sz w:val="24"/>
          <w:szCs w:val="24"/>
        </w:rPr>
      </w:pPr>
    </w:p>
    <w:p w14:paraId="0BA43CB6" w14:textId="73C3CD4E" w:rsidR="00585AE6" w:rsidRPr="00585AE6" w:rsidRDefault="00585AE6" w:rsidP="00585AE6">
      <w:pPr>
        <w:pStyle w:val="Descripcin"/>
        <w:keepNext/>
        <w:jc w:val="both"/>
        <w:rPr>
          <w:rFonts w:ascii="Times New Roman" w:hAnsi="Times New Roman" w:cs="Times New Roman"/>
          <w:i w:val="0"/>
          <w:color w:val="auto"/>
          <w:sz w:val="24"/>
          <w:szCs w:val="24"/>
        </w:rPr>
      </w:pPr>
      <w:bookmarkStart w:id="83" w:name="_Toc119869634"/>
      <w:r w:rsidRPr="00585AE6">
        <w:rPr>
          <w:rFonts w:ascii="Times New Roman" w:hAnsi="Times New Roman" w:cs="Times New Roman"/>
          <w:b/>
          <w:i w:val="0"/>
          <w:color w:val="auto"/>
          <w:sz w:val="24"/>
          <w:szCs w:val="24"/>
        </w:rPr>
        <w:lastRenderedPageBreak/>
        <w:t xml:space="preserve">Figura. </w:t>
      </w:r>
      <w:r w:rsidRPr="00585AE6">
        <w:rPr>
          <w:rFonts w:ascii="Times New Roman" w:hAnsi="Times New Roman" w:cs="Times New Roman"/>
          <w:b/>
          <w:i w:val="0"/>
          <w:color w:val="auto"/>
          <w:sz w:val="24"/>
          <w:szCs w:val="24"/>
        </w:rPr>
        <w:fldChar w:fldCharType="begin"/>
      </w:r>
      <w:r w:rsidRPr="00585AE6">
        <w:rPr>
          <w:rFonts w:ascii="Times New Roman" w:hAnsi="Times New Roman" w:cs="Times New Roman"/>
          <w:b/>
          <w:i w:val="0"/>
          <w:color w:val="auto"/>
          <w:sz w:val="24"/>
          <w:szCs w:val="24"/>
        </w:rPr>
        <w:instrText xml:space="preserve"> SEQ Figura. \* ARABIC </w:instrText>
      </w:r>
      <w:r w:rsidRPr="00585AE6">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36</w:t>
      </w:r>
      <w:r w:rsidRPr="00585AE6">
        <w:rPr>
          <w:rFonts w:ascii="Times New Roman" w:hAnsi="Times New Roman" w:cs="Times New Roman"/>
          <w:b/>
          <w:i w:val="0"/>
          <w:color w:val="auto"/>
          <w:sz w:val="24"/>
          <w:szCs w:val="24"/>
        </w:rPr>
        <w:fldChar w:fldCharType="end"/>
      </w:r>
      <w:r w:rsidRPr="00585AE6">
        <w:rPr>
          <w:rFonts w:ascii="Times New Roman" w:hAnsi="Times New Roman" w:cs="Times New Roman"/>
          <w:i w:val="0"/>
          <w:color w:val="auto"/>
          <w:sz w:val="24"/>
          <w:szCs w:val="24"/>
        </w:rPr>
        <w:t xml:space="preserve"> Antes de ser recluido poseía una vivienda</w:t>
      </w:r>
      <w:bookmarkEnd w:id="83"/>
    </w:p>
    <w:p w14:paraId="1062CEFE" w14:textId="3D99F931" w:rsidR="00443012" w:rsidRPr="00977954" w:rsidRDefault="00443012" w:rsidP="00443012">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466D7152" wp14:editId="1544F53A">
            <wp:extent cx="3307552" cy="1590675"/>
            <wp:effectExtent l="114300" t="114300" r="102870" b="14287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49646" cy="16109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690265" w14:textId="0EBECBA0" w:rsidR="004E4E9E" w:rsidRDefault="00E812C5" w:rsidP="00443012">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A043CA">
        <w:rPr>
          <w:rFonts w:ascii="Times New Roman" w:eastAsia="Arial" w:hAnsi="Times New Roman" w:cs="Times New Roman"/>
          <w:sz w:val="24"/>
          <w:szCs w:val="24"/>
        </w:rPr>
        <w:t xml:space="preserve">                         </w:t>
      </w:r>
      <w:r w:rsidR="00443012" w:rsidRPr="00977954">
        <w:rPr>
          <w:rFonts w:ascii="Times New Roman" w:eastAsia="Arial" w:hAnsi="Times New Roman" w:cs="Times New Roman"/>
          <w:sz w:val="24"/>
          <w:szCs w:val="24"/>
        </w:rPr>
        <w:t>Fuente: Velasco Quiroz (2022)</w:t>
      </w:r>
    </w:p>
    <w:p w14:paraId="0EFB2495" w14:textId="29A54CAD" w:rsidR="004E4E9E" w:rsidRDefault="00893B21" w:rsidP="00F261EC">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Figura 36</w:t>
      </w:r>
      <w:r w:rsidR="002F1248">
        <w:rPr>
          <w:rFonts w:ascii="Times New Roman" w:eastAsia="Arial" w:hAnsi="Times New Roman" w:cs="Times New Roman"/>
          <w:sz w:val="24"/>
          <w:szCs w:val="24"/>
        </w:rPr>
        <w:t>, a</w:t>
      </w:r>
      <w:r w:rsidR="00F261EC">
        <w:rPr>
          <w:rFonts w:ascii="Times New Roman" w:eastAsia="Arial" w:hAnsi="Times New Roman" w:cs="Times New Roman"/>
          <w:sz w:val="24"/>
          <w:szCs w:val="24"/>
        </w:rPr>
        <w:t xml:space="preserve"> la pregunta relacionada con la posesión o tenencia de una vivienda el 60% de los individuos  informó que no poseía un vivienda propia sino del alquiler, el 40% restante corresponde a un 30% que informó vivir en una vivienda de tipo familiar más específicamente donde se compartía el pago del alquiler con otros familiar o pertenecía a sus padres o los padres de su pareja, solo el 10% equivalente a un individuo informó poseer una vivienda propia, los resultados obtenidos con relación al 90% de la muestra se relacionan con la ausencia de un proyecto de vida estructurado enfocado a satisfacción de necesidades básicas y/o a  la ausencia o no desempeño antes del periodo de reclusión de una ocupación remunerada.</w:t>
      </w:r>
    </w:p>
    <w:p w14:paraId="224AC582" w14:textId="77777777" w:rsidR="00A043CA" w:rsidRDefault="00A043CA" w:rsidP="00443012">
      <w:pPr>
        <w:spacing w:line="480" w:lineRule="auto"/>
        <w:rPr>
          <w:rFonts w:ascii="Times New Roman" w:eastAsia="Arial" w:hAnsi="Times New Roman" w:cs="Times New Roman"/>
          <w:b/>
          <w:sz w:val="24"/>
          <w:szCs w:val="24"/>
        </w:rPr>
      </w:pPr>
    </w:p>
    <w:p w14:paraId="390A1E23" w14:textId="77777777" w:rsidR="00A043CA" w:rsidRDefault="00A043CA" w:rsidP="00443012">
      <w:pPr>
        <w:spacing w:line="480" w:lineRule="auto"/>
        <w:rPr>
          <w:rFonts w:ascii="Times New Roman" w:eastAsia="Arial" w:hAnsi="Times New Roman" w:cs="Times New Roman"/>
          <w:b/>
          <w:sz w:val="24"/>
          <w:szCs w:val="24"/>
        </w:rPr>
      </w:pPr>
    </w:p>
    <w:p w14:paraId="64012643" w14:textId="77777777" w:rsidR="00A043CA" w:rsidRDefault="00A043CA" w:rsidP="00443012">
      <w:pPr>
        <w:spacing w:line="480" w:lineRule="auto"/>
        <w:rPr>
          <w:rFonts w:ascii="Times New Roman" w:eastAsia="Arial" w:hAnsi="Times New Roman" w:cs="Times New Roman"/>
          <w:b/>
          <w:sz w:val="24"/>
          <w:szCs w:val="24"/>
        </w:rPr>
      </w:pPr>
    </w:p>
    <w:p w14:paraId="104FED68" w14:textId="77777777" w:rsidR="00A043CA" w:rsidRDefault="00A043CA" w:rsidP="00443012">
      <w:pPr>
        <w:spacing w:line="480" w:lineRule="auto"/>
        <w:rPr>
          <w:rFonts w:ascii="Times New Roman" w:eastAsia="Arial" w:hAnsi="Times New Roman" w:cs="Times New Roman"/>
          <w:b/>
          <w:sz w:val="24"/>
          <w:szCs w:val="24"/>
        </w:rPr>
      </w:pPr>
    </w:p>
    <w:p w14:paraId="42A626D3" w14:textId="77777777" w:rsidR="00A043CA" w:rsidRDefault="00A043CA" w:rsidP="00443012">
      <w:pPr>
        <w:spacing w:line="480" w:lineRule="auto"/>
        <w:rPr>
          <w:rFonts w:ascii="Times New Roman" w:eastAsia="Arial" w:hAnsi="Times New Roman" w:cs="Times New Roman"/>
          <w:b/>
          <w:sz w:val="24"/>
          <w:szCs w:val="24"/>
        </w:rPr>
      </w:pPr>
    </w:p>
    <w:p w14:paraId="672DE605" w14:textId="77777777" w:rsidR="00A043CA" w:rsidRDefault="00A043CA" w:rsidP="00443012">
      <w:pPr>
        <w:spacing w:line="480" w:lineRule="auto"/>
        <w:rPr>
          <w:rFonts w:ascii="Times New Roman" w:eastAsia="Arial" w:hAnsi="Times New Roman" w:cs="Times New Roman"/>
          <w:b/>
          <w:sz w:val="24"/>
          <w:szCs w:val="24"/>
        </w:rPr>
      </w:pPr>
    </w:p>
    <w:p w14:paraId="38BBD36F" w14:textId="088B2E7B" w:rsidR="0054781D" w:rsidRPr="0054781D" w:rsidRDefault="0054781D" w:rsidP="0054781D">
      <w:pPr>
        <w:pStyle w:val="Descripcin"/>
        <w:keepNext/>
        <w:rPr>
          <w:rFonts w:ascii="Times New Roman" w:hAnsi="Times New Roman" w:cs="Times New Roman"/>
          <w:i w:val="0"/>
          <w:color w:val="auto"/>
          <w:sz w:val="24"/>
          <w:szCs w:val="24"/>
        </w:rPr>
      </w:pPr>
      <w:bookmarkStart w:id="84" w:name="_Toc119869635"/>
      <w:r w:rsidRPr="0054781D">
        <w:rPr>
          <w:rFonts w:ascii="Times New Roman" w:hAnsi="Times New Roman" w:cs="Times New Roman"/>
          <w:b/>
          <w:i w:val="0"/>
          <w:color w:val="auto"/>
          <w:sz w:val="24"/>
          <w:szCs w:val="24"/>
        </w:rPr>
        <w:lastRenderedPageBreak/>
        <w:t xml:space="preserve">Figura. </w:t>
      </w:r>
      <w:r w:rsidRPr="0054781D">
        <w:rPr>
          <w:rFonts w:ascii="Times New Roman" w:hAnsi="Times New Roman" w:cs="Times New Roman"/>
          <w:b/>
          <w:i w:val="0"/>
          <w:color w:val="auto"/>
          <w:sz w:val="24"/>
          <w:szCs w:val="24"/>
        </w:rPr>
        <w:fldChar w:fldCharType="begin"/>
      </w:r>
      <w:r w:rsidRPr="0054781D">
        <w:rPr>
          <w:rFonts w:ascii="Times New Roman" w:hAnsi="Times New Roman" w:cs="Times New Roman"/>
          <w:b/>
          <w:i w:val="0"/>
          <w:color w:val="auto"/>
          <w:sz w:val="24"/>
          <w:szCs w:val="24"/>
        </w:rPr>
        <w:instrText xml:space="preserve"> SEQ Figura. \* ARABIC </w:instrText>
      </w:r>
      <w:r w:rsidRPr="0054781D">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37</w:t>
      </w:r>
      <w:r w:rsidRPr="0054781D">
        <w:rPr>
          <w:rFonts w:ascii="Times New Roman" w:hAnsi="Times New Roman" w:cs="Times New Roman"/>
          <w:b/>
          <w:i w:val="0"/>
          <w:color w:val="auto"/>
          <w:sz w:val="24"/>
          <w:szCs w:val="24"/>
        </w:rPr>
        <w:fldChar w:fldCharType="end"/>
      </w:r>
      <w:r w:rsidRPr="0054781D">
        <w:rPr>
          <w:rFonts w:ascii="Times New Roman" w:hAnsi="Times New Roman" w:cs="Times New Roman"/>
          <w:i w:val="0"/>
          <w:color w:val="auto"/>
          <w:sz w:val="24"/>
          <w:szCs w:val="24"/>
        </w:rPr>
        <w:t xml:space="preserve"> Defina la calidad de las relaciones interpersonales con su familia o las personas con las que convivía</w:t>
      </w:r>
      <w:bookmarkEnd w:id="84"/>
    </w:p>
    <w:p w14:paraId="3BE8C503" w14:textId="2358ED94" w:rsidR="00B853C7" w:rsidRPr="00977954" w:rsidRDefault="00B853C7" w:rsidP="00B853C7">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2136D503" wp14:editId="7695D391">
            <wp:extent cx="3230874" cy="1638911"/>
            <wp:effectExtent l="114300" t="114300" r="103505" b="15240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69927" cy="16587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453057" w14:textId="3A45FB25" w:rsidR="00CC4E9B" w:rsidRDefault="007B19CF" w:rsidP="00CC4E9B">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EC17BB">
        <w:rPr>
          <w:rFonts w:ascii="Times New Roman" w:eastAsia="Arial" w:hAnsi="Times New Roman" w:cs="Times New Roman"/>
          <w:sz w:val="24"/>
          <w:szCs w:val="24"/>
        </w:rPr>
        <w:t xml:space="preserve">                        </w:t>
      </w:r>
      <w:r w:rsidR="00CC4E9B">
        <w:rPr>
          <w:rFonts w:ascii="Times New Roman" w:eastAsia="Arial" w:hAnsi="Times New Roman" w:cs="Times New Roman"/>
          <w:sz w:val="24"/>
          <w:szCs w:val="24"/>
        </w:rPr>
        <w:t>Fuente: Velasco Quiroz (2022)</w:t>
      </w:r>
    </w:p>
    <w:p w14:paraId="6EA9A606" w14:textId="06E4D045" w:rsidR="00FC0C00" w:rsidRDefault="0054781D" w:rsidP="00CC4E9B">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En la figura 37</w:t>
      </w:r>
      <w:r w:rsidR="00CC4E9B" w:rsidRPr="00CC4E9B">
        <w:rPr>
          <w:rFonts w:ascii="Times New Roman" w:eastAsia="Arial" w:hAnsi="Times New Roman" w:cs="Times New Roman"/>
          <w:sz w:val="24"/>
          <w:szCs w:val="24"/>
        </w:rPr>
        <w:t xml:space="preserve"> se presentan los resultados a cerca de la </w:t>
      </w:r>
      <w:r w:rsidR="00CC4E9B">
        <w:rPr>
          <w:rFonts w:ascii="Times New Roman" w:eastAsia="Arial" w:hAnsi="Times New Roman" w:cs="Times New Roman"/>
          <w:sz w:val="24"/>
          <w:szCs w:val="24"/>
        </w:rPr>
        <w:t xml:space="preserve">percepción de los individuos de la muestra frente a la </w:t>
      </w:r>
      <w:r w:rsidR="00CC4E9B" w:rsidRPr="00CC4E9B">
        <w:rPr>
          <w:rFonts w:ascii="Times New Roman" w:eastAsia="Arial" w:hAnsi="Times New Roman" w:cs="Times New Roman"/>
          <w:sz w:val="24"/>
          <w:szCs w:val="24"/>
        </w:rPr>
        <w:t>calidad de las relaciones interpersonales</w:t>
      </w:r>
      <w:r w:rsidR="00CC4E9B">
        <w:rPr>
          <w:rFonts w:ascii="Times New Roman" w:eastAsia="Arial" w:hAnsi="Times New Roman" w:cs="Times New Roman"/>
          <w:sz w:val="24"/>
          <w:szCs w:val="24"/>
        </w:rPr>
        <w:t xml:space="preserve"> con los miembros de su familia o con las personas que convivían antes de ser recluidos en el centro penitenciario, el 60% definió las relaciones interpersonales con su grupo familiar como de mala calidad</w:t>
      </w:r>
      <w:r w:rsidR="00DF05F5">
        <w:rPr>
          <w:rFonts w:ascii="Times New Roman" w:eastAsia="Arial" w:hAnsi="Times New Roman" w:cs="Times New Roman"/>
          <w:sz w:val="24"/>
          <w:szCs w:val="24"/>
        </w:rPr>
        <w:t xml:space="preserve"> y el 40% restante se dividió en 20% que las defini</w:t>
      </w:r>
      <w:r w:rsidR="00F178CD">
        <w:rPr>
          <w:rFonts w:ascii="Times New Roman" w:eastAsia="Arial" w:hAnsi="Times New Roman" w:cs="Times New Roman"/>
          <w:sz w:val="24"/>
          <w:szCs w:val="24"/>
        </w:rPr>
        <w:t>ó como regulares y solo el</w:t>
      </w:r>
      <w:r w:rsidR="00DF05F5">
        <w:rPr>
          <w:rFonts w:ascii="Times New Roman" w:eastAsia="Arial" w:hAnsi="Times New Roman" w:cs="Times New Roman"/>
          <w:sz w:val="24"/>
          <w:szCs w:val="24"/>
        </w:rPr>
        <w:t xml:space="preserve"> 20% com</w:t>
      </w:r>
      <w:r w:rsidR="002C3DA6">
        <w:rPr>
          <w:rFonts w:ascii="Times New Roman" w:eastAsia="Arial" w:hAnsi="Times New Roman" w:cs="Times New Roman"/>
          <w:sz w:val="24"/>
          <w:szCs w:val="24"/>
        </w:rPr>
        <w:t>o de</w:t>
      </w:r>
      <w:r w:rsidR="00052592">
        <w:rPr>
          <w:rFonts w:ascii="Times New Roman" w:eastAsia="Arial" w:hAnsi="Times New Roman" w:cs="Times New Roman"/>
          <w:sz w:val="24"/>
          <w:szCs w:val="24"/>
        </w:rPr>
        <w:t xml:space="preserve"> buena calidad.</w:t>
      </w:r>
    </w:p>
    <w:p w14:paraId="2ED5AB41" w14:textId="77777777" w:rsidR="00052592" w:rsidRDefault="00052592" w:rsidP="00CC4E9B">
      <w:pPr>
        <w:spacing w:line="480" w:lineRule="auto"/>
        <w:ind w:firstLine="720"/>
        <w:rPr>
          <w:rFonts w:ascii="Times New Roman" w:eastAsia="Arial" w:hAnsi="Times New Roman" w:cs="Times New Roman"/>
          <w:sz w:val="24"/>
          <w:szCs w:val="24"/>
        </w:rPr>
      </w:pPr>
    </w:p>
    <w:p w14:paraId="75E0AFD5" w14:textId="1DED8BA4" w:rsidR="00F27902" w:rsidRPr="00CC4E9B" w:rsidRDefault="00F27902" w:rsidP="00CC4E9B">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A</w:t>
      </w:r>
      <w:r w:rsidR="00F20058">
        <w:rPr>
          <w:rFonts w:ascii="Times New Roman" w:eastAsia="Arial" w:hAnsi="Times New Roman" w:cs="Times New Roman"/>
          <w:sz w:val="24"/>
          <w:szCs w:val="24"/>
        </w:rPr>
        <w:t xml:space="preserve"> continuación, en las figuras 38 a la 42</w:t>
      </w:r>
      <w:r>
        <w:rPr>
          <w:rFonts w:ascii="Times New Roman" w:eastAsia="Arial" w:hAnsi="Times New Roman" w:cs="Times New Roman"/>
          <w:sz w:val="24"/>
          <w:szCs w:val="24"/>
        </w:rPr>
        <w:t xml:space="preserve"> se muestran los resultados específicos relacionados con resolución de conflictos a nivel familiar, </w:t>
      </w:r>
      <w:r w:rsidR="00FC0C00">
        <w:rPr>
          <w:rFonts w:ascii="Times New Roman" w:eastAsia="Arial" w:hAnsi="Times New Roman" w:cs="Times New Roman"/>
          <w:sz w:val="24"/>
          <w:szCs w:val="24"/>
        </w:rPr>
        <w:t>normas, disciplina y figuras de la autoridad.</w:t>
      </w:r>
    </w:p>
    <w:p w14:paraId="52C121C9" w14:textId="08E557F5" w:rsidR="00542BCE" w:rsidRPr="00F20058" w:rsidRDefault="00542BCE" w:rsidP="00542BCE">
      <w:pPr>
        <w:pStyle w:val="Descripcin"/>
        <w:keepNext/>
        <w:rPr>
          <w:rFonts w:ascii="Times New Roman" w:hAnsi="Times New Roman" w:cs="Times New Roman"/>
          <w:i w:val="0"/>
          <w:color w:val="auto"/>
          <w:sz w:val="24"/>
          <w:szCs w:val="24"/>
        </w:rPr>
      </w:pPr>
    </w:p>
    <w:p w14:paraId="530F0DA0" w14:textId="714A72BD" w:rsidR="00F20058" w:rsidRPr="00F20058" w:rsidRDefault="00F20058" w:rsidP="00F20058">
      <w:pPr>
        <w:pStyle w:val="Descripcin"/>
        <w:keepNext/>
        <w:jc w:val="both"/>
        <w:rPr>
          <w:rFonts w:ascii="Times New Roman" w:hAnsi="Times New Roman" w:cs="Times New Roman"/>
          <w:i w:val="0"/>
          <w:color w:val="auto"/>
          <w:sz w:val="24"/>
          <w:szCs w:val="24"/>
        </w:rPr>
      </w:pPr>
      <w:bookmarkStart w:id="85" w:name="_Toc119869636"/>
      <w:r w:rsidRPr="00F20058">
        <w:rPr>
          <w:rFonts w:ascii="Times New Roman" w:hAnsi="Times New Roman" w:cs="Times New Roman"/>
          <w:b/>
          <w:i w:val="0"/>
          <w:color w:val="auto"/>
          <w:sz w:val="24"/>
          <w:szCs w:val="24"/>
        </w:rPr>
        <w:t xml:space="preserve">Figura. </w:t>
      </w:r>
      <w:r w:rsidRPr="00F20058">
        <w:rPr>
          <w:rFonts w:ascii="Times New Roman" w:hAnsi="Times New Roman" w:cs="Times New Roman"/>
          <w:b/>
          <w:i w:val="0"/>
          <w:color w:val="auto"/>
          <w:sz w:val="24"/>
          <w:szCs w:val="24"/>
        </w:rPr>
        <w:fldChar w:fldCharType="begin"/>
      </w:r>
      <w:r w:rsidRPr="00F20058">
        <w:rPr>
          <w:rFonts w:ascii="Times New Roman" w:hAnsi="Times New Roman" w:cs="Times New Roman"/>
          <w:b/>
          <w:i w:val="0"/>
          <w:color w:val="auto"/>
          <w:sz w:val="24"/>
          <w:szCs w:val="24"/>
        </w:rPr>
        <w:instrText xml:space="preserve"> SEQ Figura. \* ARABIC </w:instrText>
      </w:r>
      <w:r w:rsidRPr="00F20058">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38</w:t>
      </w:r>
      <w:r w:rsidRPr="00F20058">
        <w:rPr>
          <w:rFonts w:ascii="Times New Roman" w:hAnsi="Times New Roman" w:cs="Times New Roman"/>
          <w:b/>
          <w:i w:val="0"/>
          <w:color w:val="auto"/>
          <w:sz w:val="24"/>
          <w:szCs w:val="24"/>
        </w:rPr>
        <w:fldChar w:fldCharType="end"/>
      </w:r>
      <w:r w:rsidRPr="00F20058">
        <w:rPr>
          <w:rFonts w:ascii="Times New Roman" w:hAnsi="Times New Roman" w:cs="Times New Roman"/>
          <w:i w:val="0"/>
          <w:color w:val="auto"/>
          <w:sz w:val="24"/>
          <w:szCs w:val="24"/>
        </w:rPr>
        <w:t xml:space="preserve"> Como resolvían los conflictos en su familia</w:t>
      </w:r>
      <w:bookmarkEnd w:id="85"/>
    </w:p>
    <w:p w14:paraId="7D0FC77E" w14:textId="4E40655E" w:rsidR="00B853C7" w:rsidRPr="00977954" w:rsidRDefault="00B853C7" w:rsidP="00C424BF">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60D5EC5C" wp14:editId="3101D02F">
            <wp:extent cx="3577208" cy="1649842"/>
            <wp:effectExtent l="133350" t="114300" r="137795" b="14097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17368" cy="16683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3173F1" w14:textId="32025424" w:rsidR="00FC0C00" w:rsidRDefault="00F27902" w:rsidP="00B853C7">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B853C7" w:rsidRPr="00977954">
        <w:rPr>
          <w:rFonts w:ascii="Times New Roman" w:eastAsia="Arial" w:hAnsi="Times New Roman" w:cs="Times New Roman"/>
          <w:sz w:val="24"/>
          <w:szCs w:val="24"/>
        </w:rPr>
        <w:t>Fuente: Velasco Quiroz (2022)</w:t>
      </w:r>
    </w:p>
    <w:p w14:paraId="1E62BEB9" w14:textId="6F7B3421" w:rsidR="00DC0C7C" w:rsidRPr="00DC0C7C" w:rsidRDefault="00F20058" w:rsidP="00DC0C7C">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Figura 38</w:t>
      </w:r>
      <w:r w:rsidR="0057529E">
        <w:rPr>
          <w:rFonts w:ascii="Times New Roman" w:eastAsia="Arial" w:hAnsi="Times New Roman" w:cs="Times New Roman"/>
          <w:sz w:val="24"/>
          <w:szCs w:val="24"/>
        </w:rPr>
        <w:t xml:space="preserve">. </w:t>
      </w:r>
      <w:r w:rsidR="00DC0C7C">
        <w:rPr>
          <w:rFonts w:ascii="Times New Roman" w:eastAsia="Arial" w:hAnsi="Times New Roman" w:cs="Times New Roman"/>
          <w:sz w:val="24"/>
          <w:szCs w:val="24"/>
        </w:rPr>
        <w:t>Al indagar por la forma de como resolvían los conflictos en el entorno familiar de los individuos de la muestra, el 100% informó resolver sus conflictos familiares por medio de conductas agresivas, el 70% resalto que además de violencia verbal utilizaba violencia física</w:t>
      </w:r>
      <w:r w:rsidR="00052592">
        <w:rPr>
          <w:rFonts w:ascii="Times New Roman" w:eastAsia="Arial" w:hAnsi="Times New Roman" w:cs="Times New Roman"/>
          <w:sz w:val="24"/>
          <w:szCs w:val="24"/>
        </w:rPr>
        <w:t>.</w:t>
      </w:r>
    </w:p>
    <w:p w14:paraId="4B49323C" w14:textId="77777777" w:rsidR="00237D9D" w:rsidRDefault="00237D9D" w:rsidP="00B853C7">
      <w:pPr>
        <w:spacing w:line="480" w:lineRule="auto"/>
        <w:rPr>
          <w:rFonts w:ascii="Times New Roman" w:eastAsia="Arial" w:hAnsi="Times New Roman" w:cs="Times New Roman"/>
          <w:b/>
          <w:sz w:val="24"/>
          <w:szCs w:val="24"/>
        </w:rPr>
      </w:pPr>
    </w:p>
    <w:p w14:paraId="028A0F08" w14:textId="77777777" w:rsidR="00237D9D" w:rsidRDefault="00237D9D" w:rsidP="00B853C7">
      <w:pPr>
        <w:spacing w:line="480" w:lineRule="auto"/>
        <w:rPr>
          <w:rFonts w:ascii="Times New Roman" w:eastAsia="Arial" w:hAnsi="Times New Roman" w:cs="Times New Roman"/>
          <w:b/>
          <w:sz w:val="24"/>
          <w:szCs w:val="24"/>
        </w:rPr>
      </w:pPr>
    </w:p>
    <w:p w14:paraId="094022FC" w14:textId="77777777" w:rsidR="00237D9D" w:rsidRDefault="00237D9D" w:rsidP="00B853C7">
      <w:pPr>
        <w:spacing w:line="480" w:lineRule="auto"/>
        <w:rPr>
          <w:rFonts w:ascii="Times New Roman" w:eastAsia="Arial" w:hAnsi="Times New Roman" w:cs="Times New Roman"/>
          <w:b/>
          <w:sz w:val="24"/>
          <w:szCs w:val="24"/>
        </w:rPr>
      </w:pPr>
    </w:p>
    <w:p w14:paraId="6A714152" w14:textId="77777777" w:rsidR="00237D9D" w:rsidRDefault="00237D9D" w:rsidP="00B853C7">
      <w:pPr>
        <w:spacing w:line="480" w:lineRule="auto"/>
        <w:rPr>
          <w:rFonts w:ascii="Times New Roman" w:eastAsia="Arial" w:hAnsi="Times New Roman" w:cs="Times New Roman"/>
          <w:b/>
          <w:sz w:val="24"/>
          <w:szCs w:val="24"/>
        </w:rPr>
      </w:pPr>
    </w:p>
    <w:p w14:paraId="68DE24A3" w14:textId="77777777" w:rsidR="00237D9D" w:rsidRDefault="00237D9D" w:rsidP="00B853C7">
      <w:pPr>
        <w:spacing w:line="480" w:lineRule="auto"/>
        <w:rPr>
          <w:rFonts w:ascii="Times New Roman" w:eastAsia="Arial" w:hAnsi="Times New Roman" w:cs="Times New Roman"/>
          <w:b/>
          <w:sz w:val="24"/>
          <w:szCs w:val="24"/>
        </w:rPr>
      </w:pPr>
    </w:p>
    <w:p w14:paraId="6CA4E7C2" w14:textId="2390010E" w:rsidR="00F20058" w:rsidRPr="00F20058" w:rsidRDefault="00F20058" w:rsidP="00F20058">
      <w:pPr>
        <w:pStyle w:val="Descripcin"/>
        <w:keepNext/>
        <w:rPr>
          <w:rFonts w:ascii="Times New Roman" w:hAnsi="Times New Roman" w:cs="Times New Roman"/>
          <w:i w:val="0"/>
          <w:color w:val="auto"/>
          <w:sz w:val="24"/>
          <w:szCs w:val="24"/>
        </w:rPr>
      </w:pPr>
      <w:bookmarkStart w:id="86" w:name="_Toc119869637"/>
      <w:r w:rsidRPr="00F20058">
        <w:rPr>
          <w:rFonts w:ascii="Times New Roman" w:hAnsi="Times New Roman" w:cs="Times New Roman"/>
          <w:b/>
          <w:i w:val="0"/>
          <w:color w:val="auto"/>
          <w:sz w:val="24"/>
          <w:szCs w:val="24"/>
        </w:rPr>
        <w:lastRenderedPageBreak/>
        <w:t xml:space="preserve">Figura. </w:t>
      </w:r>
      <w:r w:rsidRPr="00F20058">
        <w:rPr>
          <w:rFonts w:ascii="Times New Roman" w:hAnsi="Times New Roman" w:cs="Times New Roman"/>
          <w:b/>
          <w:i w:val="0"/>
          <w:color w:val="auto"/>
          <w:sz w:val="24"/>
          <w:szCs w:val="24"/>
        </w:rPr>
        <w:fldChar w:fldCharType="begin"/>
      </w:r>
      <w:r w:rsidRPr="00F20058">
        <w:rPr>
          <w:rFonts w:ascii="Times New Roman" w:hAnsi="Times New Roman" w:cs="Times New Roman"/>
          <w:b/>
          <w:i w:val="0"/>
          <w:color w:val="auto"/>
          <w:sz w:val="24"/>
          <w:szCs w:val="24"/>
        </w:rPr>
        <w:instrText xml:space="preserve"> SEQ Figura. \* ARABIC </w:instrText>
      </w:r>
      <w:r w:rsidRPr="00F20058">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39</w:t>
      </w:r>
      <w:r w:rsidRPr="00F20058">
        <w:rPr>
          <w:rFonts w:ascii="Times New Roman" w:hAnsi="Times New Roman" w:cs="Times New Roman"/>
          <w:b/>
          <w:i w:val="0"/>
          <w:color w:val="auto"/>
          <w:sz w:val="24"/>
          <w:szCs w:val="24"/>
        </w:rPr>
        <w:fldChar w:fldCharType="end"/>
      </w:r>
      <w:r w:rsidRPr="00F20058">
        <w:rPr>
          <w:rFonts w:ascii="Times New Roman" w:hAnsi="Times New Roman" w:cs="Times New Roman"/>
          <w:i w:val="0"/>
          <w:color w:val="auto"/>
          <w:sz w:val="24"/>
          <w:szCs w:val="24"/>
        </w:rPr>
        <w:t xml:space="preserve"> En su niñez y adolescencia sus padres o cuidadores como corregían una mala conducta</w:t>
      </w:r>
      <w:bookmarkEnd w:id="86"/>
    </w:p>
    <w:p w14:paraId="7DE35132" w14:textId="31A33102" w:rsidR="008723D2" w:rsidRPr="00977954" w:rsidRDefault="008723D2" w:rsidP="008723D2">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2EFBB456" wp14:editId="61783694">
            <wp:extent cx="3666226" cy="1676112"/>
            <wp:effectExtent l="133350" t="114300" r="106045" b="15303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51863" cy="17152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29CCC2" w14:textId="3411EF1F" w:rsidR="00443012" w:rsidRDefault="00F27902" w:rsidP="008723D2">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8723D2" w:rsidRPr="00977954">
        <w:rPr>
          <w:rFonts w:ascii="Times New Roman" w:eastAsia="Arial" w:hAnsi="Times New Roman" w:cs="Times New Roman"/>
          <w:sz w:val="24"/>
          <w:szCs w:val="24"/>
        </w:rPr>
        <w:t>Fuente: Velasco Quiroz (2022)</w:t>
      </w:r>
    </w:p>
    <w:p w14:paraId="39C088D3" w14:textId="34EB9BAA" w:rsidR="004E2A48" w:rsidRDefault="00F20058" w:rsidP="000C113E">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En la figura 39 y 40</w:t>
      </w:r>
      <w:r w:rsidR="005565C7">
        <w:rPr>
          <w:rFonts w:ascii="Times New Roman" w:eastAsia="Arial" w:hAnsi="Times New Roman" w:cs="Times New Roman"/>
          <w:sz w:val="24"/>
          <w:szCs w:val="24"/>
        </w:rPr>
        <w:t xml:space="preserve"> </w:t>
      </w:r>
      <w:r w:rsidR="00E0628B">
        <w:rPr>
          <w:rFonts w:ascii="Times New Roman" w:eastAsia="Arial" w:hAnsi="Times New Roman" w:cs="Times New Roman"/>
          <w:sz w:val="24"/>
          <w:szCs w:val="24"/>
        </w:rPr>
        <w:t>se reportan lo resultados relacionados con uso de disciplina y figura de autoridad en niñez y adolescencia de los individuos pertenecientes a la muestra</w:t>
      </w:r>
      <w:r w:rsidR="004E2A48">
        <w:rPr>
          <w:rFonts w:ascii="Times New Roman" w:eastAsia="Arial" w:hAnsi="Times New Roman" w:cs="Times New Roman"/>
          <w:sz w:val="24"/>
          <w:szCs w:val="24"/>
        </w:rPr>
        <w:t>; en cuanto a mecanismos de disciplina utilizados en niñez y adolescencia el 20% de la muestra reportó haber recibido correctivos físicos y el 80% restante reportó haber recibido correctivos por parte de sus padres o cuidadores a por medio de agresiones físicas y verbales es decir que el 100% de la muestra sufrió ma</w:t>
      </w:r>
      <w:r w:rsidR="00052592">
        <w:rPr>
          <w:rFonts w:ascii="Times New Roman" w:eastAsia="Arial" w:hAnsi="Times New Roman" w:cs="Times New Roman"/>
          <w:sz w:val="24"/>
          <w:szCs w:val="24"/>
        </w:rPr>
        <w:t>ltrato por parte de cuidadores.</w:t>
      </w:r>
    </w:p>
    <w:p w14:paraId="55C6E534" w14:textId="77777777" w:rsidR="001B4DE4" w:rsidRDefault="001B4DE4" w:rsidP="00D6523B">
      <w:pPr>
        <w:spacing w:line="480" w:lineRule="auto"/>
        <w:rPr>
          <w:rFonts w:ascii="Times New Roman" w:eastAsia="Arial" w:hAnsi="Times New Roman" w:cs="Times New Roman"/>
          <w:b/>
          <w:sz w:val="24"/>
          <w:szCs w:val="24"/>
        </w:rPr>
      </w:pPr>
    </w:p>
    <w:p w14:paraId="18B81D37" w14:textId="77777777" w:rsidR="001B4DE4" w:rsidRDefault="001B4DE4" w:rsidP="00D6523B">
      <w:pPr>
        <w:spacing w:line="480" w:lineRule="auto"/>
        <w:rPr>
          <w:rFonts w:ascii="Times New Roman" w:eastAsia="Arial" w:hAnsi="Times New Roman" w:cs="Times New Roman"/>
          <w:b/>
          <w:sz w:val="24"/>
          <w:szCs w:val="24"/>
        </w:rPr>
      </w:pPr>
    </w:p>
    <w:p w14:paraId="2DA67908" w14:textId="0D2E4DC6" w:rsidR="001B4DE4" w:rsidRDefault="001B4DE4" w:rsidP="00D6523B">
      <w:pPr>
        <w:spacing w:line="480" w:lineRule="auto"/>
        <w:rPr>
          <w:rFonts w:ascii="Times New Roman" w:eastAsia="Arial" w:hAnsi="Times New Roman" w:cs="Times New Roman"/>
          <w:b/>
          <w:sz w:val="24"/>
          <w:szCs w:val="24"/>
        </w:rPr>
      </w:pPr>
    </w:p>
    <w:p w14:paraId="446A4D9E" w14:textId="779BF34F" w:rsidR="002336FE" w:rsidRDefault="002336FE" w:rsidP="00D6523B">
      <w:pPr>
        <w:spacing w:line="480" w:lineRule="auto"/>
        <w:rPr>
          <w:rFonts w:ascii="Times New Roman" w:eastAsia="Arial" w:hAnsi="Times New Roman" w:cs="Times New Roman"/>
          <w:b/>
          <w:sz w:val="24"/>
          <w:szCs w:val="24"/>
        </w:rPr>
      </w:pPr>
    </w:p>
    <w:p w14:paraId="56F8DC29" w14:textId="06776D76" w:rsidR="008C5DAE" w:rsidRPr="008C5DAE" w:rsidRDefault="008C5DAE" w:rsidP="008C5DAE">
      <w:pPr>
        <w:pStyle w:val="Descripcin"/>
        <w:keepNext/>
        <w:rPr>
          <w:rFonts w:ascii="Times New Roman" w:hAnsi="Times New Roman" w:cs="Times New Roman"/>
          <w:i w:val="0"/>
          <w:color w:val="auto"/>
          <w:sz w:val="24"/>
          <w:szCs w:val="24"/>
        </w:rPr>
      </w:pPr>
      <w:bookmarkStart w:id="87" w:name="_Toc119869638"/>
      <w:r w:rsidRPr="008C5DAE">
        <w:rPr>
          <w:rFonts w:ascii="Times New Roman" w:hAnsi="Times New Roman" w:cs="Times New Roman"/>
          <w:b/>
          <w:i w:val="0"/>
          <w:color w:val="auto"/>
          <w:sz w:val="24"/>
          <w:szCs w:val="24"/>
        </w:rPr>
        <w:lastRenderedPageBreak/>
        <w:t xml:space="preserve">Figura. </w:t>
      </w:r>
      <w:r w:rsidRPr="008C5DAE">
        <w:rPr>
          <w:rFonts w:ascii="Times New Roman" w:hAnsi="Times New Roman" w:cs="Times New Roman"/>
          <w:b/>
          <w:i w:val="0"/>
          <w:color w:val="auto"/>
          <w:sz w:val="24"/>
          <w:szCs w:val="24"/>
        </w:rPr>
        <w:fldChar w:fldCharType="begin"/>
      </w:r>
      <w:r w:rsidRPr="008C5DAE">
        <w:rPr>
          <w:rFonts w:ascii="Times New Roman" w:hAnsi="Times New Roman" w:cs="Times New Roman"/>
          <w:b/>
          <w:i w:val="0"/>
          <w:color w:val="auto"/>
          <w:sz w:val="24"/>
          <w:szCs w:val="24"/>
        </w:rPr>
        <w:instrText xml:space="preserve"> SEQ Figura. \* ARABIC </w:instrText>
      </w:r>
      <w:r w:rsidRPr="008C5DAE">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40</w:t>
      </w:r>
      <w:r w:rsidRPr="008C5DAE">
        <w:rPr>
          <w:rFonts w:ascii="Times New Roman" w:hAnsi="Times New Roman" w:cs="Times New Roman"/>
          <w:b/>
          <w:i w:val="0"/>
          <w:color w:val="auto"/>
          <w:sz w:val="24"/>
          <w:szCs w:val="24"/>
        </w:rPr>
        <w:fldChar w:fldCharType="end"/>
      </w:r>
      <w:r w:rsidRPr="008C5DAE">
        <w:rPr>
          <w:rFonts w:ascii="Times New Roman" w:hAnsi="Times New Roman" w:cs="Times New Roman"/>
          <w:i w:val="0"/>
          <w:color w:val="auto"/>
          <w:sz w:val="24"/>
          <w:szCs w:val="24"/>
        </w:rPr>
        <w:t xml:space="preserve"> Quien representaba la autoridad en su hogar en su etapa de niñez y adolescencia</w:t>
      </w:r>
      <w:bookmarkEnd w:id="87"/>
    </w:p>
    <w:p w14:paraId="26A0E379" w14:textId="23756E75" w:rsidR="00D6523B" w:rsidRPr="00977954" w:rsidRDefault="00D6523B" w:rsidP="00D6523B">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6B1B3BCB" wp14:editId="767D62AB">
            <wp:extent cx="3185487" cy="1543736"/>
            <wp:effectExtent l="114300" t="114300" r="110490" b="151765"/>
            <wp:docPr id="73" name="Imagen 4"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Recorte de pantalla"/>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3240176" cy="15702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2B1A57" w14:textId="2C4518C4" w:rsidR="00443012" w:rsidRPr="00977954" w:rsidRDefault="009C56D5" w:rsidP="00D6523B">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B11FB4">
        <w:rPr>
          <w:rFonts w:ascii="Times New Roman" w:eastAsia="Arial" w:hAnsi="Times New Roman" w:cs="Times New Roman"/>
          <w:sz w:val="24"/>
          <w:szCs w:val="24"/>
        </w:rPr>
        <w:t xml:space="preserve">                   </w:t>
      </w:r>
      <w:r w:rsidR="00F62B2D">
        <w:rPr>
          <w:rFonts w:ascii="Times New Roman" w:eastAsia="Arial" w:hAnsi="Times New Roman" w:cs="Times New Roman"/>
          <w:sz w:val="24"/>
          <w:szCs w:val="24"/>
        </w:rPr>
        <w:t xml:space="preserve">   </w:t>
      </w:r>
      <w:r w:rsidR="00D6523B" w:rsidRPr="00977954">
        <w:rPr>
          <w:rFonts w:ascii="Times New Roman" w:eastAsia="Arial" w:hAnsi="Times New Roman" w:cs="Times New Roman"/>
          <w:sz w:val="24"/>
          <w:szCs w:val="24"/>
        </w:rPr>
        <w:t>Fuente: Velasco Quiroz (2022)</w:t>
      </w:r>
    </w:p>
    <w:p w14:paraId="5E6600C5" w14:textId="24379BB5" w:rsidR="001B4DE4" w:rsidRDefault="00FF47EE" w:rsidP="001B4DE4">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En la figura 40</w:t>
      </w:r>
      <w:r w:rsidR="001B4DE4">
        <w:rPr>
          <w:rFonts w:ascii="Times New Roman" w:eastAsia="Arial" w:hAnsi="Times New Roman" w:cs="Times New Roman"/>
          <w:sz w:val="24"/>
          <w:szCs w:val="24"/>
        </w:rPr>
        <w:t xml:space="preserve"> se consolidan los resultados frente a que miembros de la familia identificaban los individuos de la muestra como figura de autoridad a continuación de estratifican los resultado obtenidos de acuerdo al peso porcentual de mayor a menor, el 40% de la muestra reportó que identificaban o relacionaban a sus hermanos generalmente mayores como figura de autoridad, esto puede estar relacionado con la conformación de hogares </w:t>
      </w:r>
      <w:proofErr w:type="spellStart"/>
      <w:r w:rsidR="001B4DE4">
        <w:rPr>
          <w:rFonts w:ascii="Times New Roman" w:eastAsia="Arial" w:hAnsi="Times New Roman" w:cs="Times New Roman"/>
          <w:sz w:val="24"/>
          <w:szCs w:val="24"/>
        </w:rPr>
        <w:t>uniparentales</w:t>
      </w:r>
      <w:proofErr w:type="spellEnd"/>
      <w:r w:rsidR="001B4DE4">
        <w:rPr>
          <w:rFonts w:ascii="Times New Roman" w:eastAsia="Arial" w:hAnsi="Times New Roman" w:cs="Times New Roman"/>
          <w:sz w:val="24"/>
          <w:szCs w:val="24"/>
        </w:rPr>
        <w:t xml:space="preserve"> donde los hermanos mayores deben adoptar un rol de autoridad para apoyar la crianza de sus hermanos más pequeños, el 30% siguiente identificó al padre como figura primaria de autoridad finalmente un 20% y un 10% identificaron a Madre y tíos respectivamente como figuras de autoridad.</w:t>
      </w:r>
      <w:r w:rsidR="00241DE2">
        <w:rPr>
          <w:rFonts w:ascii="Times New Roman" w:eastAsia="Arial" w:hAnsi="Times New Roman" w:cs="Times New Roman"/>
          <w:sz w:val="24"/>
          <w:szCs w:val="24"/>
        </w:rPr>
        <w:t xml:space="preserve"> </w:t>
      </w:r>
    </w:p>
    <w:p w14:paraId="6E344EE4" w14:textId="1F5E7A7A" w:rsidR="00241DE2" w:rsidRDefault="007C1F7F" w:rsidP="001B4DE4">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En la figura 41</w:t>
      </w:r>
      <w:r w:rsidR="00AE1843">
        <w:rPr>
          <w:rFonts w:ascii="Times New Roman" w:eastAsia="Arial" w:hAnsi="Times New Roman" w:cs="Times New Roman"/>
          <w:sz w:val="24"/>
          <w:szCs w:val="24"/>
        </w:rPr>
        <w:t xml:space="preserve"> </w:t>
      </w:r>
      <w:r w:rsidR="00241DE2">
        <w:rPr>
          <w:rFonts w:ascii="Times New Roman" w:eastAsia="Arial" w:hAnsi="Times New Roman" w:cs="Times New Roman"/>
          <w:sz w:val="24"/>
          <w:szCs w:val="24"/>
        </w:rPr>
        <w:t>se reportan los resultados relacionados con la percepción de la muestra sobre el manejo y significado de normas dentro del contexto familiar y los miembros de la familia que representaban la figura o figuras de autoridad.</w:t>
      </w:r>
    </w:p>
    <w:p w14:paraId="1F2C6C3C" w14:textId="0099203D" w:rsidR="00241DE2" w:rsidRDefault="00241DE2" w:rsidP="00D6523B">
      <w:pPr>
        <w:spacing w:line="480" w:lineRule="auto"/>
        <w:rPr>
          <w:rFonts w:ascii="Times New Roman" w:eastAsia="Arial" w:hAnsi="Times New Roman" w:cs="Times New Roman"/>
          <w:b/>
          <w:sz w:val="24"/>
          <w:szCs w:val="24"/>
        </w:rPr>
      </w:pPr>
    </w:p>
    <w:p w14:paraId="41F18991" w14:textId="77777777" w:rsidR="00AE1843" w:rsidRDefault="00AE1843" w:rsidP="00D6523B">
      <w:pPr>
        <w:spacing w:line="480" w:lineRule="auto"/>
        <w:rPr>
          <w:rFonts w:ascii="Times New Roman" w:eastAsia="Arial" w:hAnsi="Times New Roman" w:cs="Times New Roman"/>
          <w:b/>
          <w:sz w:val="24"/>
          <w:szCs w:val="24"/>
        </w:rPr>
      </w:pPr>
    </w:p>
    <w:p w14:paraId="695A7576" w14:textId="4B232460" w:rsidR="007C1F7F" w:rsidRPr="007C1F7F" w:rsidRDefault="007C1F7F" w:rsidP="007C1F7F">
      <w:pPr>
        <w:pStyle w:val="Descripcin"/>
        <w:keepNext/>
        <w:rPr>
          <w:rFonts w:ascii="Times New Roman" w:hAnsi="Times New Roman" w:cs="Times New Roman"/>
          <w:b/>
          <w:i w:val="0"/>
          <w:color w:val="auto"/>
          <w:sz w:val="24"/>
          <w:szCs w:val="24"/>
        </w:rPr>
      </w:pPr>
      <w:bookmarkStart w:id="88" w:name="_Toc119869639"/>
      <w:r w:rsidRPr="007C1F7F">
        <w:rPr>
          <w:rFonts w:ascii="Times New Roman" w:hAnsi="Times New Roman" w:cs="Times New Roman"/>
          <w:b/>
          <w:i w:val="0"/>
          <w:color w:val="auto"/>
          <w:sz w:val="24"/>
          <w:szCs w:val="24"/>
        </w:rPr>
        <w:lastRenderedPageBreak/>
        <w:t xml:space="preserve">Figura. </w:t>
      </w:r>
      <w:r w:rsidRPr="007C1F7F">
        <w:rPr>
          <w:rFonts w:ascii="Times New Roman" w:hAnsi="Times New Roman" w:cs="Times New Roman"/>
          <w:b/>
          <w:i w:val="0"/>
          <w:color w:val="auto"/>
          <w:sz w:val="24"/>
          <w:szCs w:val="24"/>
        </w:rPr>
        <w:fldChar w:fldCharType="begin"/>
      </w:r>
      <w:r w:rsidRPr="007C1F7F">
        <w:rPr>
          <w:rFonts w:ascii="Times New Roman" w:hAnsi="Times New Roman" w:cs="Times New Roman"/>
          <w:b/>
          <w:i w:val="0"/>
          <w:color w:val="auto"/>
          <w:sz w:val="24"/>
          <w:szCs w:val="24"/>
        </w:rPr>
        <w:instrText xml:space="preserve"> SEQ Figura. \* ARABIC </w:instrText>
      </w:r>
      <w:r w:rsidRPr="007C1F7F">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41</w:t>
      </w:r>
      <w:r w:rsidRPr="007C1F7F">
        <w:rPr>
          <w:rFonts w:ascii="Times New Roman" w:hAnsi="Times New Roman" w:cs="Times New Roman"/>
          <w:b/>
          <w:i w:val="0"/>
          <w:color w:val="auto"/>
          <w:sz w:val="24"/>
          <w:szCs w:val="24"/>
        </w:rPr>
        <w:fldChar w:fldCharType="end"/>
      </w:r>
      <w:r w:rsidRPr="007C1F7F">
        <w:rPr>
          <w:rFonts w:ascii="Times New Roman" w:hAnsi="Times New Roman" w:cs="Times New Roman"/>
          <w:b/>
          <w:i w:val="0"/>
          <w:color w:val="auto"/>
          <w:sz w:val="24"/>
          <w:szCs w:val="24"/>
        </w:rPr>
        <w:t xml:space="preserve"> </w:t>
      </w:r>
      <w:r w:rsidRPr="007C1F7F">
        <w:rPr>
          <w:rFonts w:ascii="Times New Roman" w:hAnsi="Times New Roman" w:cs="Times New Roman"/>
          <w:i w:val="0"/>
          <w:color w:val="auto"/>
          <w:sz w:val="24"/>
          <w:szCs w:val="24"/>
        </w:rPr>
        <w:t>Como era el manejo de normas en su familia</w:t>
      </w:r>
      <w:bookmarkEnd w:id="88"/>
    </w:p>
    <w:p w14:paraId="509B847E" w14:textId="1826FD2A" w:rsidR="005E5A65" w:rsidRPr="00977954" w:rsidRDefault="005E5A65" w:rsidP="00D759EB">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2902D7F5" wp14:editId="65CAF3E5">
            <wp:extent cx="3245544" cy="1503667"/>
            <wp:effectExtent l="114300" t="114300" r="107315" b="15430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01915" cy="15297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7877AD" w14:textId="5A8B4A8D" w:rsidR="008C46ED" w:rsidRPr="005769C1" w:rsidRDefault="008E0ADF" w:rsidP="00D6523B">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124D56">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 </w:t>
      </w:r>
      <w:r w:rsidR="00F27902">
        <w:rPr>
          <w:rFonts w:ascii="Times New Roman" w:eastAsia="Arial" w:hAnsi="Times New Roman" w:cs="Times New Roman"/>
          <w:sz w:val="24"/>
          <w:szCs w:val="24"/>
        </w:rPr>
        <w:t xml:space="preserve">                    </w:t>
      </w:r>
      <w:r w:rsidR="005769C1">
        <w:rPr>
          <w:rFonts w:ascii="Times New Roman" w:eastAsia="Arial" w:hAnsi="Times New Roman" w:cs="Times New Roman"/>
          <w:sz w:val="24"/>
          <w:szCs w:val="24"/>
        </w:rPr>
        <w:t>Fuente: Velasco Quiroz (2022)</w:t>
      </w:r>
    </w:p>
    <w:p w14:paraId="01369A5A" w14:textId="31381FBD" w:rsidR="00241DE2" w:rsidRDefault="00715221" w:rsidP="00ED7B2E">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Figu</w:t>
      </w:r>
      <w:r w:rsidR="007C1F7F">
        <w:rPr>
          <w:rFonts w:ascii="Times New Roman" w:eastAsia="Arial" w:hAnsi="Times New Roman" w:cs="Times New Roman"/>
          <w:sz w:val="24"/>
          <w:szCs w:val="24"/>
        </w:rPr>
        <w:t>ra 41</w:t>
      </w:r>
      <w:r w:rsidR="00CE22B5">
        <w:rPr>
          <w:rFonts w:ascii="Times New Roman" w:eastAsia="Arial" w:hAnsi="Times New Roman" w:cs="Times New Roman"/>
          <w:sz w:val="24"/>
          <w:szCs w:val="24"/>
        </w:rPr>
        <w:t>,</w:t>
      </w:r>
      <w:r w:rsidR="00241DE2" w:rsidRPr="00241DE2">
        <w:rPr>
          <w:rFonts w:ascii="Times New Roman" w:eastAsia="Arial" w:hAnsi="Times New Roman" w:cs="Times New Roman"/>
          <w:sz w:val="24"/>
          <w:szCs w:val="24"/>
        </w:rPr>
        <w:t xml:space="preserve"> el 50%</w:t>
      </w:r>
      <w:r w:rsidR="00ED7B2E">
        <w:rPr>
          <w:rFonts w:ascii="Times New Roman" w:eastAsia="Arial" w:hAnsi="Times New Roman" w:cs="Times New Roman"/>
          <w:sz w:val="24"/>
          <w:szCs w:val="24"/>
        </w:rPr>
        <w:t xml:space="preserve"> de la muestra informó que el manejo de normas en su grupo familiar era indiferente, un 30% definió ante las posibilidades enunciadas que el manejo de normas no era claro y un 20% informó manejo de normas por medio de castigo físico.</w:t>
      </w:r>
    </w:p>
    <w:p w14:paraId="1576D046" w14:textId="77777777" w:rsidR="0028169A" w:rsidRDefault="0028169A" w:rsidP="00660B11">
      <w:pPr>
        <w:pStyle w:val="Descripcin"/>
        <w:keepNext/>
        <w:rPr>
          <w:rFonts w:ascii="Times New Roman" w:hAnsi="Times New Roman" w:cs="Times New Roman"/>
          <w:b/>
          <w:i w:val="0"/>
          <w:color w:val="auto"/>
          <w:sz w:val="24"/>
          <w:szCs w:val="24"/>
        </w:rPr>
      </w:pPr>
    </w:p>
    <w:p w14:paraId="457A22CF" w14:textId="2DCF06D6" w:rsidR="007C1F7F" w:rsidRPr="007C1F7F" w:rsidRDefault="007C1F7F" w:rsidP="007C1F7F">
      <w:pPr>
        <w:pStyle w:val="Descripcin"/>
        <w:keepNext/>
        <w:rPr>
          <w:rFonts w:ascii="Times New Roman" w:hAnsi="Times New Roman" w:cs="Times New Roman"/>
          <w:i w:val="0"/>
          <w:color w:val="auto"/>
          <w:sz w:val="24"/>
          <w:szCs w:val="24"/>
        </w:rPr>
      </w:pPr>
      <w:bookmarkStart w:id="89" w:name="_Toc119869640"/>
      <w:r w:rsidRPr="000774FE">
        <w:rPr>
          <w:rFonts w:ascii="Times New Roman" w:hAnsi="Times New Roman" w:cs="Times New Roman"/>
          <w:b/>
          <w:i w:val="0"/>
          <w:color w:val="auto"/>
          <w:sz w:val="24"/>
          <w:szCs w:val="24"/>
        </w:rPr>
        <w:t xml:space="preserve">Figura. </w:t>
      </w:r>
      <w:r w:rsidRPr="000774FE">
        <w:rPr>
          <w:rFonts w:ascii="Times New Roman" w:hAnsi="Times New Roman" w:cs="Times New Roman"/>
          <w:b/>
          <w:i w:val="0"/>
          <w:color w:val="auto"/>
          <w:sz w:val="24"/>
          <w:szCs w:val="24"/>
        </w:rPr>
        <w:fldChar w:fldCharType="begin"/>
      </w:r>
      <w:r w:rsidRPr="000774FE">
        <w:rPr>
          <w:rFonts w:ascii="Times New Roman" w:hAnsi="Times New Roman" w:cs="Times New Roman"/>
          <w:b/>
          <w:i w:val="0"/>
          <w:color w:val="auto"/>
          <w:sz w:val="24"/>
          <w:szCs w:val="24"/>
        </w:rPr>
        <w:instrText xml:space="preserve"> SEQ Figura. \* ARABIC </w:instrText>
      </w:r>
      <w:r w:rsidRPr="000774FE">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42</w:t>
      </w:r>
      <w:r w:rsidRPr="000774FE">
        <w:rPr>
          <w:rFonts w:ascii="Times New Roman" w:hAnsi="Times New Roman" w:cs="Times New Roman"/>
          <w:b/>
          <w:i w:val="0"/>
          <w:color w:val="auto"/>
          <w:sz w:val="24"/>
          <w:szCs w:val="24"/>
        </w:rPr>
        <w:fldChar w:fldCharType="end"/>
      </w:r>
      <w:r w:rsidRPr="007C1F7F">
        <w:rPr>
          <w:rFonts w:ascii="Times New Roman" w:hAnsi="Times New Roman" w:cs="Times New Roman"/>
          <w:i w:val="0"/>
          <w:color w:val="auto"/>
          <w:sz w:val="24"/>
          <w:szCs w:val="24"/>
        </w:rPr>
        <w:t xml:space="preserve"> Presentó dificultades de comportamiento o conductas de agresión en su etapa escolar</w:t>
      </w:r>
      <w:bookmarkEnd w:id="89"/>
    </w:p>
    <w:p w14:paraId="5C80013A" w14:textId="0DCB6C10" w:rsidR="001A0067" w:rsidRPr="00977954" w:rsidRDefault="001A0067" w:rsidP="001A0067">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4FFD68FE" wp14:editId="48A27166">
            <wp:extent cx="2872596" cy="1563968"/>
            <wp:effectExtent l="133350" t="114300" r="118745" b="170180"/>
            <wp:docPr id="77" name="Imagen 5"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Recorte de pantalla"/>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2967053" cy="1615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C3584B" w14:textId="30851E64" w:rsidR="005E5A65" w:rsidRPr="00977954" w:rsidRDefault="00616D7B" w:rsidP="00D6523B">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F27902">
        <w:rPr>
          <w:rFonts w:ascii="Times New Roman" w:eastAsia="Arial" w:hAnsi="Times New Roman" w:cs="Times New Roman"/>
          <w:sz w:val="24"/>
          <w:szCs w:val="24"/>
        </w:rPr>
        <w:t xml:space="preserve">                    </w:t>
      </w:r>
      <w:r w:rsidR="001A0067" w:rsidRPr="00977954">
        <w:rPr>
          <w:rFonts w:ascii="Times New Roman" w:eastAsia="Arial" w:hAnsi="Times New Roman" w:cs="Times New Roman"/>
          <w:sz w:val="24"/>
          <w:szCs w:val="24"/>
        </w:rPr>
        <w:t>Fuente: Velasco Quiroz (2022)</w:t>
      </w:r>
    </w:p>
    <w:p w14:paraId="675A7543" w14:textId="1A176F80" w:rsidR="008C46ED" w:rsidRPr="000A4D48" w:rsidRDefault="000A4D48" w:rsidP="00A94266">
      <w:pPr>
        <w:spacing w:line="480" w:lineRule="auto"/>
        <w:ind w:firstLine="720"/>
        <w:rPr>
          <w:rFonts w:ascii="Times New Roman" w:eastAsia="Arial" w:hAnsi="Times New Roman" w:cs="Times New Roman"/>
          <w:sz w:val="24"/>
          <w:szCs w:val="24"/>
        </w:rPr>
      </w:pPr>
      <w:r w:rsidRPr="000A4D48">
        <w:rPr>
          <w:rFonts w:ascii="Times New Roman" w:eastAsia="Arial" w:hAnsi="Times New Roman" w:cs="Times New Roman"/>
          <w:sz w:val="24"/>
          <w:szCs w:val="24"/>
        </w:rPr>
        <w:t>Al indagar</w:t>
      </w:r>
      <w:r>
        <w:rPr>
          <w:rFonts w:ascii="Times New Roman" w:eastAsia="Arial" w:hAnsi="Times New Roman" w:cs="Times New Roman"/>
          <w:sz w:val="24"/>
          <w:szCs w:val="24"/>
        </w:rPr>
        <w:t xml:space="preserve"> por alteraciones de comportamiento o conductas de agresión versus frecuencia en los individuos de la muestra en etapa escolar el 40% informó que casi siempre presentaba dificultades de comportamiento en su ambiente escolar el 60% restante, se distribuyó de la </w:t>
      </w:r>
      <w:r>
        <w:rPr>
          <w:rFonts w:ascii="Times New Roman" w:eastAsia="Arial" w:hAnsi="Times New Roman" w:cs="Times New Roman"/>
          <w:sz w:val="24"/>
          <w:szCs w:val="24"/>
        </w:rPr>
        <w:lastRenderedPageBreak/>
        <w:t>siguiente manera 20% informó que algunas veces presentaba este tipo de conductas, otro 20% reportó que frecuentemente y el 20% restante informó que siempre presentaba dificultades de comportamiento y conductas de agresión en su etapa escolar.</w:t>
      </w:r>
    </w:p>
    <w:p w14:paraId="09C62340" w14:textId="31EEE67F" w:rsidR="008765C9" w:rsidRPr="008765C9" w:rsidRDefault="008765C9" w:rsidP="008765C9">
      <w:pPr>
        <w:pStyle w:val="Descripcin"/>
        <w:keepNext/>
        <w:rPr>
          <w:rFonts w:ascii="Times New Roman" w:hAnsi="Times New Roman" w:cs="Times New Roman"/>
          <w:i w:val="0"/>
          <w:color w:val="auto"/>
          <w:sz w:val="24"/>
          <w:szCs w:val="24"/>
        </w:rPr>
      </w:pPr>
      <w:bookmarkStart w:id="90" w:name="_Toc119869641"/>
      <w:r w:rsidRPr="008765C9">
        <w:rPr>
          <w:rFonts w:ascii="Times New Roman" w:hAnsi="Times New Roman" w:cs="Times New Roman"/>
          <w:b/>
          <w:i w:val="0"/>
          <w:color w:val="auto"/>
          <w:sz w:val="24"/>
          <w:szCs w:val="24"/>
        </w:rPr>
        <w:t xml:space="preserve">Figura. </w:t>
      </w:r>
      <w:r w:rsidRPr="008765C9">
        <w:rPr>
          <w:rFonts w:ascii="Times New Roman" w:hAnsi="Times New Roman" w:cs="Times New Roman"/>
          <w:b/>
          <w:i w:val="0"/>
          <w:color w:val="auto"/>
          <w:sz w:val="24"/>
          <w:szCs w:val="24"/>
        </w:rPr>
        <w:fldChar w:fldCharType="begin"/>
      </w:r>
      <w:r w:rsidRPr="008765C9">
        <w:rPr>
          <w:rFonts w:ascii="Times New Roman" w:hAnsi="Times New Roman" w:cs="Times New Roman"/>
          <w:b/>
          <w:i w:val="0"/>
          <w:color w:val="auto"/>
          <w:sz w:val="24"/>
          <w:szCs w:val="24"/>
        </w:rPr>
        <w:instrText xml:space="preserve"> SEQ Figura. \* ARABIC </w:instrText>
      </w:r>
      <w:r w:rsidRPr="008765C9">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43</w:t>
      </w:r>
      <w:r w:rsidRPr="008765C9">
        <w:rPr>
          <w:rFonts w:ascii="Times New Roman" w:hAnsi="Times New Roman" w:cs="Times New Roman"/>
          <w:b/>
          <w:i w:val="0"/>
          <w:color w:val="auto"/>
          <w:sz w:val="24"/>
          <w:szCs w:val="24"/>
        </w:rPr>
        <w:fldChar w:fldCharType="end"/>
      </w:r>
      <w:r w:rsidRPr="008765C9">
        <w:rPr>
          <w:rFonts w:ascii="Times New Roman" w:hAnsi="Times New Roman" w:cs="Times New Roman"/>
          <w:i w:val="0"/>
          <w:color w:val="auto"/>
          <w:sz w:val="24"/>
          <w:szCs w:val="24"/>
        </w:rPr>
        <w:t xml:space="preserve"> A qué edad presentó su primera conducta infractora o cometió el primer delito</w:t>
      </w:r>
      <w:bookmarkEnd w:id="90"/>
    </w:p>
    <w:p w14:paraId="4BA7A0F9" w14:textId="2A63BB01" w:rsidR="005E5A65" w:rsidRPr="00977954" w:rsidRDefault="001F4AE3" w:rsidP="001F4AE3">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3D3E93B6" wp14:editId="5337A31A">
            <wp:extent cx="3353389" cy="1588878"/>
            <wp:effectExtent l="114300" t="114300" r="114300" b="14478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28720" cy="16245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531786" w14:textId="3B4F00BE" w:rsidR="001F4AE3" w:rsidRPr="00977954" w:rsidRDefault="00CB6235" w:rsidP="00D6523B">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8C46ED">
        <w:rPr>
          <w:rFonts w:ascii="Times New Roman" w:eastAsia="Arial" w:hAnsi="Times New Roman" w:cs="Times New Roman"/>
          <w:sz w:val="24"/>
          <w:szCs w:val="24"/>
        </w:rPr>
        <w:t xml:space="preserve">                            </w:t>
      </w:r>
      <w:r w:rsidR="001F4AE3" w:rsidRPr="00977954">
        <w:rPr>
          <w:rFonts w:ascii="Times New Roman" w:eastAsia="Arial" w:hAnsi="Times New Roman" w:cs="Times New Roman"/>
          <w:sz w:val="24"/>
          <w:szCs w:val="24"/>
        </w:rPr>
        <w:t>Fuente: Velasco Quiroz (2022)</w:t>
      </w:r>
    </w:p>
    <w:p w14:paraId="50E8C83F" w14:textId="7D2D4B93" w:rsidR="00C504C5" w:rsidRDefault="00C504C5" w:rsidP="00C504C5">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E</w:t>
      </w:r>
      <w:r w:rsidRPr="00C504C5">
        <w:rPr>
          <w:rFonts w:ascii="Times New Roman" w:eastAsia="Arial" w:hAnsi="Times New Roman" w:cs="Times New Roman"/>
          <w:sz w:val="24"/>
          <w:szCs w:val="24"/>
        </w:rPr>
        <w:t>n la figura</w:t>
      </w:r>
      <w:r w:rsidR="008765C9">
        <w:rPr>
          <w:rFonts w:ascii="Times New Roman" w:eastAsia="Arial" w:hAnsi="Times New Roman" w:cs="Times New Roman"/>
          <w:sz w:val="24"/>
          <w:szCs w:val="24"/>
        </w:rPr>
        <w:t xml:space="preserve"> 43</w:t>
      </w:r>
      <w:r>
        <w:rPr>
          <w:rFonts w:ascii="Times New Roman" w:eastAsia="Arial" w:hAnsi="Times New Roman" w:cs="Times New Roman"/>
          <w:sz w:val="24"/>
          <w:szCs w:val="24"/>
        </w:rPr>
        <w:t xml:space="preserve"> se analizan los resultados correspondientes a la relación entre edad y ejecución de primer delito</w:t>
      </w:r>
      <w:r w:rsidR="006777B8">
        <w:rPr>
          <w:rFonts w:ascii="Times New Roman" w:eastAsia="Arial" w:hAnsi="Times New Roman" w:cs="Times New Roman"/>
          <w:sz w:val="24"/>
          <w:szCs w:val="24"/>
        </w:rPr>
        <w:t>, se encontró que el 40% de los individuos cometió su primer delito antes de cumplir la mayoría de edad, un 10% cometió su primer delito a los 14 años y el 50% restante se distribuye en un 10% a los 18 años de edad, un 20% a los 19 años y finalmente el 20% restante cometió su primer delito a los 21 años de edad.</w:t>
      </w:r>
    </w:p>
    <w:p w14:paraId="2413010B" w14:textId="658805F9" w:rsidR="006777B8" w:rsidRDefault="006777B8" w:rsidP="00C504C5">
      <w:pPr>
        <w:spacing w:line="480" w:lineRule="auto"/>
        <w:ind w:firstLine="720"/>
        <w:rPr>
          <w:rFonts w:ascii="Times New Roman" w:eastAsia="Arial" w:hAnsi="Times New Roman" w:cs="Times New Roman"/>
          <w:sz w:val="24"/>
          <w:szCs w:val="24"/>
        </w:rPr>
      </w:pPr>
    </w:p>
    <w:p w14:paraId="2E5A0F01" w14:textId="55EF06A1" w:rsidR="00CE48F5" w:rsidRDefault="00CE48F5" w:rsidP="00C504C5">
      <w:pPr>
        <w:spacing w:line="480" w:lineRule="auto"/>
        <w:ind w:firstLine="720"/>
        <w:rPr>
          <w:rFonts w:ascii="Times New Roman" w:eastAsia="Arial" w:hAnsi="Times New Roman" w:cs="Times New Roman"/>
          <w:sz w:val="24"/>
          <w:szCs w:val="24"/>
        </w:rPr>
      </w:pPr>
    </w:p>
    <w:p w14:paraId="4DDE252E" w14:textId="552AB08B" w:rsidR="00CE48F5" w:rsidRDefault="00CE48F5" w:rsidP="00C504C5">
      <w:pPr>
        <w:spacing w:line="480" w:lineRule="auto"/>
        <w:ind w:firstLine="720"/>
        <w:rPr>
          <w:rFonts w:ascii="Times New Roman" w:eastAsia="Arial" w:hAnsi="Times New Roman" w:cs="Times New Roman"/>
          <w:sz w:val="24"/>
          <w:szCs w:val="24"/>
        </w:rPr>
      </w:pPr>
    </w:p>
    <w:p w14:paraId="61C3B736" w14:textId="77777777" w:rsidR="00CE48F5" w:rsidRPr="00C504C5" w:rsidRDefault="00CE48F5" w:rsidP="00C504C5">
      <w:pPr>
        <w:spacing w:line="480" w:lineRule="auto"/>
        <w:ind w:firstLine="720"/>
        <w:rPr>
          <w:rFonts w:ascii="Times New Roman" w:eastAsia="Arial" w:hAnsi="Times New Roman" w:cs="Times New Roman"/>
          <w:sz w:val="24"/>
          <w:szCs w:val="24"/>
        </w:rPr>
      </w:pPr>
    </w:p>
    <w:p w14:paraId="2D492674" w14:textId="77777777" w:rsidR="00C504C5" w:rsidRDefault="00C504C5" w:rsidP="00D6523B">
      <w:pPr>
        <w:spacing w:line="480" w:lineRule="auto"/>
        <w:rPr>
          <w:rFonts w:ascii="Times New Roman" w:eastAsia="Arial" w:hAnsi="Times New Roman" w:cs="Times New Roman"/>
          <w:b/>
          <w:sz w:val="24"/>
          <w:szCs w:val="24"/>
        </w:rPr>
      </w:pPr>
    </w:p>
    <w:p w14:paraId="7F1ECCA3" w14:textId="4C23F9E1" w:rsidR="003D5CF7" w:rsidRPr="003D5CF7" w:rsidRDefault="003D5CF7" w:rsidP="003D5CF7">
      <w:pPr>
        <w:pStyle w:val="Descripcin"/>
        <w:keepNext/>
        <w:rPr>
          <w:rFonts w:ascii="Times New Roman" w:hAnsi="Times New Roman" w:cs="Times New Roman"/>
          <w:i w:val="0"/>
          <w:color w:val="auto"/>
          <w:sz w:val="24"/>
          <w:szCs w:val="24"/>
        </w:rPr>
      </w:pPr>
      <w:bookmarkStart w:id="91" w:name="_Toc119869642"/>
      <w:r w:rsidRPr="003D5CF7">
        <w:rPr>
          <w:rFonts w:ascii="Times New Roman" w:hAnsi="Times New Roman" w:cs="Times New Roman"/>
          <w:b/>
          <w:i w:val="0"/>
          <w:color w:val="auto"/>
          <w:sz w:val="24"/>
          <w:szCs w:val="24"/>
        </w:rPr>
        <w:lastRenderedPageBreak/>
        <w:t xml:space="preserve">Figura. </w:t>
      </w:r>
      <w:r w:rsidRPr="003D5CF7">
        <w:rPr>
          <w:rFonts w:ascii="Times New Roman" w:hAnsi="Times New Roman" w:cs="Times New Roman"/>
          <w:b/>
          <w:i w:val="0"/>
          <w:color w:val="auto"/>
          <w:sz w:val="24"/>
          <w:szCs w:val="24"/>
        </w:rPr>
        <w:fldChar w:fldCharType="begin"/>
      </w:r>
      <w:r w:rsidRPr="003D5CF7">
        <w:rPr>
          <w:rFonts w:ascii="Times New Roman" w:hAnsi="Times New Roman" w:cs="Times New Roman"/>
          <w:b/>
          <w:i w:val="0"/>
          <w:color w:val="auto"/>
          <w:sz w:val="24"/>
          <w:szCs w:val="24"/>
        </w:rPr>
        <w:instrText xml:space="preserve"> SEQ Figura. \* ARABIC </w:instrText>
      </w:r>
      <w:r w:rsidRPr="003D5CF7">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44</w:t>
      </w:r>
      <w:r w:rsidRPr="003D5CF7">
        <w:rPr>
          <w:rFonts w:ascii="Times New Roman" w:hAnsi="Times New Roman" w:cs="Times New Roman"/>
          <w:b/>
          <w:i w:val="0"/>
          <w:color w:val="auto"/>
          <w:sz w:val="24"/>
          <w:szCs w:val="24"/>
        </w:rPr>
        <w:fldChar w:fldCharType="end"/>
      </w:r>
      <w:r w:rsidRPr="003D5CF7">
        <w:rPr>
          <w:rFonts w:ascii="Times New Roman" w:hAnsi="Times New Roman" w:cs="Times New Roman"/>
          <w:i w:val="0"/>
          <w:color w:val="auto"/>
          <w:sz w:val="24"/>
          <w:szCs w:val="24"/>
        </w:rPr>
        <w:t xml:space="preserve"> La primera infracción que cometió fue</w:t>
      </w:r>
      <w:bookmarkEnd w:id="91"/>
    </w:p>
    <w:p w14:paraId="65D3C2B3" w14:textId="7315A7FB" w:rsidR="00F66E36" w:rsidRPr="00977954" w:rsidRDefault="00F66E36" w:rsidP="00CA2BF7">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62686E2E" wp14:editId="3BBEC5D0">
            <wp:extent cx="2969365" cy="1400527"/>
            <wp:effectExtent l="114300" t="114300" r="116840" b="14287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27099" cy="14277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43CE79" w14:textId="2E3126AC" w:rsidR="001F4AE3" w:rsidRPr="00977954" w:rsidRDefault="00482E1F" w:rsidP="00D6523B">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CA2BF7" w:rsidRPr="00977954">
        <w:rPr>
          <w:rFonts w:ascii="Times New Roman" w:eastAsia="Arial" w:hAnsi="Times New Roman" w:cs="Times New Roman"/>
          <w:sz w:val="24"/>
          <w:szCs w:val="24"/>
        </w:rPr>
        <w:t>Fuente: Velasco Quiroz (2022)</w:t>
      </w:r>
    </w:p>
    <w:p w14:paraId="6C668433" w14:textId="32866802" w:rsidR="00EC17BB" w:rsidRPr="006777B8" w:rsidRDefault="003D5CF7" w:rsidP="006777B8">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En la figura 44</w:t>
      </w:r>
      <w:r w:rsidR="006777B8" w:rsidRPr="006777B8">
        <w:rPr>
          <w:rFonts w:ascii="Times New Roman" w:eastAsia="Arial" w:hAnsi="Times New Roman" w:cs="Times New Roman"/>
          <w:sz w:val="24"/>
          <w:szCs w:val="24"/>
        </w:rPr>
        <w:t xml:space="preserve">, se especifica el tipo de delito que cometieron los individuos en su primera infracción a lo cual el 70% respondió que correspondió a hurto y un 30% definió como delito el consumo de </w:t>
      </w:r>
      <w:r w:rsidR="006777B8">
        <w:rPr>
          <w:rFonts w:ascii="Times New Roman" w:eastAsia="Arial" w:hAnsi="Times New Roman" w:cs="Times New Roman"/>
          <w:sz w:val="24"/>
          <w:szCs w:val="24"/>
        </w:rPr>
        <w:t>sustancias psicoactivas.</w:t>
      </w:r>
    </w:p>
    <w:p w14:paraId="00C5773B" w14:textId="353DC8A9" w:rsidR="00E10D1D" w:rsidRPr="00E10D1D" w:rsidRDefault="00E10D1D" w:rsidP="00E10D1D">
      <w:pPr>
        <w:pStyle w:val="Descripcin"/>
        <w:keepNext/>
        <w:rPr>
          <w:rFonts w:ascii="Times New Roman" w:hAnsi="Times New Roman" w:cs="Times New Roman"/>
          <w:i w:val="0"/>
          <w:color w:val="auto"/>
          <w:sz w:val="24"/>
          <w:szCs w:val="24"/>
        </w:rPr>
      </w:pPr>
      <w:bookmarkStart w:id="92" w:name="_Toc119869643"/>
      <w:r w:rsidRPr="00E10D1D">
        <w:rPr>
          <w:rFonts w:ascii="Times New Roman" w:hAnsi="Times New Roman" w:cs="Times New Roman"/>
          <w:b/>
          <w:i w:val="0"/>
          <w:color w:val="auto"/>
          <w:sz w:val="24"/>
          <w:szCs w:val="24"/>
        </w:rPr>
        <w:t xml:space="preserve">Figura. </w:t>
      </w:r>
      <w:r w:rsidRPr="00E10D1D">
        <w:rPr>
          <w:rFonts w:ascii="Times New Roman" w:hAnsi="Times New Roman" w:cs="Times New Roman"/>
          <w:b/>
          <w:i w:val="0"/>
          <w:color w:val="auto"/>
          <w:sz w:val="24"/>
          <w:szCs w:val="24"/>
        </w:rPr>
        <w:fldChar w:fldCharType="begin"/>
      </w:r>
      <w:r w:rsidRPr="00E10D1D">
        <w:rPr>
          <w:rFonts w:ascii="Times New Roman" w:hAnsi="Times New Roman" w:cs="Times New Roman"/>
          <w:b/>
          <w:i w:val="0"/>
          <w:color w:val="auto"/>
          <w:sz w:val="24"/>
          <w:szCs w:val="24"/>
        </w:rPr>
        <w:instrText xml:space="preserve"> SEQ Figura. \* ARABIC </w:instrText>
      </w:r>
      <w:r w:rsidRPr="00E10D1D">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45</w:t>
      </w:r>
      <w:r w:rsidRPr="00E10D1D">
        <w:rPr>
          <w:rFonts w:ascii="Times New Roman" w:hAnsi="Times New Roman" w:cs="Times New Roman"/>
          <w:b/>
          <w:i w:val="0"/>
          <w:color w:val="auto"/>
          <w:sz w:val="24"/>
          <w:szCs w:val="24"/>
        </w:rPr>
        <w:fldChar w:fldCharType="end"/>
      </w:r>
      <w:r w:rsidRPr="00E10D1D">
        <w:rPr>
          <w:rFonts w:ascii="Times New Roman" w:hAnsi="Times New Roman" w:cs="Times New Roman"/>
          <w:i w:val="0"/>
          <w:color w:val="auto"/>
          <w:sz w:val="24"/>
          <w:szCs w:val="24"/>
        </w:rPr>
        <w:t xml:space="preserve"> Alguno de sus familiares ha estado involucrado en delitos</w:t>
      </w:r>
      <w:bookmarkEnd w:id="92"/>
    </w:p>
    <w:p w14:paraId="58671AF5" w14:textId="59FC89EF" w:rsidR="009675ED" w:rsidRPr="00977954" w:rsidRDefault="009675ED" w:rsidP="009675ED">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0686A387" wp14:editId="41DC50C9">
            <wp:extent cx="3537674" cy="1704650"/>
            <wp:effectExtent l="133350" t="114300" r="120015" b="16256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70221" cy="17203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668FF6" w14:textId="3A27C9D8" w:rsidR="00443012" w:rsidRDefault="00287DBC" w:rsidP="009675ED">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6455A5">
        <w:rPr>
          <w:rFonts w:ascii="Times New Roman" w:eastAsia="Arial" w:hAnsi="Times New Roman" w:cs="Times New Roman"/>
          <w:sz w:val="24"/>
          <w:szCs w:val="24"/>
        </w:rPr>
        <w:t xml:space="preserve">              </w:t>
      </w:r>
      <w:r w:rsidR="009675ED" w:rsidRPr="00977954">
        <w:rPr>
          <w:rFonts w:ascii="Times New Roman" w:eastAsia="Arial" w:hAnsi="Times New Roman" w:cs="Times New Roman"/>
          <w:sz w:val="24"/>
          <w:szCs w:val="24"/>
        </w:rPr>
        <w:t>Fuente: Velasco Quiroz (2022)</w:t>
      </w:r>
    </w:p>
    <w:p w14:paraId="3635614C" w14:textId="30721076" w:rsidR="00AD710F" w:rsidRPr="00977954" w:rsidRDefault="00AD710F" w:rsidP="0007488F">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Al indagar si los individuos de la muestra tenían conocimiento acerca que sus familiares habían cometido delitos el 80% respondió que no tenía conocimiento al respecto, mientras el 20% restante afirmó que sus familiares habían estado involucrados en delitos</w:t>
      </w:r>
      <w:r w:rsidR="00DD7D1B">
        <w:rPr>
          <w:rFonts w:ascii="Times New Roman" w:eastAsia="Arial" w:hAnsi="Times New Roman" w:cs="Times New Roman"/>
          <w:sz w:val="24"/>
          <w:szCs w:val="24"/>
        </w:rPr>
        <w:t xml:space="preserve">, lo anterior contrasta con lo graficado en la figura 52 con respecto a si los individuos tenían conocimiento </w:t>
      </w:r>
      <w:r w:rsidR="00DD7D1B">
        <w:rPr>
          <w:rFonts w:ascii="Times New Roman" w:eastAsia="Arial" w:hAnsi="Times New Roman" w:cs="Times New Roman"/>
          <w:sz w:val="24"/>
          <w:szCs w:val="24"/>
        </w:rPr>
        <w:lastRenderedPageBreak/>
        <w:t>acerca si alguno de sus familiares había estado en la cárcel a lo cual el 80% no respondió o respondió que no tenía conocimiento al respecto y  un 20% afirmó que alguno de sus familiares había estado recluido en la cárcel.</w:t>
      </w:r>
    </w:p>
    <w:p w14:paraId="385A55A8" w14:textId="4B97192E" w:rsidR="002307BF" w:rsidRPr="002307BF" w:rsidRDefault="002307BF" w:rsidP="002307BF">
      <w:pPr>
        <w:pStyle w:val="Descripcin"/>
        <w:keepNext/>
        <w:rPr>
          <w:rFonts w:ascii="Times New Roman" w:hAnsi="Times New Roman" w:cs="Times New Roman"/>
          <w:b/>
          <w:i w:val="0"/>
          <w:color w:val="auto"/>
          <w:sz w:val="24"/>
          <w:szCs w:val="24"/>
        </w:rPr>
      </w:pPr>
      <w:bookmarkStart w:id="93" w:name="_Toc119869644"/>
      <w:r w:rsidRPr="002307BF">
        <w:rPr>
          <w:rFonts w:ascii="Times New Roman" w:hAnsi="Times New Roman" w:cs="Times New Roman"/>
          <w:b/>
          <w:i w:val="0"/>
          <w:color w:val="auto"/>
          <w:sz w:val="24"/>
          <w:szCs w:val="24"/>
        </w:rPr>
        <w:t xml:space="preserve">Figura. </w:t>
      </w:r>
      <w:r w:rsidRPr="002307BF">
        <w:rPr>
          <w:rFonts w:ascii="Times New Roman" w:hAnsi="Times New Roman" w:cs="Times New Roman"/>
          <w:b/>
          <w:i w:val="0"/>
          <w:color w:val="auto"/>
          <w:sz w:val="24"/>
          <w:szCs w:val="24"/>
        </w:rPr>
        <w:fldChar w:fldCharType="begin"/>
      </w:r>
      <w:r w:rsidRPr="002307BF">
        <w:rPr>
          <w:rFonts w:ascii="Times New Roman" w:hAnsi="Times New Roman" w:cs="Times New Roman"/>
          <w:b/>
          <w:i w:val="0"/>
          <w:color w:val="auto"/>
          <w:sz w:val="24"/>
          <w:szCs w:val="24"/>
        </w:rPr>
        <w:instrText xml:space="preserve"> SEQ Figura. \* ARABIC </w:instrText>
      </w:r>
      <w:r w:rsidRPr="002307BF">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46</w:t>
      </w:r>
      <w:r w:rsidRPr="002307BF">
        <w:rPr>
          <w:rFonts w:ascii="Times New Roman" w:hAnsi="Times New Roman" w:cs="Times New Roman"/>
          <w:b/>
          <w:i w:val="0"/>
          <w:color w:val="auto"/>
          <w:sz w:val="24"/>
          <w:szCs w:val="24"/>
        </w:rPr>
        <w:fldChar w:fldCharType="end"/>
      </w:r>
      <w:r w:rsidRPr="002307BF">
        <w:rPr>
          <w:rFonts w:ascii="Times New Roman" w:hAnsi="Times New Roman" w:cs="Times New Roman"/>
          <w:b/>
          <w:i w:val="0"/>
          <w:color w:val="auto"/>
          <w:sz w:val="24"/>
          <w:szCs w:val="24"/>
        </w:rPr>
        <w:t xml:space="preserve"> </w:t>
      </w:r>
      <w:r w:rsidRPr="002307BF">
        <w:rPr>
          <w:rFonts w:ascii="Times New Roman" w:hAnsi="Times New Roman" w:cs="Times New Roman"/>
          <w:i w:val="0"/>
          <w:color w:val="auto"/>
          <w:sz w:val="24"/>
          <w:szCs w:val="24"/>
        </w:rPr>
        <w:t>Algunos de sus familiares se encuentran recluidos en la cárcel</w:t>
      </w:r>
      <w:bookmarkEnd w:id="93"/>
    </w:p>
    <w:p w14:paraId="05F87F6B" w14:textId="38F0D2BD" w:rsidR="00114CBD" w:rsidRPr="00977954" w:rsidRDefault="00114CBD" w:rsidP="00114CBD">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489184F2" wp14:editId="4E24D28C">
            <wp:extent cx="3125094" cy="1485349"/>
            <wp:effectExtent l="114300" t="114300" r="113665" b="15303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52939" cy="14985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6BC250" w14:textId="3CD14401" w:rsidR="00443012" w:rsidRPr="00977954" w:rsidRDefault="00287DBC" w:rsidP="00114CBD">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383B13">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 </w:t>
      </w:r>
      <w:r w:rsidR="00114CBD" w:rsidRPr="00977954">
        <w:rPr>
          <w:rFonts w:ascii="Times New Roman" w:eastAsia="Arial" w:hAnsi="Times New Roman" w:cs="Times New Roman"/>
          <w:sz w:val="24"/>
          <w:szCs w:val="24"/>
        </w:rPr>
        <w:t>Fuente: Velasco Quiroz (2022)</w:t>
      </w:r>
    </w:p>
    <w:p w14:paraId="7BD5462F" w14:textId="1C16F556" w:rsidR="00200B0D" w:rsidRPr="0044591C" w:rsidRDefault="002307BF" w:rsidP="0044591C">
      <w:pPr>
        <w:spacing w:line="480" w:lineRule="auto"/>
        <w:ind w:left="720" w:firstLine="720"/>
        <w:rPr>
          <w:rFonts w:ascii="Times New Roman" w:eastAsia="Arial" w:hAnsi="Times New Roman" w:cs="Times New Roman"/>
          <w:sz w:val="24"/>
          <w:szCs w:val="24"/>
        </w:rPr>
      </w:pPr>
      <w:r>
        <w:rPr>
          <w:rFonts w:ascii="Times New Roman" w:eastAsia="Arial" w:hAnsi="Times New Roman" w:cs="Times New Roman"/>
          <w:sz w:val="24"/>
          <w:szCs w:val="24"/>
        </w:rPr>
        <w:t>Figura 46</w:t>
      </w:r>
      <w:r w:rsidR="0044591C">
        <w:rPr>
          <w:rFonts w:ascii="Times New Roman" w:eastAsia="Arial" w:hAnsi="Times New Roman" w:cs="Times New Roman"/>
          <w:sz w:val="24"/>
          <w:szCs w:val="24"/>
        </w:rPr>
        <w:t>, se presentan los resultados relacionados con la pregunta si alguno de sus familiares se encuentra recluido en la cárcel, a lo que el 80% de la muestra respondió que no sabe no responde, el 20%</w:t>
      </w:r>
      <w:r w:rsidR="005873E6">
        <w:rPr>
          <w:rFonts w:ascii="Times New Roman" w:eastAsia="Arial" w:hAnsi="Times New Roman" w:cs="Times New Roman"/>
          <w:sz w:val="24"/>
          <w:szCs w:val="24"/>
        </w:rPr>
        <w:t xml:space="preserve"> respondió de manera afirmativa en relación a la pregunta de este ítem. </w:t>
      </w:r>
    </w:p>
    <w:p w14:paraId="514BAC52" w14:textId="6302D11D" w:rsidR="00581532" w:rsidRPr="00581532" w:rsidRDefault="00581532" w:rsidP="00581532">
      <w:pPr>
        <w:pStyle w:val="Descripcin"/>
        <w:keepNext/>
        <w:rPr>
          <w:rFonts w:ascii="Times New Roman" w:hAnsi="Times New Roman" w:cs="Times New Roman"/>
          <w:i w:val="0"/>
          <w:color w:val="auto"/>
          <w:sz w:val="24"/>
          <w:szCs w:val="24"/>
        </w:rPr>
      </w:pPr>
      <w:bookmarkStart w:id="94" w:name="_Toc119869645"/>
      <w:r w:rsidRPr="00581532">
        <w:rPr>
          <w:rFonts w:ascii="Times New Roman" w:hAnsi="Times New Roman" w:cs="Times New Roman"/>
          <w:b/>
          <w:i w:val="0"/>
          <w:color w:val="auto"/>
          <w:sz w:val="24"/>
          <w:szCs w:val="24"/>
        </w:rPr>
        <w:t xml:space="preserve">Figura. </w:t>
      </w:r>
      <w:r w:rsidRPr="00581532">
        <w:rPr>
          <w:rFonts w:ascii="Times New Roman" w:hAnsi="Times New Roman" w:cs="Times New Roman"/>
          <w:b/>
          <w:i w:val="0"/>
          <w:color w:val="auto"/>
          <w:sz w:val="24"/>
          <w:szCs w:val="24"/>
        </w:rPr>
        <w:fldChar w:fldCharType="begin"/>
      </w:r>
      <w:r w:rsidRPr="00581532">
        <w:rPr>
          <w:rFonts w:ascii="Times New Roman" w:hAnsi="Times New Roman" w:cs="Times New Roman"/>
          <w:b/>
          <w:i w:val="0"/>
          <w:color w:val="auto"/>
          <w:sz w:val="24"/>
          <w:szCs w:val="24"/>
        </w:rPr>
        <w:instrText xml:space="preserve"> SEQ Figura. \* ARABIC </w:instrText>
      </w:r>
      <w:r w:rsidRPr="00581532">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47</w:t>
      </w:r>
      <w:r w:rsidRPr="00581532">
        <w:rPr>
          <w:rFonts w:ascii="Times New Roman" w:hAnsi="Times New Roman" w:cs="Times New Roman"/>
          <w:b/>
          <w:i w:val="0"/>
          <w:color w:val="auto"/>
          <w:sz w:val="24"/>
          <w:szCs w:val="24"/>
        </w:rPr>
        <w:fldChar w:fldCharType="end"/>
      </w:r>
      <w:r w:rsidRPr="00581532">
        <w:rPr>
          <w:rFonts w:ascii="Times New Roman" w:hAnsi="Times New Roman" w:cs="Times New Roman"/>
          <w:i w:val="0"/>
          <w:color w:val="auto"/>
          <w:sz w:val="24"/>
          <w:szCs w:val="24"/>
        </w:rPr>
        <w:t xml:space="preserve"> Cómo define en general sus relaciones con otras personas</w:t>
      </w:r>
      <w:bookmarkEnd w:id="94"/>
    </w:p>
    <w:p w14:paraId="73379FAF" w14:textId="052E7AEC" w:rsidR="00281DC6" w:rsidRPr="00977954" w:rsidRDefault="00281DC6" w:rsidP="00383B13">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632E618F" wp14:editId="7F233AF2">
            <wp:extent cx="3343904" cy="1569062"/>
            <wp:effectExtent l="133350" t="114300" r="123825" b="165100"/>
            <wp:docPr id="80" name="Imagen 5"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Recorte de pantalla"/>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3388546" cy="15900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DFEFA4" w14:textId="24CF0343" w:rsidR="00443012" w:rsidRPr="00977954" w:rsidRDefault="00A733C8" w:rsidP="00281DC6">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383B13">
        <w:rPr>
          <w:rFonts w:ascii="Times New Roman" w:eastAsia="Arial" w:hAnsi="Times New Roman" w:cs="Times New Roman"/>
          <w:sz w:val="24"/>
          <w:szCs w:val="24"/>
        </w:rPr>
        <w:t xml:space="preserve">                      </w:t>
      </w:r>
      <w:r w:rsidR="00281DC6" w:rsidRPr="00977954">
        <w:rPr>
          <w:rFonts w:ascii="Times New Roman" w:eastAsia="Arial" w:hAnsi="Times New Roman" w:cs="Times New Roman"/>
          <w:sz w:val="24"/>
          <w:szCs w:val="24"/>
        </w:rPr>
        <w:t>Fuente: Velasco Quiroz (2022)</w:t>
      </w:r>
    </w:p>
    <w:p w14:paraId="0C0E7C16" w14:textId="179F4B1D" w:rsidR="00E30BF6" w:rsidRPr="00E30BF6" w:rsidRDefault="0091429E" w:rsidP="00E30BF6">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lastRenderedPageBreak/>
        <w:t>Figura 47</w:t>
      </w:r>
      <w:r w:rsidR="00A817B3">
        <w:rPr>
          <w:rFonts w:ascii="Times New Roman" w:eastAsia="Arial" w:hAnsi="Times New Roman" w:cs="Times New Roman"/>
          <w:sz w:val="24"/>
          <w:szCs w:val="24"/>
        </w:rPr>
        <w:t>, a</w:t>
      </w:r>
      <w:r w:rsidR="00E30BF6" w:rsidRPr="00E30BF6">
        <w:rPr>
          <w:rFonts w:ascii="Times New Roman" w:eastAsia="Arial" w:hAnsi="Times New Roman" w:cs="Times New Roman"/>
          <w:sz w:val="24"/>
          <w:szCs w:val="24"/>
        </w:rPr>
        <w:t xml:space="preserve">l indagar por relaciones con otras personas sin especificar el contexto el 70% de la muestra definió tener relaciones regulares, un 20% definió como malas sus relaciones con otras personas un 10% definió que </w:t>
      </w:r>
      <w:r w:rsidR="00E30BF6">
        <w:rPr>
          <w:rFonts w:ascii="Times New Roman" w:eastAsia="Arial" w:hAnsi="Times New Roman" w:cs="Times New Roman"/>
          <w:sz w:val="24"/>
          <w:szCs w:val="24"/>
        </w:rPr>
        <w:t xml:space="preserve">las relaciones con las demás personas </w:t>
      </w:r>
      <w:r w:rsidR="00E30BF6" w:rsidRPr="00E30BF6">
        <w:rPr>
          <w:rFonts w:ascii="Times New Roman" w:eastAsia="Arial" w:hAnsi="Times New Roman" w:cs="Times New Roman"/>
          <w:sz w:val="24"/>
          <w:szCs w:val="24"/>
        </w:rPr>
        <w:t>le resultaban indiferente.</w:t>
      </w:r>
    </w:p>
    <w:p w14:paraId="242C08F2" w14:textId="0C154970" w:rsidR="0091429E" w:rsidRPr="0091429E" w:rsidRDefault="0091429E" w:rsidP="0091429E">
      <w:pPr>
        <w:pStyle w:val="Descripcin"/>
        <w:keepNext/>
        <w:rPr>
          <w:rFonts w:ascii="Times New Roman" w:hAnsi="Times New Roman" w:cs="Times New Roman"/>
          <w:b/>
          <w:i w:val="0"/>
          <w:color w:val="auto"/>
          <w:sz w:val="24"/>
          <w:szCs w:val="24"/>
        </w:rPr>
      </w:pPr>
      <w:bookmarkStart w:id="95" w:name="_Toc119869646"/>
      <w:r w:rsidRPr="0091429E">
        <w:rPr>
          <w:rFonts w:ascii="Times New Roman" w:hAnsi="Times New Roman" w:cs="Times New Roman"/>
          <w:b/>
          <w:i w:val="0"/>
          <w:color w:val="auto"/>
          <w:sz w:val="24"/>
          <w:szCs w:val="24"/>
        </w:rPr>
        <w:t xml:space="preserve">Figura. </w:t>
      </w:r>
      <w:r w:rsidRPr="0091429E">
        <w:rPr>
          <w:rFonts w:ascii="Times New Roman" w:hAnsi="Times New Roman" w:cs="Times New Roman"/>
          <w:b/>
          <w:i w:val="0"/>
          <w:color w:val="auto"/>
          <w:sz w:val="24"/>
          <w:szCs w:val="24"/>
        </w:rPr>
        <w:fldChar w:fldCharType="begin"/>
      </w:r>
      <w:r w:rsidRPr="0091429E">
        <w:rPr>
          <w:rFonts w:ascii="Times New Roman" w:hAnsi="Times New Roman" w:cs="Times New Roman"/>
          <w:b/>
          <w:i w:val="0"/>
          <w:color w:val="auto"/>
          <w:sz w:val="24"/>
          <w:szCs w:val="24"/>
        </w:rPr>
        <w:instrText xml:space="preserve"> SEQ Figura. \* ARABIC </w:instrText>
      </w:r>
      <w:r w:rsidRPr="0091429E">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48</w:t>
      </w:r>
      <w:r w:rsidRPr="0091429E">
        <w:rPr>
          <w:rFonts w:ascii="Times New Roman" w:hAnsi="Times New Roman" w:cs="Times New Roman"/>
          <w:b/>
          <w:i w:val="0"/>
          <w:color w:val="auto"/>
          <w:sz w:val="24"/>
          <w:szCs w:val="24"/>
        </w:rPr>
        <w:fldChar w:fldCharType="end"/>
      </w:r>
      <w:r w:rsidRPr="0091429E">
        <w:rPr>
          <w:rFonts w:ascii="Times New Roman" w:hAnsi="Times New Roman" w:cs="Times New Roman"/>
          <w:b/>
          <w:i w:val="0"/>
          <w:color w:val="auto"/>
          <w:sz w:val="24"/>
          <w:szCs w:val="24"/>
        </w:rPr>
        <w:t xml:space="preserve">  </w:t>
      </w:r>
      <w:r w:rsidRPr="0091429E">
        <w:rPr>
          <w:rFonts w:ascii="Times New Roman" w:hAnsi="Times New Roman" w:cs="Times New Roman"/>
          <w:i w:val="0"/>
          <w:color w:val="auto"/>
          <w:sz w:val="24"/>
          <w:szCs w:val="24"/>
        </w:rPr>
        <w:t>Quien lo visita en la cárcel</w:t>
      </w:r>
      <w:bookmarkEnd w:id="95"/>
    </w:p>
    <w:p w14:paraId="4705A52F" w14:textId="612A8BE8" w:rsidR="001D2432" w:rsidRPr="00977954" w:rsidRDefault="001D2432" w:rsidP="00383B13">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35E29996" wp14:editId="0040F4F1">
            <wp:extent cx="3460931" cy="1613140"/>
            <wp:effectExtent l="114300" t="114300" r="101600" b="13970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85575" cy="16246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3837A4" w14:textId="227C7E48" w:rsidR="001D2432" w:rsidRPr="00977954" w:rsidRDefault="00383B13" w:rsidP="00281DC6">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1D2432" w:rsidRPr="00977954">
        <w:rPr>
          <w:rFonts w:ascii="Times New Roman" w:eastAsia="Arial" w:hAnsi="Times New Roman" w:cs="Times New Roman"/>
          <w:sz w:val="24"/>
          <w:szCs w:val="24"/>
        </w:rPr>
        <w:t>Fuente: Velasco Quiroz (2022)</w:t>
      </w:r>
    </w:p>
    <w:p w14:paraId="08E20897" w14:textId="450CFEE4" w:rsidR="00E30BF6" w:rsidRDefault="0091429E" w:rsidP="00200B0D">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En la figura 48</w:t>
      </w:r>
      <w:r w:rsidR="00E30BF6" w:rsidRPr="00E30BF6">
        <w:rPr>
          <w:rFonts w:ascii="Times New Roman" w:eastAsia="Arial" w:hAnsi="Times New Roman" w:cs="Times New Roman"/>
          <w:sz w:val="24"/>
          <w:szCs w:val="24"/>
        </w:rPr>
        <w:t>, se registra resultado sobre acompañamiento en visitas por parte de familiares al recluso</w:t>
      </w:r>
      <w:r w:rsidR="00E30BF6">
        <w:rPr>
          <w:rFonts w:ascii="Times New Roman" w:eastAsia="Arial" w:hAnsi="Times New Roman" w:cs="Times New Roman"/>
          <w:sz w:val="24"/>
          <w:szCs w:val="24"/>
        </w:rPr>
        <w:t xml:space="preserve">, a lo cual el 40% de la muestra respondió que </w:t>
      </w:r>
      <w:r w:rsidR="00EA7BC4">
        <w:rPr>
          <w:rFonts w:ascii="Times New Roman" w:eastAsia="Arial" w:hAnsi="Times New Roman" w:cs="Times New Roman"/>
          <w:sz w:val="24"/>
          <w:szCs w:val="24"/>
        </w:rPr>
        <w:t>recibía</w:t>
      </w:r>
      <w:r w:rsidR="00E30BF6">
        <w:rPr>
          <w:rFonts w:ascii="Times New Roman" w:eastAsia="Arial" w:hAnsi="Times New Roman" w:cs="Times New Roman"/>
          <w:sz w:val="24"/>
          <w:szCs w:val="24"/>
        </w:rPr>
        <w:t xml:space="preserve"> visitas de su pareja,</w:t>
      </w:r>
      <w:r w:rsidR="00EA7BC4">
        <w:rPr>
          <w:rFonts w:ascii="Times New Roman" w:eastAsia="Arial" w:hAnsi="Times New Roman" w:cs="Times New Roman"/>
          <w:sz w:val="24"/>
          <w:szCs w:val="24"/>
        </w:rPr>
        <w:t xml:space="preserve"> un 20% de sus hermanos, un 10% amigos y un 10% recibía visita de sus padres, finalmente un 10% informó que era visitado por todo los anteriores, </w:t>
      </w:r>
    </w:p>
    <w:p w14:paraId="58BF1D52" w14:textId="77777777" w:rsidR="005A2DFB" w:rsidRDefault="005A2DFB" w:rsidP="00B0451B">
      <w:pPr>
        <w:pStyle w:val="Descripcin"/>
        <w:keepNext/>
        <w:rPr>
          <w:rFonts w:ascii="Times New Roman" w:hAnsi="Times New Roman" w:cs="Times New Roman"/>
          <w:b/>
          <w:i w:val="0"/>
          <w:color w:val="auto"/>
          <w:sz w:val="24"/>
          <w:szCs w:val="24"/>
        </w:rPr>
      </w:pPr>
    </w:p>
    <w:p w14:paraId="7B899CCE" w14:textId="26107782" w:rsidR="00B0451B" w:rsidRPr="00B0451B" w:rsidRDefault="00B0451B" w:rsidP="00B0451B">
      <w:pPr>
        <w:pStyle w:val="Descripcin"/>
        <w:keepNext/>
        <w:rPr>
          <w:rFonts w:ascii="Times New Roman" w:hAnsi="Times New Roman" w:cs="Times New Roman"/>
          <w:i w:val="0"/>
          <w:color w:val="auto"/>
          <w:sz w:val="24"/>
          <w:szCs w:val="24"/>
        </w:rPr>
      </w:pPr>
      <w:bookmarkStart w:id="96" w:name="_Toc119869647"/>
      <w:r w:rsidRPr="00B0451B">
        <w:rPr>
          <w:rFonts w:ascii="Times New Roman" w:hAnsi="Times New Roman" w:cs="Times New Roman"/>
          <w:b/>
          <w:i w:val="0"/>
          <w:color w:val="auto"/>
          <w:sz w:val="24"/>
          <w:szCs w:val="24"/>
        </w:rPr>
        <w:t xml:space="preserve">Figura. </w:t>
      </w:r>
      <w:r w:rsidRPr="00B0451B">
        <w:rPr>
          <w:rFonts w:ascii="Times New Roman" w:hAnsi="Times New Roman" w:cs="Times New Roman"/>
          <w:b/>
          <w:i w:val="0"/>
          <w:color w:val="auto"/>
          <w:sz w:val="24"/>
          <w:szCs w:val="24"/>
        </w:rPr>
        <w:fldChar w:fldCharType="begin"/>
      </w:r>
      <w:r w:rsidRPr="00B0451B">
        <w:rPr>
          <w:rFonts w:ascii="Times New Roman" w:hAnsi="Times New Roman" w:cs="Times New Roman"/>
          <w:b/>
          <w:i w:val="0"/>
          <w:color w:val="auto"/>
          <w:sz w:val="24"/>
          <w:szCs w:val="24"/>
        </w:rPr>
        <w:instrText xml:space="preserve"> SEQ Figura. \* ARABIC </w:instrText>
      </w:r>
      <w:r w:rsidRPr="00B0451B">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49</w:t>
      </w:r>
      <w:r w:rsidRPr="00B0451B">
        <w:rPr>
          <w:rFonts w:ascii="Times New Roman" w:hAnsi="Times New Roman" w:cs="Times New Roman"/>
          <w:b/>
          <w:i w:val="0"/>
          <w:color w:val="auto"/>
          <w:sz w:val="24"/>
          <w:szCs w:val="24"/>
        </w:rPr>
        <w:fldChar w:fldCharType="end"/>
      </w:r>
      <w:r w:rsidRPr="00B0451B">
        <w:rPr>
          <w:rFonts w:ascii="Times New Roman" w:hAnsi="Times New Roman" w:cs="Times New Roman"/>
          <w:i w:val="0"/>
          <w:color w:val="auto"/>
          <w:sz w:val="24"/>
          <w:szCs w:val="24"/>
        </w:rPr>
        <w:t xml:space="preserve"> Que cree que los motiva a visitarlo</w:t>
      </w:r>
      <w:bookmarkEnd w:id="96"/>
    </w:p>
    <w:p w14:paraId="4CEBE054" w14:textId="40E2E14C" w:rsidR="00A6184E" w:rsidRPr="00977954" w:rsidRDefault="00A6184E" w:rsidP="00A6184E">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1A96ACED" wp14:editId="2946781B">
            <wp:extent cx="2960384" cy="1492369"/>
            <wp:effectExtent l="114300" t="114300" r="106680" b="14605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13773" cy="15192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2036CB" w14:textId="322773AA" w:rsidR="00A6184E" w:rsidRPr="00977954" w:rsidRDefault="009550EB" w:rsidP="00281DC6">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D50A5D">
        <w:rPr>
          <w:rFonts w:ascii="Times New Roman" w:eastAsia="Arial" w:hAnsi="Times New Roman" w:cs="Times New Roman"/>
          <w:sz w:val="24"/>
          <w:szCs w:val="24"/>
        </w:rPr>
        <w:t xml:space="preserve">    </w:t>
      </w:r>
      <w:r w:rsidR="00E7602E">
        <w:rPr>
          <w:rFonts w:ascii="Times New Roman" w:eastAsia="Arial" w:hAnsi="Times New Roman" w:cs="Times New Roman"/>
          <w:sz w:val="24"/>
          <w:szCs w:val="24"/>
        </w:rPr>
        <w:t xml:space="preserve">                       </w:t>
      </w:r>
      <w:r w:rsidR="00A6184E" w:rsidRPr="00977954">
        <w:rPr>
          <w:rFonts w:ascii="Times New Roman" w:eastAsia="Arial" w:hAnsi="Times New Roman" w:cs="Times New Roman"/>
          <w:sz w:val="24"/>
          <w:szCs w:val="24"/>
        </w:rPr>
        <w:t>Fuente: Velasco Quiroz (2022)</w:t>
      </w:r>
    </w:p>
    <w:p w14:paraId="787DCA00" w14:textId="0B8C78F3" w:rsidR="00B30248" w:rsidRDefault="005A2DFB" w:rsidP="00B30248">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Figura 49</w:t>
      </w:r>
      <w:r w:rsidR="00AF4083">
        <w:rPr>
          <w:rFonts w:ascii="Times New Roman" w:eastAsia="Arial" w:hAnsi="Times New Roman" w:cs="Times New Roman"/>
          <w:sz w:val="24"/>
          <w:szCs w:val="24"/>
        </w:rPr>
        <w:t xml:space="preserve">, </w:t>
      </w:r>
      <w:r w:rsidR="00B30248">
        <w:rPr>
          <w:rFonts w:ascii="Times New Roman" w:eastAsia="Arial" w:hAnsi="Times New Roman" w:cs="Times New Roman"/>
          <w:sz w:val="24"/>
          <w:szCs w:val="24"/>
        </w:rPr>
        <w:t xml:space="preserve">se especifican los resultados relacionados con los motivos que consideran los individuos de la muestra que hacen que los miembros de su red de apoyo los visiten en el centro penitenciario teniendo en cuenta esto el 40% afirmó que los visitaban por afecto, un 40% no sabe o no respondió la pregunta y un 20% afirmó que los visitaban por consideración. </w:t>
      </w:r>
    </w:p>
    <w:p w14:paraId="480CCFE3" w14:textId="77777777" w:rsidR="00436F41" w:rsidRPr="005A2DFB" w:rsidRDefault="00436F41" w:rsidP="00AF4083">
      <w:pPr>
        <w:pStyle w:val="Descripcin"/>
        <w:keepNext/>
        <w:rPr>
          <w:rFonts w:ascii="Times New Roman" w:hAnsi="Times New Roman" w:cs="Times New Roman"/>
          <w:b/>
          <w:i w:val="0"/>
          <w:color w:val="auto"/>
          <w:sz w:val="24"/>
          <w:szCs w:val="24"/>
        </w:rPr>
      </w:pPr>
    </w:p>
    <w:p w14:paraId="12CAE5A2" w14:textId="30B9A67A" w:rsidR="005A2DFB" w:rsidRPr="005A2DFB" w:rsidRDefault="005A2DFB" w:rsidP="005A2DFB">
      <w:pPr>
        <w:pStyle w:val="Descripcin"/>
        <w:keepNext/>
        <w:rPr>
          <w:rFonts w:ascii="Times New Roman" w:hAnsi="Times New Roman" w:cs="Times New Roman"/>
          <w:i w:val="0"/>
          <w:color w:val="auto"/>
          <w:sz w:val="24"/>
          <w:szCs w:val="24"/>
        </w:rPr>
      </w:pPr>
      <w:bookmarkStart w:id="97" w:name="_Toc119869648"/>
      <w:r w:rsidRPr="005A2DFB">
        <w:rPr>
          <w:rFonts w:ascii="Times New Roman" w:hAnsi="Times New Roman" w:cs="Times New Roman"/>
          <w:b/>
          <w:i w:val="0"/>
          <w:color w:val="auto"/>
          <w:sz w:val="24"/>
          <w:szCs w:val="24"/>
        </w:rPr>
        <w:t xml:space="preserve">Figura. </w:t>
      </w:r>
      <w:r w:rsidRPr="005A2DFB">
        <w:rPr>
          <w:rFonts w:ascii="Times New Roman" w:hAnsi="Times New Roman" w:cs="Times New Roman"/>
          <w:b/>
          <w:i w:val="0"/>
          <w:color w:val="auto"/>
          <w:sz w:val="24"/>
          <w:szCs w:val="24"/>
        </w:rPr>
        <w:fldChar w:fldCharType="begin"/>
      </w:r>
      <w:r w:rsidRPr="005A2DFB">
        <w:rPr>
          <w:rFonts w:ascii="Times New Roman" w:hAnsi="Times New Roman" w:cs="Times New Roman"/>
          <w:b/>
          <w:i w:val="0"/>
          <w:color w:val="auto"/>
          <w:sz w:val="24"/>
          <w:szCs w:val="24"/>
        </w:rPr>
        <w:instrText xml:space="preserve"> SEQ Figura. \* ARABIC </w:instrText>
      </w:r>
      <w:r w:rsidRPr="005A2DFB">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50</w:t>
      </w:r>
      <w:r w:rsidRPr="005A2DFB">
        <w:rPr>
          <w:rFonts w:ascii="Times New Roman" w:hAnsi="Times New Roman" w:cs="Times New Roman"/>
          <w:b/>
          <w:i w:val="0"/>
          <w:color w:val="auto"/>
          <w:sz w:val="24"/>
          <w:szCs w:val="24"/>
        </w:rPr>
        <w:fldChar w:fldCharType="end"/>
      </w:r>
      <w:r w:rsidRPr="005A2DFB">
        <w:rPr>
          <w:rFonts w:ascii="Times New Roman" w:hAnsi="Times New Roman" w:cs="Times New Roman"/>
          <w:i w:val="0"/>
          <w:color w:val="auto"/>
          <w:sz w:val="24"/>
          <w:szCs w:val="24"/>
        </w:rPr>
        <w:t xml:space="preserve"> Considera ha recibido apoyo por parte de su familia</w:t>
      </w:r>
      <w:bookmarkEnd w:id="97"/>
    </w:p>
    <w:p w14:paraId="0A438277" w14:textId="7568269A" w:rsidR="00DA079F" w:rsidRPr="00977954" w:rsidRDefault="00DA079F" w:rsidP="00DA079F">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6B836707" wp14:editId="0CA05A27">
            <wp:extent cx="3513827" cy="1628775"/>
            <wp:effectExtent l="133350" t="114300" r="106045" b="14287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16893" cy="16765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5FFA2C" w14:textId="55DE15D3" w:rsidR="00DA079F" w:rsidRPr="00977954" w:rsidRDefault="004816CB" w:rsidP="00281DC6">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5B7C50">
        <w:rPr>
          <w:rFonts w:ascii="Times New Roman" w:eastAsia="Arial" w:hAnsi="Times New Roman" w:cs="Times New Roman"/>
          <w:sz w:val="24"/>
          <w:szCs w:val="24"/>
        </w:rPr>
        <w:t xml:space="preserve">              </w:t>
      </w:r>
      <w:r w:rsidR="00DA079F" w:rsidRPr="00977954">
        <w:rPr>
          <w:rFonts w:ascii="Times New Roman" w:eastAsia="Arial" w:hAnsi="Times New Roman" w:cs="Times New Roman"/>
          <w:sz w:val="24"/>
          <w:szCs w:val="24"/>
        </w:rPr>
        <w:t>Fuente: Velasco Quiroz (2022)</w:t>
      </w:r>
    </w:p>
    <w:p w14:paraId="791587E7" w14:textId="38DFF547" w:rsidR="005B7C50" w:rsidRPr="005B7C50" w:rsidRDefault="00DB7859" w:rsidP="00DB7859">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lastRenderedPageBreak/>
        <w:t>F</w:t>
      </w:r>
      <w:r w:rsidR="00AF4083">
        <w:rPr>
          <w:rFonts w:ascii="Times New Roman" w:eastAsia="Arial" w:hAnsi="Times New Roman" w:cs="Times New Roman"/>
          <w:sz w:val="24"/>
          <w:szCs w:val="24"/>
        </w:rPr>
        <w:t xml:space="preserve">igura </w:t>
      </w:r>
      <w:r w:rsidR="00075AA9">
        <w:rPr>
          <w:rFonts w:ascii="Times New Roman" w:eastAsia="Arial" w:hAnsi="Times New Roman" w:cs="Times New Roman"/>
          <w:sz w:val="24"/>
          <w:szCs w:val="24"/>
        </w:rPr>
        <w:t>50</w:t>
      </w:r>
      <w:r w:rsidR="00BB2AAD">
        <w:rPr>
          <w:rFonts w:ascii="Times New Roman" w:eastAsia="Arial" w:hAnsi="Times New Roman" w:cs="Times New Roman"/>
          <w:sz w:val="24"/>
          <w:szCs w:val="24"/>
        </w:rPr>
        <w:t>,</w:t>
      </w:r>
      <w:r>
        <w:rPr>
          <w:rFonts w:ascii="Times New Roman" w:eastAsia="Arial" w:hAnsi="Times New Roman" w:cs="Times New Roman"/>
          <w:sz w:val="24"/>
          <w:szCs w:val="24"/>
        </w:rPr>
        <w:t xml:space="preserve"> d</w:t>
      </w:r>
      <w:r w:rsidR="005B7C50" w:rsidRPr="005B7C50">
        <w:rPr>
          <w:rFonts w:ascii="Times New Roman" w:eastAsia="Arial" w:hAnsi="Times New Roman" w:cs="Times New Roman"/>
          <w:sz w:val="24"/>
          <w:szCs w:val="24"/>
        </w:rPr>
        <w:t>ando continu</w:t>
      </w:r>
      <w:r>
        <w:rPr>
          <w:rFonts w:ascii="Times New Roman" w:eastAsia="Arial" w:hAnsi="Times New Roman" w:cs="Times New Roman"/>
          <w:sz w:val="24"/>
          <w:szCs w:val="24"/>
        </w:rPr>
        <w:t>idad al análisis</w:t>
      </w:r>
      <w:r w:rsidR="005B7C50" w:rsidRPr="005B7C50">
        <w:rPr>
          <w:rFonts w:ascii="Times New Roman" w:eastAsia="Arial" w:hAnsi="Times New Roman" w:cs="Times New Roman"/>
          <w:sz w:val="24"/>
          <w:szCs w:val="24"/>
        </w:rPr>
        <w:t>, se solicitó a los individuos de la muestra que calificaran como definían el apoyo recibido por su red de apoyo estableciendo los siguientes resultados el 60% de la muestra lo definió como regular, un 30% lo definió como malo y solo un 10% como bueno el apoyo recibido por familia, pareja y amigos.</w:t>
      </w:r>
    </w:p>
    <w:p w14:paraId="59DFA68C" w14:textId="084ED596" w:rsidR="00F44B9E" w:rsidRPr="00F44B9E" w:rsidRDefault="00F44B9E" w:rsidP="00F44B9E">
      <w:pPr>
        <w:pStyle w:val="Descripcin"/>
        <w:keepNext/>
        <w:rPr>
          <w:color w:val="auto"/>
          <w:sz w:val="24"/>
          <w:szCs w:val="24"/>
        </w:rPr>
      </w:pPr>
      <w:bookmarkStart w:id="98" w:name="_Toc119869649"/>
      <w:r w:rsidRPr="00F44B9E">
        <w:rPr>
          <w:b/>
          <w:i w:val="0"/>
          <w:color w:val="auto"/>
          <w:sz w:val="24"/>
          <w:szCs w:val="24"/>
        </w:rPr>
        <w:t xml:space="preserve">Figura. </w:t>
      </w:r>
      <w:r w:rsidRPr="00F44B9E">
        <w:rPr>
          <w:b/>
          <w:i w:val="0"/>
          <w:color w:val="auto"/>
          <w:sz w:val="24"/>
          <w:szCs w:val="24"/>
        </w:rPr>
        <w:fldChar w:fldCharType="begin"/>
      </w:r>
      <w:r w:rsidRPr="00F44B9E">
        <w:rPr>
          <w:b/>
          <w:i w:val="0"/>
          <w:color w:val="auto"/>
          <w:sz w:val="24"/>
          <w:szCs w:val="24"/>
        </w:rPr>
        <w:instrText xml:space="preserve"> SEQ Figura. \* ARABIC </w:instrText>
      </w:r>
      <w:r w:rsidRPr="00F44B9E">
        <w:rPr>
          <w:b/>
          <w:i w:val="0"/>
          <w:color w:val="auto"/>
          <w:sz w:val="24"/>
          <w:szCs w:val="24"/>
        </w:rPr>
        <w:fldChar w:fldCharType="separate"/>
      </w:r>
      <w:r w:rsidR="005F7A74">
        <w:rPr>
          <w:b/>
          <w:i w:val="0"/>
          <w:noProof/>
          <w:color w:val="auto"/>
          <w:sz w:val="24"/>
          <w:szCs w:val="24"/>
        </w:rPr>
        <w:t>51</w:t>
      </w:r>
      <w:r w:rsidRPr="00F44B9E">
        <w:rPr>
          <w:b/>
          <w:i w:val="0"/>
          <w:color w:val="auto"/>
          <w:sz w:val="24"/>
          <w:szCs w:val="24"/>
        </w:rPr>
        <w:fldChar w:fldCharType="end"/>
      </w:r>
      <w:r w:rsidRPr="00F44B9E">
        <w:rPr>
          <w:color w:val="auto"/>
          <w:sz w:val="24"/>
          <w:szCs w:val="24"/>
        </w:rPr>
        <w:t xml:space="preserve"> Como define sus relaciones al interior del penal</w:t>
      </w:r>
      <w:bookmarkEnd w:id="98"/>
    </w:p>
    <w:p w14:paraId="73C04A08" w14:textId="4CF577C5" w:rsidR="009B0F7E" w:rsidRPr="00977954" w:rsidRDefault="009B0F7E" w:rsidP="009B0F7E">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0000B1B6" wp14:editId="3B02A518">
            <wp:extent cx="3493001" cy="1665893"/>
            <wp:effectExtent l="114300" t="114300" r="107950" b="144145"/>
            <wp:docPr id="85" name="Marcador de contenido 3" descr="Recorte de pantall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descr="Recorte de pantalla"/>
                    <pic:cNvPicPr>
                      <a:picLocks noGrp="1"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3511710" cy="16748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2DD25C" w14:textId="4BF81E2D" w:rsidR="00B16A25" w:rsidRPr="00977954" w:rsidRDefault="008E7CDE" w:rsidP="00281DC6">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E30BF6">
        <w:rPr>
          <w:rFonts w:ascii="Times New Roman" w:eastAsia="Arial" w:hAnsi="Times New Roman" w:cs="Times New Roman"/>
          <w:sz w:val="24"/>
          <w:szCs w:val="24"/>
        </w:rPr>
        <w:t xml:space="preserve">                         </w:t>
      </w:r>
      <w:r w:rsidR="009B0F7E" w:rsidRPr="00977954">
        <w:rPr>
          <w:rFonts w:ascii="Times New Roman" w:eastAsia="Arial" w:hAnsi="Times New Roman" w:cs="Times New Roman"/>
          <w:sz w:val="24"/>
          <w:szCs w:val="24"/>
        </w:rPr>
        <w:t>Fuente: Velasco Quiroz (2022)</w:t>
      </w:r>
    </w:p>
    <w:p w14:paraId="62A038EB" w14:textId="23EE8284" w:rsidR="000525AB" w:rsidRPr="000525AB" w:rsidRDefault="003E3877" w:rsidP="000525AB">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Figura 51</w:t>
      </w:r>
      <w:r w:rsidR="00BB2AAD">
        <w:rPr>
          <w:rFonts w:ascii="Times New Roman" w:eastAsia="Arial" w:hAnsi="Times New Roman" w:cs="Times New Roman"/>
          <w:sz w:val="24"/>
          <w:szCs w:val="24"/>
        </w:rPr>
        <w:t>, s</w:t>
      </w:r>
      <w:r w:rsidR="000525AB" w:rsidRPr="000525AB">
        <w:rPr>
          <w:rFonts w:ascii="Times New Roman" w:eastAsia="Arial" w:hAnsi="Times New Roman" w:cs="Times New Roman"/>
          <w:sz w:val="24"/>
          <w:szCs w:val="24"/>
        </w:rPr>
        <w:t>e solicitó a los individuos de la muestra</w:t>
      </w:r>
      <w:r w:rsidR="000525AB">
        <w:rPr>
          <w:rFonts w:ascii="Times New Roman" w:eastAsia="Arial" w:hAnsi="Times New Roman" w:cs="Times New Roman"/>
          <w:sz w:val="24"/>
          <w:szCs w:val="24"/>
        </w:rPr>
        <w:t xml:space="preserve"> que reportaran como definían sus relaciones al interior del penal, encontrando que el 60% informó que les era indiferente, un 30% las definió como regulares y solo un 10% las definió como buenas.</w:t>
      </w:r>
    </w:p>
    <w:p w14:paraId="77302EC9" w14:textId="77777777" w:rsidR="000B7D7D" w:rsidRDefault="000B7D7D" w:rsidP="0011292E">
      <w:pPr>
        <w:spacing w:line="480" w:lineRule="auto"/>
        <w:rPr>
          <w:rFonts w:ascii="Times New Roman" w:eastAsia="Arial" w:hAnsi="Times New Roman" w:cs="Times New Roman"/>
          <w:b/>
          <w:sz w:val="24"/>
          <w:szCs w:val="24"/>
        </w:rPr>
      </w:pPr>
    </w:p>
    <w:p w14:paraId="094B0F9B" w14:textId="77777777" w:rsidR="000B7D7D" w:rsidRDefault="000B7D7D" w:rsidP="0011292E">
      <w:pPr>
        <w:spacing w:line="480" w:lineRule="auto"/>
        <w:rPr>
          <w:rFonts w:ascii="Times New Roman" w:eastAsia="Arial" w:hAnsi="Times New Roman" w:cs="Times New Roman"/>
          <w:b/>
          <w:sz w:val="24"/>
          <w:szCs w:val="24"/>
        </w:rPr>
      </w:pPr>
    </w:p>
    <w:p w14:paraId="3CB0C0DC" w14:textId="77777777" w:rsidR="000B7D7D" w:rsidRDefault="000B7D7D" w:rsidP="0011292E">
      <w:pPr>
        <w:spacing w:line="480" w:lineRule="auto"/>
        <w:rPr>
          <w:rFonts w:ascii="Times New Roman" w:eastAsia="Arial" w:hAnsi="Times New Roman" w:cs="Times New Roman"/>
          <w:b/>
          <w:sz w:val="24"/>
          <w:szCs w:val="24"/>
        </w:rPr>
      </w:pPr>
    </w:p>
    <w:p w14:paraId="018DC1B0" w14:textId="77777777" w:rsidR="000B7D7D" w:rsidRDefault="000B7D7D" w:rsidP="0011292E">
      <w:pPr>
        <w:spacing w:line="480" w:lineRule="auto"/>
        <w:rPr>
          <w:rFonts w:ascii="Times New Roman" w:eastAsia="Arial" w:hAnsi="Times New Roman" w:cs="Times New Roman"/>
          <w:b/>
          <w:sz w:val="24"/>
          <w:szCs w:val="24"/>
        </w:rPr>
      </w:pPr>
    </w:p>
    <w:p w14:paraId="2C10D99D" w14:textId="77777777" w:rsidR="000B7D7D" w:rsidRDefault="000B7D7D" w:rsidP="0011292E">
      <w:pPr>
        <w:spacing w:line="480" w:lineRule="auto"/>
        <w:rPr>
          <w:rFonts w:ascii="Times New Roman" w:eastAsia="Arial" w:hAnsi="Times New Roman" w:cs="Times New Roman"/>
          <w:b/>
          <w:sz w:val="24"/>
          <w:szCs w:val="24"/>
        </w:rPr>
      </w:pPr>
    </w:p>
    <w:p w14:paraId="44AF7C3F" w14:textId="77777777" w:rsidR="000B7D7D" w:rsidRDefault="000B7D7D" w:rsidP="0011292E">
      <w:pPr>
        <w:spacing w:line="480" w:lineRule="auto"/>
        <w:rPr>
          <w:rFonts w:ascii="Times New Roman" w:eastAsia="Arial" w:hAnsi="Times New Roman" w:cs="Times New Roman"/>
          <w:b/>
          <w:sz w:val="24"/>
          <w:szCs w:val="24"/>
        </w:rPr>
      </w:pPr>
    </w:p>
    <w:p w14:paraId="2D811563" w14:textId="420B5B75" w:rsidR="003620A3" w:rsidRPr="003620A3" w:rsidRDefault="003620A3" w:rsidP="003620A3">
      <w:pPr>
        <w:pStyle w:val="Descripcin"/>
        <w:keepNext/>
        <w:rPr>
          <w:rFonts w:ascii="Times New Roman" w:hAnsi="Times New Roman" w:cs="Times New Roman"/>
          <w:i w:val="0"/>
          <w:color w:val="auto"/>
          <w:sz w:val="24"/>
          <w:szCs w:val="24"/>
        </w:rPr>
      </w:pPr>
      <w:bookmarkStart w:id="99" w:name="_Toc119869650"/>
      <w:r w:rsidRPr="003620A3">
        <w:rPr>
          <w:rFonts w:ascii="Times New Roman" w:hAnsi="Times New Roman" w:cs="Times New Roman"/>
          <w:b/>
          <w:i w:val="0"/>
          <w:color w:val="auto"/>
          <w:sz w:val="24"/>
          <w:szCs w:val="24"/>
        </w:rPr>
        <w:lastRenderedPageBreak/>
        <w:t xml:space="preserve">Figura. </w:t>
      </w:r>
      <w:r w:rsidRPr="003620A3">
        <w:rPr>
          <w:rFonts w:ascii="Times New Roman" w:hAnsi="Times New Roman" w:cs="Times New Roman"/>
          <w:b/>
          <w:i w:val="0"/>
          <w:color w:val="auto"/>
          <w:sz w:val="24"/>
          <w:szCs w:val="24"/>
        </w:rPr>
        <w:fldChar w:fldCharType="begin"/>
      </w:r>
      <w:r w:rsidRPr="003620A3">
        <w:rPr>
          <w:rFonts w:ascii="Times New Roman" w:hAnsi="Times New Roman" w:cs="Times New Roman"/>
          <w:b/>
          <w:i w:val="0"/>
          <w:color w:val="auto"/>
          <w:sz w:val="24"/>
          <w:szCs w:val="24"/>
        </w:rPr>
        <w:instrText xml:space="preserve"> SEQ Figura. \* ARABIC </w:instrText>
      </w:r>
      <w:r w:rsidRPr="003620A3">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52</w:t>
      </w:r>
      <w:r w:rsidRPr="003620A3">
        <w:rPr>
          <w:rFonts w:ascii="Times New Roman" w:hAnsi="Times New Roman" w:cs="Times New Roman"/>
          <w:b/>
          <w:i w:val="0"/>
          <w:color w:val="auto"/>
          <w:sz w:val="24"/>
          <w:szCs w:val="24"/>
        </w:rPr>
        <w:fldChar w:fldCharType="end"/>
      </w:r>
      <w:r w:rsidRPr="003620A3">
        <w:rPr>
          <w:rFonts w:ascii="Times New Roman" w:hAnsi="Times New Roman" w:cs="Times New Roman"/>
          <w:i w:val="0"/>
          <w:color w:val="auto"/>
          <w:sz w:val="24"/>
          <w:szCs w:val="24"/>
        </w:rPr>
        <w:t xml:space="preserve"> Tiene pareja</w:t>
      </w:r>
      <w:bookmarkEnd w:id="99"/>
    </w:p>
    <w:p w14:paraId="6448F2B9" w14:textId="6B1022ED" w:rsidR="0011292E" w:rsidRPr="00977954" w:rsidRDefault="0011292E" w:rsidP="00AD28F3">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4A0544F1" wp14:editId="093E452A">
            <wp:extent cx="3419475" cy="1649957"/>
            <wp:effectExtent l="114300" t="114300" r="104775" b="14097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02065" cy="1738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BA1D71" w14:textId="4D5B6EEE" w:rsidR="00DA079F" w:rsidRPr="00977954" w:rsidRDefault="000525AB" w:rsidP="00281DC6">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3864E8">
        <w:rPr>
          <w:rFonts w:ascii="Times New Roman" w:eastAsia="Arial" w:hAnsi="Times New Roman" w:cs="Times New Roman"/>
          <w:sz w:val="24"/>
          <w:szCs w:val="24"/>
        </w:rPr>
        <w:t xml:space="preserve">                 </w:t>
      </w:r>
      <w:r w:rsidR="0011292E" w:rsidRPr="00977954">
        <w:rPr>
          <w:rFonts w:ascii="Times New Roman" w:eastAsia="Arial" w:hAnsi="Times New Roman" w:cs="Times New Roman"/>
          <w:sz w:val="24"/>
          <w:szCs w:val="24"/>
        </w:rPr>
        <w:t>Fuente: Velasco Quiroz (2022)</w:t>
      </w:r>
    </w:p>
    <w:p w14:paraId="69417AD2" w14:textId="23CC6824" w:rsidR="003864E8" w:rsidRDefault="003864E8" w:rsidP="003864E8">
      <w:pPr>
        <w:spacing w:line="480" w:lineRule="auto"/>
        <w:ind w:firstLine="720"/>
        <w:rPr>
          <w:rFonts w:ascii="Times New Roman" w:eastAsia="Arial" w:hAnsi="Times New Roman" w:cs="Times New Roman"/>
          <w:sz w:val="24"/>
          <w:szCs w:val="24"/>
        </w:rPr>
      </w:pPr>
      <w:r w:rsidRPr="003864E8">
        <w:rPr>
          <w:rFonts w:ascii="Times New Roman" w:eastAsia="Arial" w:hAnsi="Times New Roman" w:cs="Times New Roman"/>
          <w:sz w:val="24"/>
          <w:szCs w:val="24"/>
        </w:rPr>
        <w:t>Con relac</w:t>
      </w:r>
      <w:r w:rsidR="000A1B0A">
        <w:rPr>
          <w:rFonts w:ascii="Times New Roman" w:eastAsia="Arial" w:hAnsi="Times New Roman" w:cs="Times New Roman"/>
          <w:sz w:val="24"/>
          <w:szCs w:val="24"/>
        </w:rPr>
        <w:t>ión a resultados de la figura 52</w:t>
      </w:r>
      <w:r w:rsidRPr="003864E8">
        <w:rPr>
          <w:rFonts w:ascii="Times New Roman" w:eastAsia="Arial" w:hAnsi="Times New Roman" w:cs="Times New Roman"/>
          <w:sz w:val="24"/>
          <w:szCs w:val="24"/>
        </w:rPr>
        <w:t xml:space="preserve"> en la que se indaga</w:t>
      </w:r>
      <w:r>
        <w:rPr>
          <w:rFonts w:ascii="Times New Roman" w:eastAsia="Arial" w:hAnsi="Times New Roman" w:cs="Times New Roman"/>
          <w:sz w:val="24"/>
          <w:szCs w:val="24"/>
        </w:rPr>
        <w:t xml:space="preserve"> sobre si los individuos de la muestra tienen o no pareja, los resultados obtenidos corresponden a que el 50% informó que, si tiene pareja, mientras el 50% restante informó no tener. </w:t>
      </w:r>
    </w:p>
    <w:p w14:paraId="574B77E9" w14:textId="36DEC1D4" w:rsidR="003864E8" w:rsidRDefault="0054481D" w:rsidP="003864E8">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En las figuras 53</w:t>
      </w:r>
      <w:r w:rsidR="003864E8">
        <w:rPr>
          <w:rFonts w:ascii="Times New Roman" w:eastAsia="Arial" w:hAnsi="Times New Roman" w:cs="Times New Roman"/>
          <w:sz w:val="24"/>
          <w:szCs w:val="24"/>
        </w:rPr>
        <w:t xml:space="preserve"> a la</w:t>
      </w:r>
      <w:r>
        <w:rPr>
          <w:rFonts w:ascii="Times New Roman" w:eastAsia="Arial" w:hAnsi="Times New Roman" w:cs="Times New Roman"/>
          <w:sz w:val="24"/>
          <w:szCs w:val="24"/>
        </w:rPr>
        <w:t xml:space="preserve"> 56</w:t>
      </w:r>
      <w:r w:rsidR="00EE0026">
        <w:rPr>
          <w:rFonts w:ascii="Times New Roman" w:eastAsia="Arial" w:hAnsi="Times New Roman" w:cs="Times New Roman"/>
          <w:sz w:val="24"/>
          <w:szCs w:val="24"/>
        </w:rPr>
        <w:t xml:space="preserve"> se detallan resultados a cerca de las características generales de vínculo con una pareja y la percepción</w:t>
      </w:r>
      <w:r w:rsidR="00D229BB">
        <w:rPr>
          <w:rFonts w:ascii="Times New Roman" w:eastAsia="Arial" w:hAnsi="Times New Roman" w:cs="Times New Roman"/>
          <w:sz w:val="24"/>
          <w:szCs w:val="24"/>
        </w:rPr>
        <w:t xml:space="preserve"> que los individuos de la muestra tienen a cerca de su relación de pareja si la tienen.</w:t>
      </w:r>
    </w:p>
    <w:p w14:paraId="3076549C" w14:textId="44533C0D" w:rsidR="0054481D" w:rsidRPr="0054481D" w:rsidRDefault="0054481D" w:rsidP="0054481D">
      <w:pPr>
        <w:pStyle w:val="Descripcin"/>
        <w:keepNext/>
        <w:rPr>
          <w:rFonts w:ascii="Times New Roman" w:hAnsi="Times New Roman" w:cs="Times New Roman"/>
          <w:i w:val="0"/>
          <w:color w:val="auto"/>
          <w:sz w:val="24"/>
          <w:szCs w:val="24"/>
        </w:rPr>
      </w:pPr>
      <w:bookmarkStart w:id="100" w:name="_Toc119869651"/>
      <w:r w:rsidRPr="0054481D">
        <w:rPr>
          <w:rFonts w:ascii="Times New Roman" w:hAnsi="Times New Roman" w:cs="Times New Roman"/>
          <w:b/>
          <w:i w:val="0"/>
          <w:color w:val="auto"/>
          <w:sz w:val="24"/>
          <w:szCs w:val="24"/>
        </w:rPr>
        <w:t xml:space="preserve">Figura. </w:t>
      </w:r>
      <w:r w:rsidRPr="0054481D">
        <w:rPr>
          <w:rFonts w:ascii="Times New Roman" w:hAnsi="Times New Roman" w:cs="Times New Roman"/>
          <w:b/>
          <w:i w:val="0"/>
          <w:color w:val="auto"/>
          <w:sz w:val="24"/>
          <w:szCs w:val="24"/>
        </w:rPr>
        <w:fldChar w:fldCharType="begin"/>
      </w:r>
      <w:r w:rsidRPr="0054481D">
        <w:rPr>
          <w:rFonts w:ascii="Times New Roman" w:hAnsi="Times New Roman" w:cs="Times New Roman"/>
          <w:b/>
          <w:i w:val="0"/>
          <w:color w:val="auto"/>
          <w:sz w:val="24"/>
          <w:szCs w:val="24"/>
        </w:rPr>
        <w:instrText xml:space="preserve"> SEQ Figura. \* ARABIC </w:instrText>
      </w:r>
      <w:r w:rsidRPr="0054481D">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53</w:t>
      </w:r>
      <w:r w:rsidRPr="0054481D">
        <w:rPr>
          <w:rFonts w:ascii="Times New Roman" w:hAnsi="Times New Roman" w:cs="Times New Roman"/>
          <w:b/>
          <w:i w:val="0"/>
          <w:color w:val="auto"/>
          <w:sz w:val="24"/>
          <w:szCs w:val="24"/>
        </w:rPr>
        <w:fldChar w:fldCharType="end"/>
      </w:r>
      <w:r w:rsidRPr="0054481D">
        <w:rPr>
          <w:rFonts w:ascii="Times New Roman" w:hAnsi="Times New Roman" w:cs="Times New Roman"/>
          <w:i w:val="0"/>
          <w:color w:val="auto"/>
          <w:sz w:val="24"/>
          <w:szCs w:val="24"/>
        </w:rPr>
        <w:t xml:space="preserve"> Qué significado tiene su relación pareja</w:t>
      </w:r>
      <w:bookmarkEnd w:id="100"/>
    </w:p>
    <w:p w14:paraId="2C6AB859" w14:textId="6DA93F09" w:rsidR="000D501E" w:rsidRPr="00977954" w:rsidRDefault="000D501E" w:rsidP="000D501E">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3938E466" wp14:editId="052169E3">
            <wp:extent cx="3478025" cy="1647825"/>
            <wp:effectExtent l="133350" t="114300" r="103505" b="14287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508397" cy="1662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F23222" w14:textId="4E23BC6D" w:rsidR="00443012" w:rsidRPr="00977954" w:rsidRDefault="00034FF9" w:rsidP="000D501E">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312724">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 </w:t>
      </w:r>
      <w:r w:rsidR="000D501E" w:rsidRPr="00977954">
        <w:rPr>
          <w:rFonts w:ascii="Times New Roman" w:eastAsia="Arial" w:hAnsi="Times New Roman" w:cs="Times New Roman"/>
          <w:sz w:val="24"/>
          <w:szCs w:val="24"/>
        </w:rPr>
        <w:t>Fuente: Velasco Quiroz (2022)</w:t>
      </w:r>
    </w:p>
    <w:p w14:paraId="73110A19" w14:textId="5106A5A7" w:rsidR="00BB2AAD" w:rsidRPr="003864E8" w:rsidRDefault="007D1BB2" w:rsidP="00BB2AAD">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lastRenderedPageBreak/>
        <w:t>En la figura 53</w:t>
      </w:r>
      <w:r w:rsidR="00BE3293">
        <w:rPr>
          <w:rFonts w:ascii="Times New Roman" w:eastAsia="Arial" w:hAnsi="Times New Roman" w:cs="Times New Roman"/>
          <w:sz w:val="24"/>
          <w:szCs w:val="24"/>
        </w:rPr>
        <w:t xml:space="preserve"> </w:t>
      </w:r>
      <w:r w:rsidR="00BB2AAD">
        <w:rPr>
          <w:rFonts w:ascii="Times New Roman" w:eastAsia="Arial" w:hAnsi="Times New Roman" w:cs="Times New Roman"/>
          <w:sz w:val="24"/>
          <w:szCs w:val="24"/>
        </w:rPr>
        <w:t>se presentan los resultados acerca del significado emocional que tiene su relación de pareja, ante las opciones presentadas frente a la significancia emocional que tiene la relación de pareja el 40% definió que significaba amor, un 50% lo definió como otro y un 10% seleccionó una significancia emocional relacionada con compañía.</w:t>
      </w:r>
    </w:p>
    <w:p w14:paraId="6FEC22AA" w14:textId="0BA40E03" w:rsidR="007D1BB2" w:rsidRPr="007D1BB2" w:rsidRDefault="007D1BB2" w:rsidP="007D1BB2">
      <w:pPr>
        <w:pStyle w:val="Descripcin"/>
        <w:keepNext/>
        <w:rPr>
          <w:rFonts w:ascii="Times New Roman" w:hAnsi="Times New Roman" w:cs="Times New Roman"/>
          <w:i w:val="0"/>
          <w:color w:val="auto"/>
          <w:sz w:val="24"/>
          <w:szCs w:val="24"/>
        </w:rPr>
      </w:pPr>
      <w:bookmarkStart w:id="101" w:name="_Toc119869652"/>
      <w:r w:rsidRPr="007D1BB2">
        <w:rPr>
          <w:rFonts w:ascii="Times New Roman" w:hAnsi="Times New Roman" w:cs="Times New Roman"/>
          <w:b/>
          <w:i w:val="0"/>
          <w:color w:val="auto"/>
          <w:sz w:val="24"/>
          <w:szCs w:val="24"/>
        </w:rPr>
        <w:t xml:space="preserve">Figura. </w:t>
      </w:r>
      <w:r w:rsidRPr="007D1BB2">
        <w:rPr>
          <w:rFonts w:ascii="Times New Roman" w:hAnsi="Times New Roman" w:cs="Times New Roman"/>
          <w:b/>
          <w:i w:val="0"/>
          <w:color w:val="auto"/>
          <w:sz w:val="24"/>
          <w:szCs w:val="24"/>
        </w:rPr>
        <w:fldChar w:fldCharType="begin"/>
      </w:r>
      <w:r w:rsidRPr="007D1BB2">
        <w:rPr>
          <w:rFonts w:ascii="Times New Roman" w:hAnsi="Times New Roman" w:cs="Times New Roman"/>
          <w:b/>
          <w:i w:val="0"/>
          <w:color w:val="auto"/>
          <w:sz w:val="24"/>
          <w:szCs w:val="24"/>
        </w:rPr>
        <w:instrText xml:space="preserve"> SEQ Figura. \* ARABIC </w:instrText>
      </w:r>
      <w:r w:rsidRPr="007D1BB2">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54</w:t>
      </w:r>
      <w:r w:rsidRPr="007D1BB2">
        <w:rPr>
          <w:rFonts w:ascii="Times New Roman" w:hAnsi="Times New Roman" w:cs="Times New Roman"/>
          <w:b/>
          <w:i w:val="0"/>
          <w:color w:val="auto"/>
          <w:sz w:val="24"/>
          <w:szCs w:val="24"/>
        </w:rPr>
        <w:fldChar w:fldCharType="end"/>
      </w:r>
      <w:r w:rsidRPr="007D1BB2">
        <w:rPr>
          <w:rFonts w:ascii="Times New Roman" w:hAnsi="Times New Roman" w:cs="Times New Roman"/>
          <w:i w:val="0"/>
          <w:color w:val="auto"/>
          <w:sz w:val="24"/>
          <w:szCs w:val="24"/>
        </w:rPr>
        <w:t xml:space="preserve"> Antes de ingresar a la cárcel su relación de pareja era</w:t>
      </w:r>
      <w:bookmarkEnd w:id="101"/>
    </w:p>
    <w:p w14:paraId="398DDC5E" w14:textId="4D57EEE1" w:rsidR="00875FBE" w:rsidRPr="00977954" w:rsidRDefault="00875FBE" w:rsidP="00C424BF">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393442C4" wp14:editId="50864238">
            <wp:extent cx="3626964" cy="1687561"/>
            <wp:effectExtent l="133350" t="114300" r="126365" b="16065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55927" cy="17010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52886C" w14:textId="6C4E7E61" w:rsidR="00875FBE" w:rsidRPr="00977954" w:rsidRDefault="00312724" w:rsidP="00875FBE">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875FBE" w:rsidRPr="00977954">
        <w:rPr>
          <w:rFonts w:ascii="Times New Roman" w:eastAsia="Arial" w:hAnsi="Times New Roman" w:cs="Times New Roman"/>
          <w:sz w:val="24"/>
          <w:szCs w:val="24"/>
        </w:rPr>
        <w:t>Fuente: Velasco Quiroz (2022)</w:t>
      </w:r>
    </w:p>
    <w:p w14:paraId="26B02946" w14:textId="4E80B682" w:rsidR="00CF5A7C" w:rsidRPr="00CF5A7C" w:rsidRDefault="00240243" w:rsidP="00352BE6">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En la figura 54</w:t>
      </w:r>
      <w:r w:rsidR="00CF5A7C">
        <w:rPr>
          <w:rFonts w:ascii="Times New Roman" w:eastAsia="Arial" w:hAnsi="Times New Roman" w:cs="Times New Roman"/>
          <w:sz w:val="24"/>
          <w:szCs w:val="24"/>
        </w:rPr>
        <w:t xml:space="preserve">, </w:t>
      </w:r>
      <w:r w:rsidR="00CF5A7C" w:rsidRPr="00CF5A7C">
        <w:rPr>
          <w:rFonts w:ascii="Times New Roman" w:eastAsia="Arial" w:hAnsi="Times New Roman" w:cs="Times New Roman"/>
          <w:sz w:val="24"/>
          <w:szCs w:val="24"/>
        </w:rPr>
        <w:t>se presentan los resultados acerca del estado de la relaci</w:t>
      </w:r>
      <w:r w:rsidR="00CF5A7C">
        <w:rPr>
          <w:rFonts w:ascii="Times New Roman" w:eastAsia="Arial" w:hAnsi="Times New Roman" w:cs="Times New Roman"/>
          <w:sz w:val="24"/>
          <w:szCs w:val="24"/>
        </w:rPr>
        <w:t>ón de pareja antes de que los individuos de la muestra fueran recluidos, un 20% definió como una mala relación, otro 20% la definió como regular, un 30% como buena y finalmente para un 30% de la muestra se definió como que no aplicaba la pregunta.</w:t>
      </w:r>
    </w:p>
    <w:p w14:paraId="6AF197A9" w14:textId="13FB53AC" w:rsidR="00733BBF" w:rsidRPr="00733BBF" w:rsidRDefault="00733BBF" w:rsidP="00733BBF">
      <w:pPr>
        <w:pStyle w:val="Descripcin"/>
        <w:keepNext/>
        <w:rPr>
          <w:rFonts w:ascii="Times New Roman" w:hAnsi="Times New Roman" w:cs="Times New Roman"/>
          <w:i w:val="0"/>
          <w:color w:val="auto"/>
          <w:sz w:val="24"/>
          <w:szCs w:val="24"/>
        </w:rPr>
      </w:pPr>
      <w:bookmarkStart w:id="102" w:name="_Toc119869653"/>
      <w:r w:rsidRPr="00733BBF">
        <w:rPr>
          <w:rFonts w:ascii="Times New Roman" w:hAnsi="Times New Roman" w:cs="Times New Roman"/>
          <w:b/>
          <w:i w:val="0"/>
          <w:color w:val="auto"/>
          <w:sz w:val="24"/>
          <w:szCs w:val="24"/>
        </w:rPr>
        <w:lastRenderedPageBreak/>
        <w:t xml:space="preserve">Figura. </w:t>
      </w:r>
      <w:r w:rsidRPr="00733BBF">
        <w:rPr>
          <w:rFonts w:ascii="Times New Roman" w:hAnsi="Times New Roman" w:cs="Times New Roman"/>
          <w:b/>
          <w:i w:val="0"/>
          <w:color w:val="auto"/>
          <w:sz w:val="24"/>
          <w:szCs w:val="24"/>
        </w:rPr>
        <w:fldChar w:fldCharType="begin"/>
      </w:r>
      <w:r w:rsidRPr="00733BBF">
        <w:rPr>
          <w:rFonts w:ascii="Times New Roman" w:hAnsi="Times New Roman" w:cs="Times New Roman"/>
          <w:b/>
          <w:i w:val="0"/>
          <w:color w:val="auto"/>
          <w:sz w:val="24"/>
          <w:szCs w:val="24"/>
        </w:rPr>
        <w:instrText xml:space="preserve"> SEQ Figura. \* ARABIC </w:instrText>
      </w:r>
      <w:r w:rsidRPr="00733BBF">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55</w:t>
      </w:r>
      <w:r w:rsidRPr="00733BBF">
        <w:rPr>
          <w:rFonts w:ascii="Times New Roman" w:hAnsi="Times New Roman" w:cs="Times New Roman"/>
          <w:b/>
          <w:i w:val="0"/>
          <w:color w:val="auto"/>
          <w:sz w:val="24"/>
          <w:szCs w:val="24"/>
        </w:rPr>
        <w:fldChar w:fldCharType="end"/>
      </w:r>
      <w:r w:rsidRPr="00733BBF">
        <w:rPr>
          <w:rFonts w:ascii="Times New Roman" w:hAnsi="Times New Roman" w:cs="Times New Roman"/>
          <w:i w:val="0"/>
          <w:color w:val="auto"/>
          <w:sz w:val="24"/>
          <w:szCs w:val="24"/>
        </w:rPr>
        <w:t xml:space="preserve"> Continua con su pareja</w:t>
      </w:r>
      <w:bookmarkEnd w:id="102"/>
    </w:p>
    <w:p w14:paraId="0267D15F" w14:textId="5C37223C" w:rsidR="005443C3" w:rsidRPr="00977954" w:rsidRDefault="005443C3" w:rsidP="005443C3">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0960C3EC" wp14:editId="59250B37">
            <wp:extent cx="3667125" cy="1813489"/>
            <wp:effectExtent l="133350" t="133350" r="142875" b="14922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98146" cy="1828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D8EC4F" w14:textId="36FEB36E" w:rsidR="00875FBE" w:rsidRPr="00977954" w:rsidRDefault="00C92EA3" w:rsidP="005443C3">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B0696C">
        <w:rPr>
          <w:rFonts w:ascii="Times New Roman" w:eastAsia="Arial" w:hAnsi="Times New Roman" w:cs="Times New Roman"/>
          <w:sz w:val="24"/>
          <w:szCs w:val="24"/>
        </w:rPr>
        <w:t xml:space="preserve">            </w:t>
      </w:r>
      <w:r w:rsidR="005443C3" w:rsidRPr="00977954">
        <w:rPr>
          <w:rFonts w:ascii="Times New Roman" w:eastAsia="Arial" w:hAnsi="Times New Roman" w:cs="Times New Roman"/>
          <w:sz w:val="24"/>
          <w:szCs w:val="24"/>
        </w:rPr>
        <w:t>Fuente: Velasco Quiroz (2022)</w:t>
      </w:r>
    </w:p>
    <w:p w14:paraId="6DDF3085" w14:textId="53E8DC2D" w:rsidR="00934472" w:rsidRDefault="00934472" w:rsidP="00934472">
      <w:pPr>
        <w:spacing w:line="480" w:lineRule="auto"/>
        <w:ind w:firstLine="720"/>
        <w:rPr>
          <w:rFonts w:ascii="Times New Roman" w:eastAsia="Arial" w:hAnsi="Times New Roman" w:cs="Times New Roman"/>
          <w:b/>
          <w:sz w:val="24"/>
          <w:szCs w:val="24"/>
        </w:rPr>
      </w:pPr>
      <w:r>
        <w:rPr>
          <w:rFonts w:ascii="Times New Roman" w:eastAsia="Arial" w:hAnsi="Times New Roman" w:cs="Times New Roman"/>
          <w:sz w:val="24"/>
          <w:szCs w:val="24"/>
        </w:rPr>
        <w:t>En la Figura</w:t>
      </w:r>
      <w:r w:rsidR="00014AF1">
        <w:rPr>
          <w:rFonts w:ascii="Times New Roman" w:eastAsia="Arial" w:hAnsi="Times New Roman" w:cs="Times New Roman"/>
          <w:sz w:val="24"/>
          <w:szCs w:val="24"/>
        </w:rPr>
        <w:t xml:space="preserve"> 55</w:t>
      </w:r>
      <w:r w:rsidRPr="006C0326">
        <w:rPr>
          <w:rFonts w:ascii="Times New Roman" w:eastAsia="Arial" w:hAnsi="Times New Roman" w:cs="Times New Roman"/>
          <w:sz w:val="24"/>
          <w:szCs w:val="24"/>
        </w:rPr>
        <w:t>, Al indagar acerca si permanece la relación de pareja el 50% de la muestra informó que continuaba con su pareja y un 50% que no continuaba con su pareja.</w:t>
      </w:r>
    </w:p>
    <w:p w14:paraId="46D0EA7A" w14:textId="2DE89EF8" w:rsidR="008F2ED6" w:rsidRPr="008F2ED6" w:rsidRDefault="008F2ED6" w:rsidP="008F2ED6">
      <w:pPr>
        <w:pStyle w:val="Descripcin"/>
        <w:keepNext/>
        <w:rPr>
          <w:rFonts w:ascii="Times New Roman" w:hAnsi="Times New Roman" w:cs="Times New Roman"/>
          <w:i w:val="0"/>
          <w:color w:val="auto"/>
          <w:sz w:val="24"/>
          <w:szCs w:val="24"/>
        </w:rPr>
      </w:pPr>
      <w:bookmarkStart w:id="103" w:name="_Toc119869654"/>
      <w:r w:rsidRPr="008F2ED6">
        <w:rPr>
          <w:rFonts w:ascii="Times New Roman" w:hAnsi="Times New Roman" w:cs="Times New Roman"/>
          <w:b/>
          <w:i w:val="0"/>
          <w:color w:val="auto"/>
          <w:sz w:val="24"/>
          <w:szCs w:val="24"/>
        </w:rPr>
        <w:t xml:space="preserve">Figura. </w:t>
      </w:r>
      <w:r w:rsidRPr="008F2ED6">
        <w:rPr>
          <w:rFonts w:ascii="Times New Roman" w:hAnsi="Times New Roman" w:cs="Times New Roman"/>
          <w:b/>
          <w:i w:val="0"/>
          <w:color w:val="auto"/>
          <w:sz w:val="24"/>
          <w:szCs w:val="24"/>
        </w:rPr>
        <w:fldChar w:fldCharType="begin"/>
      </w:r>
      <w:r w:rsidRPr="008F2ED6">
        <w:rPr>
          <w:rFonts w:ascii="Times New Roman" w:hAnsi="Times New Roman" w:cs="Times New Roman"/>
          <w:b/>
          <w:i w:val="0"/>
          <w:color w:val="auto"/>
          <w:sz w:val="24"/>
          <w:szCs w:val="24"/>
        </w:rPr>
        <w:instrText xml:space="preserve"> SEQ Figura. \* ARABIC </w:instrText>
      </w:r>
      <w:r w:rsidRPr="008F2ED6">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56</w:t>
      </w:r>
      <w:r w:rsidRPr="008F2ED6">
        <w:rPr>
          <w:rFonts w:ascii="Times New Roman" w:hAnsi="Times New Roman" w:cs="Times New Roman"/>
          <w:b/>
          <w:i w:val="0"/>
          <w:color w:val="auto"/>
          <w:sz w:val="24"/>
          <w:szCs w:val="24"/>
        </w:rPr>
        <w:fldChar w:fldCharType="end"/>
      </w:r>
      <w:r w:rsidRPr="008F2ED6">
        <w:rPr>
          <w:rFonts w:ascii="Times New Roman" w:hAnsi="Times New Roman" w:cs="Times New Roman"/>
          <w:i w:val="0"/>
          <w:color w:val="auto"/>
          <w:sz w:val="24"/>
          <w:szCs w:val="24"/>
        </w:rPr>
        <w:t xml:space="preserve"> Teme estar solo</w:t>
      </w:r>
      <w:bookmarkEnd w:id="103"/>
    </w:p>
    <w:p w14:paraId="4B800DBD" w14:textId="24864F2C" w:rsidR="005443C3" w:rsidRPr="00977954" w:rsidRDefault="005443C3" w:rsidP="005443C3">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272DB923" wp14:editId="73B15391">
            <wp:extent cx="3571092" cy="1685925"/>
            <wp:effectExtent l="133350" t="114300" r="144145" b="16192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603155" cy="17010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D53EDA" w14:textId="0EA98DD5" w:rsidR="00443012" w:rsidRPr="00977954" w:rsidRDefault="00C92EA3" w:rsidP="005443C3">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643DC1">
        <w:rPr>
          <w:rFonts w:ascii="Times New Roman" w:eastAsia="Arial" w:hAnsi="Times New Roman" w:cs="Times New Roman"/>
          <w:sz w:val="24"/>
          <w:szCs w:val="24"/>
        </w:rPr>
        <w:t xml:space="preserve">              </w:t>
      </w:r>
      <w:r w:rsidR="00B0696C">
        <w:rPr>
          <w:rFonts w:ascii="Times New Roman" w:eastAsia="Arial" w:hAnsi="Times New Roman" w:cs="Times New Roman"/>
          <w:sz w:val="24"/>
          <w:szCs w:val="24"/>
        </w:rPr>
        <w:t xml:space="preserve"> </w:t>
      </w:r>
      <w:r w:rsidR="005443C3" w:rsidRPr="00977954">
        <w:rPr>
          <w:rFonts w:ascii="Times New Roman" w:eastAsia="Arial" w:hAnsi="Times New Roman" w:cs="Times New Roman"/>
          <w:sz w:val="24"/>
          <w:szCs w:val="24"/>
        </w:rPr>
        <w:t>Fuente: Velasco Quiroz (2022)</w:t>
      </w:r>
    </w:p>
    <w:p w14:paraId="5FD7EC78" w14:textId="4A7296BE" w:rsidR="006C0326" w:rsidRPr="00CF5A7C" w:rsidRDefault="0087557F" w:rsidP="00E36F89">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F</w:t>
      </w:r>
      <w:r w:rsidR="008F2ED6">
        <w:rPr>
          <w:rFonts w:ascii="Times New Roman" w:eastAsia="Arial" w:hAnsi="Times New Roman" w:cs="Times New Roman"/>
          <w:sz w:val="24"/>
          <w:szCs w:val="24"/>
        </w:rPr>
        <w:t>igura 56</w:t>
      </w:r>
      <w:r w:rsidR="00B15448">
        <w:rPr>
          <w:rFonts w:ascii="Times New Roman" w:eastAsia="Arial" w:hAnsi="Times New Roman" w:cs="Times New Roman"/>
          <w:sz w:val="24"/>
          <w:szCs w:val="24"/>
        </w:rPr>
        <w:t>,</w:t>
      </w:r>
      <w:r w:rsidR="006C0326">
        <w:rPr>
          <w:rFonts w:ascii="Times New Roman" w:eastAsia="Arial" w:hAnsi="Times New Roman" w:cs="Times New Roman"/>
          <w:sz w:val="24"/>
          <w:szCs w:val="24"/>
        </w:rPr>
        <w:t xml:space="preserve"> se informan los resultados relacionados con el temor o no que puede producir a los individuos de la muestra finalizar su relación o estar solo a lo cual el 40% respondió que, si le genera temor estar solo, mientras al 60% restante le es indiferente.</w:t>
      </w:r>
    </w:p>
    <w:p w14:paraId="6BBAA188" w14:textId="1E26D49B" w:rsidR="00D948E1" w:rsidRPr="00D948E1" w:rsidRDefault="00D948E1" w:rsidP="00D948E1">
      <w:pPr>
        <w:pStyle w:val="Descripcin"/>
        <w:keepNext/>
        <w:rPr>
          <w:rFonts w:ascii="Times New Roman" w:hAnsi="Times New Roman" w:cs="Times New Roman"/>
          <w:i w:val="0"/>
          <w:color w:val="auto"/>
          <w:sz w:val="24"/>
          <w:szCs w:val="24"/>
        </w:rPr>
      </w:pPr>
      <w:bookmarkStart w:id="104" w:name="_Toc119869655"/>
      <w:r w:rsidRPr="00D948E1">
        <w:rPr>
          <w:rFonts w:ascii="Times New Roman" w:hAnsi="Times New Roman" w:cs="Times New Roman"/>
          <w:b/>
          <w:i w:val="0"/>
          <w:color w:val="auto"/>
          <w:sz w:val="24"/>
          <w:szCs w:val="24"/>
        </w:rPr>
        <w:lastRenderedPageBreak/>
        <w:t xml:space="preserve">Figura. </w:t>
      </w:r>
      <w:r w:rsidRPr="00D948E1">
        <w:rPr>
          <w:rFonts w:ascii="Times New Roman" w:hAnsi="Times New Roman" w:cs="Times New Roman"/>
          <w:b/>
          <w:i w:val="0"/>
          <w:color w:val="auto"/>
          <w:sz w:val="24"/>
          <w:szCs w:val="24"/>
        </w:rPr>
        <w:fldChar w:fldCharType="begin"/>
      </w:r>
      <w:r w:rsidRPr="00D948E1">
        <w:rPr>
          <w:rFonts w:ascii="Times New Roman" w:hAnsi="Times New Roman" w:cs="Times New Roman"/>
          <w:b/>
          <w:i w:val="0"/>
          <w:color w:val="auto"/>
          <w:sz w:val="24"/>
          <w:szCs w:val="24"/>
        </w:rPr>
        <w:instrText xml:space="preserve"> SEQ Figura. \* ARABIC </w:instrText>
      </w:r>
      <w:r w:rsidRPr="00D948E1">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57</w:t>
      </w:r>
      <w:r w:rsidRPr="00D948E1">
        <w:rPr>
          <w:rFonts w:ascii="Times New Roman" w:hAnsi="Times New Roman" w:cs="Times New Roman"/>
          <w:b/>
          <w:i w:val="0"/>
          <w:color w:val="auto"/>
          <w:sz w:val="24"/>
          <w:szCs w:val="24"/>
        </w:rPr>
        <w:fldChar w:fldCharType="end"/>
      </w:r>
      <w:r w:rsidRPr="00D948E1">
        <w:rPr>
          <w:rFonts w:ascii="Times New Roman" w:hAnsi="Times New Roman" w:cs="Times New Roman"/>
          <w:i w:val="0"/>
          <w:color w:val="auto"/>
          <w:sz w:val="24"/>
          <w:szCs w:val="24"/>
        </w:rPr>
        <w:t xml:space="preserve"> Cuanto es su tiempo de condena</w:t>
      </w:r>
      <w:bookmarkEnd w:id="104"/>
    </w:p>
    <w:p w14:paraId="2DBDD17B" w14:textId="10D0375F" w:rsidR="002D66FA" w:rsidRPr="00977954" w:rsidRDefault="002D66FA" w:rsidP="002D66FA">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192B37F0" wp14:editId="5FDE9F85">
            <wp:extent cx="3810707" cy="1847850"/>
            <wp:effectExtent l="114300" t="114300" r="113665" b="15240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866855" cy="18750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547591" w14:textId="210FB0A3" w:rsidR="00443012" w:rsidRPr="00977954" w:rsidRDefault="00091643" w:rsidP="002D66FA">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FD6853">
        <w:rPr>
          <w:rFonts w:ascii="Times New Roman" w:eastAsia="Arial" w:hAnsi="Times New Roman" w:cs="Times New Roman"/>
          <w:sz w:val="24"/>
          <w:szCs w:val="24"/>
        </w:rPr>
        <w:t xml:space="preserve">     </w:t>
      </w:r>
      <w:r w:rsidR="006E40A9">
        <w:rPr>
          <w:rFonts w:ascii="Times New Roman" w:eastAsia="Arial" w:hAnsi="Times New Roman" w:cs="Times New Roman"/>
          <w:sz w:val="24"/>
          <w:szCs w:val="24"/>
        </w:rPr>
        <w:t xml:space="preserve">           </w:t>
      </w:r>
      <w:r w:rsidR="002D66FA" w:rsidRPr="00977954">
        <w:rPr>
          <w:rFonts w:ascii="Times New Roman" w:eastAsia="Arial" w:hAnsi="Times New Roman" w:cs="Times New Roman"/>
          <w:sz w:val="24"/>
          <w:szCs w:val="24"/>
        </w:rPr>
        <w:t>Fuente: Velasco Quiroz (2022)</w:t>
      </w:r>
    </w:p>
    <w:p w14:paraId="0C8A3E8E" w14:textId="3042AD31" w:rsidR="00B0696C" w:rsidRPr="00E45F8A" w:rsidRDefault="00D948E1" w:rsidP="00E45F8A">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En la figura 57</w:t>
      </w:r>
      <w:r w:rsidR="00E45F8A">
        <w:rPr>
          <w:rFonts w:ascii="Times New Roman" w:eastAsia="Arial" w:hAnsi="Times New Roman" w:cs="Times New Roman"/>
          <w:sz w:val="24"/>
          <w:szCs w:val="24"/>
        </w:rPr>
        <w:t>, se grafican los resultados correspondientes a tiempo de condena el 50% de la muestra informa que su tiempo de condena está entre 3 años, un 40% informa que su condena es menor o igual a 3 años y solo un 10% informa que su condena se encuentra en el rango de los 9 a los 13 años.</w:t>
      </w:r>
    </w:p>
    <w:p w14:paraId="35472EEB" w14:textId="76AA8177" w:rsidR="00AA1D40" w:rsidRPr="00AA1D40" w:rsidRDefault="00AA1D40" w:rsidP="00AA1D40">
      <w:pPr>
        <w:pStyle w:val="Descripcin"/>
        <w:keepNext/>
        <w:rPr>
          <w:rFonts w:ascii="Times New Roman" w:hAnsi="Times New Roman" w:cs="Times New Roman"/>
          <w:i w:val="0"/>
          <w:color w:val="auto"/>
          <w:sz w:val="24"/>
          <w:szCs w:val="24"/>
        </w:rPr>
      </w:pPr>
      <w:bookmarkStart w:id="105" w:name="_Toc119869656"/>
      <w:r w:rsidRPr="00AA1D40">
        <w:rPr>
          <w:rFonts w:ascii="Times New Roman" w:hAnsi="Times New Roman" w:cs="Times New Roman"/>
          <w:b/>
          <w:i w:val="0"/>
          <w:color w:val="auto"/>
          <w:sz w:val="24"/>
          <w:szCs w:val="24"/>
        </w:rPr>
        <w:t xml:space="preserve">Figura. </w:t>
      </w:r>
      <w:r w:rsidRPr="00AA1D40">
        <w:rPr>
          <w:rFonts w:ascii="Times New Roman" w:hAnsi="Times New Roman" w:cs="Times New Roman"/>
          <w:b/>
          <w:i w:val="0"/>
          <w:color w:val="auto"/>
          <w:sz w:val="24"/>
          <w:szCs w:val="24"/>
        </w:rPr>
        <w:fldChar w:fldCharType="begin"/>
      </w:r>
      <w:r w:rsidRPr="00AA1D40">
        <w:rPr>
          <w:rFonts w:ascii="Times New Roman" w:hAnsi="Times New Roman" w:cs="Times New Roman"/>
          <w:b/>
          <w:i w:val="0"/>
          <w:color w:val="auto"/>
          <w:sz w:val="24"/>
          <w:szCs w:val="24"/>
        </w:rPr>
        <w:instrText xml:space="preserve"> SEQ Figura. \* ARABIC </w:instrText>
      </w:r>
      <w:r w:rsidRPr="00AA1D40">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58</w:t>
      </w:r>
      <w:r w:rsidRPr="00AA1D40">
        <w:rPr>
          <w:rFonts w:ascii="Times New Roman" w:hAnsi="Times New Roman" w:cs="Times New Roman"/>
          <w:b/>
          <w:i w:val="0"/>
          <w:color w:val="auto"/>
          <w:sz w:val="24"/>
          <w:szCs w:val="24"/>
        </w:rPr>
        <w:fldChar w:fldCharType="end"/>
      </w:r>
      <w:r w:rsidRPr="00AA1D40">
        <w:rPr>
          <w:rFonts w:ascii="Times New Roman" w:hAnsi="Times New Roman" w:cs="Times New Roman"/>
          <w:i w:val="0"/>
          <w:color w:val="auto"/>
          <w:sz w:val="24"/>
          <w:szCs w:val="24"/>
        </w:rPr>
        <w:t xml:space="preserve"> Es la primera vez que está judicializado</w:t>
      </w:r>
      <w:bookmarkEnd w:id="105"/>
    </w:p>
    <w:p w14:paraId="2295181D" w14:textId="7B60992C" w:rsidR="001E40BC" w:rsidRPr="00977954" w:rsidRDefault="001E40BC" w:rsidP="00C424BF">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5BFD0AA6" wp14:editId="429B9E3E">
            <wp:extent cx="3571613" cy="1735372"/>
            <wp:effectExtent l="114300" t="114300" r="143510" b="15113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03071" cy="17506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99DB8E" w14:textId="57A7C5D9" w:rsidR="001E40BC" w:rsidRPr="00977954" w:rsidRDefault="00FD6853" w:rsidP="001E40BC">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861F88">
        <w:rPr>
          <w:rFonts w:ascii="Times New Roman" w:eastAsia="Arial" w:hAnsi="Times New Roman" w:cs="Times New Roman"/>
          <w:sz w:val="24"/>
          <w:szCs w:val="24"/>
        </w:rPr>
        <w:t xml:space="preserve">             </w:t>
      </w:r>
      <w:r w:rsidR="001E40BC" w:rsidRPr="00977954">
        <w:rPr>
          <w:rFonts w:ascii="Times New Roman" w:eastAsia="Arial" w:hAnsi="Times New Roman" w:cs="Times New Roman"/>
          <w:sz w:val="24"/>
          <w:szCs w:val="24"/>
        </w:rPr>
        <w:t>Fuente: Velasco Quiroz (2022)</w:t>
      </w:r>
    </w:p>
    <w:p w14:paraId="12612F04" w14:textId="755205B8" w:rsidR="00861F88" w:rsidRPr="00861F88" w:rsidRDefault="00861F88" w:rsidP="00C318F5">
      <w:pPr>
        <w:spacing w:line="480" w:lineRule="auto"/>
        <w:ind w:firstLine="720"/>
        <w:rPr>
          <w:rFonts w:ascii="Times New Roman" w:eastAsia="Arial" w:hAnsi="Times New Roman" w:cs="Times New Roman"/>
          <w:sz w:val="24"/>
          <w:szCs w:val="24"/>
        </w:rPr>
      </w:pPr>
      <w:r w:rsidRPr="00861F88">
        <w:rPr>
          <w:rFonts w:ascii="Times New Roman" w:eastAsia="Arial" w:hAnsi="Times New Roman" w:cs="Times New Roman"/>
          <w:sz w:val="24"/>
          <w:szCs w:val="24"/>
        </w:rPr>
        <w:lastRenderedPageBreak/>
        <w:t>A la pregunta relacionada</w:t>
      </w:r>
      <w:r w:rsidR="00C318F5">
        <w:rPr>
          <w:rFonts w:ascii="Times New Roman" w:eastAsia="Arial" w:hAnsi="Times New Roman" w:cs="Times New Roman"/>
          <w:sz w:val="24"/>
          <w:szCs w:val="24"/>
        </w:rPr>
        <w:t>,</w:t>
      </w:r>
      <w:r w:rsidRPr="00861F88">
        <w:rPr>
          <w:rFonts w:ascii="Times New Roman" w:eastAsia="Arial" w:hAnsi="Times New Roman" w:cs="Times New Roman"/>
          <w:sz w:val="24"/>
          <w:szCs w:val="24"/>
        </w:rPr>
        <w:t xml:space="preserve"> con si era la primera vez que era judicializado</w:t>
      </w:r>
      <w:r w:rsidR="00C318F5">
        <w:rPr>
          <w:rFonts w:ascii="Times New Roman" w:eastAsia="Arial" w:hAnsi="Times New Roman" w:cs="Times New Roman"/>
          <w:sz w:val="24"/>
          <w:szCs w:val="24"/>
        </w:rPr>
        <w:t xml:space="preserve"> el 80% de la muestra respondió que sí, solo el 20% restante afirmó ya haber sido judicializado co</w:t>
      </w:r>
      <w:r w:rsidR="008D2127">
        <w:rPr>
          <w:rFonts w:ascii="Times New Roman" w:eastAsia="Arial" w:hAnsi="Times New Roman" w:cs="Times New Roman"/>
          <w:sz w:val="24"/>
          <w:szCs w:val="24"/>
        </w:rPr>
        <w:t xml:space="preserve">n anterioridad, en la figura 65 </w:t>
      </w:r>
      <w:r w:rsidR="00C318F5">
        <w:rPr>
          <w:rFonts w:ascii="Times New Roman" w:eastAsia="Arial" w:hAnsi="Times New Roman" w:cs="Times New Roman"/>
          <w:sz w:val="24"/>
          <w:szCs w:val="24"/>
        </w:rPr>
        <w:t xml:space="preserve">se describe la cantidad de veces que fueron judicializados. </w:t>
      </w:r>
    </w:p>
    <w:p w14:paraId="43005AA5" w14:textId="7C162A8E" w:rsidR="008D2127" w:rsidRPr="008D2127" w:rsidRDefault="008D2127" w:rsidP="008D2127">
      <w:pPr>
        <w:pStyle w:val="Descripcin"/>
        <w:keepNext/>
        <w:rPr>
          <w:rFonts w:ascii="Times New Roman" w:hAnsi="Times New Roman" w:cs="Times New Roman"/>
          <w:i w:val="0"/>
          <w:color w:val="auto"/>
          <w:sz w:val="24"/>
          <w:szCs w:val="24"/>
        </w:rPr>
      </w:pPr>
    </w:p>
    <w:p w14:paraId="78417406" w14:textId="4C271DA4" w:rsidR="00865086" w:rsidRPr="00865086" w:rsidRDefault="00865086" w:rsidP="00865086">
      <w:pPr>
        <w:pStyle w:val="Descripcin"/>
        <w:keepNext/>
        <w:rPr>
          <w:rFonts w:ascii="Times New Roman" w:hAnsi="Times New Roman" w:cs="Times New Roman"/>
          <w:i w:val="0"/>
          <w:color w:val="auto"/>
          <w:sz w:val="24"/>
          <w:szCs w:val="24"/>
        </w:rPr>
      </w:pPr>
      <w:bookmarkStart w:id="106" w:name="_Toc119869657"/>
      <w:r w:rsidRPr="00865086">
        <w:rPr>
          <w:rFonts w:ascii="Times New Roman" w:hAnsi="Times New Roman" w:cs="Times New Roman"/>
          <w:b/>
          <w:i w:val="0"/>
          <w:color w:val="auto"/>
          <w:sz w:val="24"/>
          <w:szCs w:val="24"/>
        </w:rPr>
        <w:t xml:space="preserve">Figura. </w:t>
      </w:r>
      <w:r w:rsidRPr="00865086">
        <w:rPr>
          <w:rFonts w:ascii="Times New Roman" w:hAnsi="Times New Roman" w:cs="Times New Roman"/>
          <w:b/>
          <w:i w:val="0"/>
          <w:color w:val="auto"/>
          <w:sz w:val="24"/>
          <w:szCs w:val="24"/>
        </w:rPr>
        <w:fldChar w:fldCharType="begin"/>
      </w:r>
      <w:r w:rsidRPr="00865086">
        <w:rPr>
          <w:rFonts w:ascii="Times New Roman" w:hAnsi="Times New Roman" w:cs="Times New Roman"/>
          <w:b/>
          <w:i w:val="0"/>
          <w:color w:val="auto"/>
          <w:sz w:val="24"/>
          <w:szCs w:val="24"/>
        </w:rPr>
        <w:instrText xml:space="preserve"> SEQ Figura. \* ARABIC </w:instrText>
      </w:r>
      <w:r w:rsidRPr="00865086">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59</w:t>
      </w:r>
      <w:r w:rsidRPr="00865086">
        <w:rPr>
          <w:rFonts w:ascii="Times New Roman" w:hAnsi="Times New Roman" w:cs="Times New Roman"/>
          <w:b/>
          <w:i w:val="0"/>
          <w:color w:val="auto"/>
          <w:sz w:val="24"/>
          <w:szCs w:val="24"/>
        </w:rPr>
        <w:fldChar w:fldCharType="end"/>
      </w:r>
      <w:r w:rsidRPr="00865086">
        <w:rPr>
          <w:rFonts w:ascii="Times New Roman" w:hAnsi="Times New Roman" w:cs="Times New Roman"/>
          <w:i w:val="0"/>
          <w:color w:val="auto"/>
          <w:sz w:val="24"/>
          <w:szCs w:val="24"/>
        </w:rPr>
        <w:t xml:space="preserve"> Cuantas veces ha sido judicializado</w:t>
      </w:r>
      <w:bookmarkEnd w:id="106"/>
    </w:p>
    <w:p w14:paraId="1430455A" w14:textId="59F2F3AD" w:rsidR="00E7566B" w:rsidRPr="00977954" w:rsidRDefault="00E7566B" w:rsidP="00E7566B">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19AF6B2F" wp14:editId="4FD51638">
            <wp:extent cx="3563788" cy="1628140"/>
            <wp:effectExtent l="133350" t="114300" r="151130" b="14351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639934" cy="16629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C0A4D4" w14:textId="15D9F074" w:rsidR="001E40BC" w:rsidRPr="00977954" w:rsidRDefault="002709CE" w:rsidP="00247060">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E45F8A">
        <w:rPr>
          <w:rFonts w:ascii="Times New Roman" w:eastAsia="Arial" w:hAnsi="Times New Roman" w:cs="Times New Roman"/>
          <w:sz w:val="24"/>
          <w:szCs w:val="24"/>
        </w:rPr>
        <w:t xml:space="preserve">                     </w:t>
      </w:r>
      <w:r w:rsidR="00247060" w:rsidRPr="00977954">
        <w:rPr>
          <w:rFonts w:ascii="Times New Roman" w:eastAsia="Arial" w:hAnsi="Times New Roman" w:cs="Times New Roman"/>
          <w:sz w:val="24"/>
          <w:szCs w:val="24"/>
        </w:rPr>
        <w:t>Fuente: Velasco Quiroz (2022)</w:t>
      </w:r>
    </w:p>
    <w:p w14:paraId="5F903964" w14:textId="1DDCE06E" w:rsidR="00BE3AA4" w:rsidRPr="00BE3AA4" w:rsidRDefault="00BE3AA4" w:rsidP="00BE3AA4">
      <w:pPr>
        <w:pStyle w:val="Descripcin"/>
        <w:keepNext/>
        <w:rPr>
          <w:rFonts w:ascii="Times New Roman" w:hAnsi="Times New Roman" w:cs="Times New Roman"/>
          <w:i w:val="0"/>
          <w:color w:val="auto"/>
          <w:sz w:val="24"/>
          <w:szCs w:val="24"/>
        </w:rPr>
      </w:pPr>
      <w:bookmarkStart w:id="107" w:name="_Toc119869658"/>
      <w:r w:rsidRPr="00BE3AA4">
        <w:rPr>
          <w:rFonts w:ascii="Times New Roman" w:hAnsi="Times New Roman" w:cs="Times New Roman"/>
          <w:b/>
          <w:i w:val="0"/>
          <w:color w:val="auto"/>
          <w:sz w:val="24"/>
          <w:szCs w:val="24"/>
        </w:rPr>
        <w:t xml:space="preserve">Figura. </w:t>
      </w:r>
      <w:r w:rsidRPr="00BE3AA4">
        <w:rPr>
          <w:rFonts w:ascii="Times New Roman" w:hAnsi="Times New Roman" w:cs="Times New Roman"/>
          <w:b/>
          <w:i w:val="0"/>
          <w:color w:val="auto"/>
          <w:sz w:val="24"/>
          <w:szCs w:val="24"/>
        </w:rPr>
        <w:fldChar w:fldCharType="begin"/>
      </w:r>
      <w:r w:rsidRPr="00BE3AA4">
        <w:rPr>
          <w:rFonts w:ascii="Times New Roman" w:hAnsi="Times New Roman" w:cs="Times New Roman"/>
          <w:b/>
          <w:i w:val="0"/>
          <w:color w:val="auto"/>
          <w:sz w:val="24"/>
          <w:szCs w:val="24"/>
        </w:rPr>
        <w:instrText xml:space="preserve"> SEQ Figura. \* ARABIC </w:instrText>
      </w:r>
      <w:r w:rsidRPr="00BE3AA4">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60</w:t>
      </w:r>
      <w:r w:rsidRPr="00BE3AA4">
        <w:rPr>
          <w:rFonts w:ascii="Times New Roman" w:hAnsi="Times New Roman" w:cs="Times New Roman"/>
          <w:b/>
          <w:i w:val="0"/>
          <w:color w:val="auto"/>
          <w:sz w:val="24"/>
          <w:szCs w:val="24"/>
        </w:rPr>
        <w:fldChar w:fldCharType="end"/>
      </w:r>
      <w:r w:rsidRPr="00BE3AA4">
        <w:rPr>
          <w:rFonts w:ascii="Times New Roman" w:hAnsi="Times New Roman" w:cs="Times New Roman"/>
          <w:i w:val="0"/>
          <w:color w:val="auto"/>
          <w:sz w:val="24"/>
          <w:szCs w:val="24"/>
        </w:rPr>
        <w:t xml:space="preserve"> Considera usted que se encuentra adaptado a su proceso de reclusión</w:t>
      </w:r>
      <w:bookmarkEnd w:id="107"/>
    </w:p>
    <w:p w14:paraId="3B544346" w14:textId="6178F0D8" w:rsidR="00247060" w:rsidRPr="00977954" w:rsidRDefault="00247060" w:rsidP="00C424BF">
      <w:pPr>
        <w:spacing w:line="480" w:lineRule="auto"/>
        <w:jc w:val="center"/>
        <w:rPr>
          <w:rFonts w:ascii="Times New Roman" w:eastAsia="Arial" w:hAnsi="Times New Roman" w:cs="Times New Roman"/>
          <w:sz w:val="24"/>
          <w:szCs w:val="24"/>
        </w:rPr>
      </w:pPr>
      <w:r w:rsidRPr="00977954">
        <w:rPr>
          <w:rFonts w:ascii="Times New Roman" w:eastAsia="Arial" w:hAnsi="Times New Roman" w:cs="Times New Roman"/>
          <w:noProof/>
          <w:sz w:val="24"/>
          <w:szCs w:val="24"/>
          <w:lang w:val="en-US"/>
        </w:rPr>
        <w:drawing>
          <wp:inline distT="0" distB="0" distL="0" distR="0" wp14:anchorId="45107F35" wp14:editId="61CF3802">
            <wp:extent cx="3629025" cy="1734230"/>
            <wp:effectExtent l="114300" t="114300" r="104775" b="15176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645810" cy="17422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D0F9A1" w14:textId="5D39D44D" w:rsidR="00247060" w:rsidRDefault="00E41880" w:rsidP="000E2384">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9A6390">
        <w:rPr>
          <w:rFonts w:ascii="Times New Roman" w:eastAsia="Arial" w:hAnsi="Times New Roman" w:cs="Times New Roman"/>
          <w:sz w:val="24"/>
          <w:szCs w:val="24"/>
        </w:rPr>
        <w:t xml:space="preserve">                 </w:t>
      </w:r>
      <w:r w:rsidR="000E2384" w:rsidRPr="00977954">
        <w:rPr>
          <w:rFonts w:ascii="Times New Roman" w:eastAsia="Arial" w:hAnsi="Times New Roman" w:cs="Times New Roman"/>
          <w:sz w:val="24"/>
          <w:szCs w:val="24"/>
        </w:rPr>
        <w:t>Fuente: Velasco Quiroz (2022)</w:t>
      </w:r>
    </w:p>
    <w:p w14:paraId="5AF14247" w14:textId="66F86039" w:rsidR="00F742B3" w:rsidRDefault="00BD280D" w:rsidP="00E2254E">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Figura 60</w:t>
      </w:r>
      <w:r w:rsidR="00C318F5">
        <w:rPr>
          <w:rFonts w:ascii="Times New Roman" w:eastAsia="Arial" w:hAnsi="Times New Roman" w:cs="Times New Roman"/>
          <w:sz w:val="24"/>
          <w:szCs w:val="24"/>
        </w:rPr>
        <w:t>, con respecto a la pregunta sobre si considera que se encuentra adaptado a su proceso de reclusi</w:t>
      </w:r>
      <w:r w:rsidR="00583FDE">
        <w:rPr>
          <w:rFonts w:ascii="Times New Roman" w:eastAsia="Arial" w:hAnsi="Times New Roman" w:cs="Times New Roman"/>
          <w:sz w:val="24"/>
          <w:szCs w:val="24"/>
        </w:rPr>
        <w:t xml:space="preserve">ón solo el 10% de la muestra afirmó encontrarse adaptada, un 10% no </w:t>
      </w:r>
      <w:r w:rsidR="00583FDE">
        <w:rPr>
          <w:rFonts w:ascii="Times New Roman" w:eastAsia="Arial" w:hAnsi="Times New Roman" w:cs="Times New Roman"/>
          <w:sz w:val="24"/>
          <w:szCs w:val="24"/>
        </w:rPr>
        <w:lastRenderedPageBreak/>
        <w:t>respondió y el 80% restante se distribuyó en un 40% que consideraba que no se encontraba adaptado y otro 40% que le es indiferente su proceso de adaptación.</w:t>
      </w:r>
    </w:p>
    <w:p w14:paraId="51C84DCD" w14:textId="2483B3C7" w:rsidR="00443012" w:rsidRPr="001E79B7" w:rsidRDefault="00D12431" w:rsidP="00D12431">
      <w:pPr>
        <w:pStyle w:val="Sinespaciado"/>
      </w:pPr>
      <w:bookmarkStart w:id="108" w:name="_Toc118818611"/>
      <w:r>
        <w:t>7.</w:t>
      </w:r>
      <w:r w:rsidR="00056223">
        <w:t xml:space="preserve">8 </w:t>
      </w:r>
      <w:r w:rsidR="001E79B7" w:rsidRPr="001E79B7">
        <w:t>Perfil reclusos</w:t>
      </w:r>
      <w:bookmarkEnd w:id="108"/>
    </w:p>
    <w:p w14:paraId="5DCBDF22" w14:textId="0EAB508D" w:rsidR="001E79B7" w:rsidRDefault="001E79B7" w:rsidP="001E79B7">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A continuación, se presentan los resultados correspondientes a la aplicación y la segunda ficha de caracterización, la cual corresponden a aspecto específicos relacionados con las siguientes dimensiones:</w:t>
      </w:r>
    </w:p>
    <w:p w14:paraId="5DA68E09" w14:textId="77777777" w:rsidR="006C6905" w:rsidRPr="00977954" w:rsidRDefault="006C6905" w:rsidP="006C6905">
      <w:pPr>
        <w:pStyle w:val="Prrafodelista"/>
        <w:numPr>
          <w:ilvl w:val="0"/>
          <w:numId w:val="3"/>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Dimensión cognitiva, sensor perceptual y académica.</w:t>
      </w:r>
    </w:p>
    <w:p w14:paraId="59A3E881" w14:textId="77777777" w:rsidR="006C6905" w:rsidRPr="00977954" w:rsidRDefault="006C6905" w:rsidP="006C6905">
      <w:pPr>
        <w:pStyle w:val="Prrafodelista"/>
        <w:numPr>
          <w:ilvl w:val="0"/>
          <w:numId w:val="3"/>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Dimensión de cognición personal e interpersonal.</w:t>
      </w:r>
    </w:p>
    <w:p w14:paraId="7A2C65FB" w14:textId="77777777" w:rsidR="006C6905" w:rsidRDefault="006C6905" w:rsidP="006C6905">
      <w:pPr>
        <w:pStyle w:val="Prrafodelista"/>
        <w:numPr>
          <w:ilvl w:val="0"/>
          <w:numId w:val="3"/>
        </w:numPr>
        <w:spacing w:line="480" w:lineRule="auto"/>
        <w:jc w:val="both"/>
        <w:rPr>
          <w:rFonts w:ascii="Times New Roman" w:eastAsia="Arial" w:hAnsi="Times New Roman" w:cs="Times New Roman"/>
          <w:sz w:val="24"/>
          <w:szCs w:val="24"/>
        </w:rPr>
      </w:pPr>
      <w:r w:rsidRPr="00977954">
        <w:rPr>
          <w:rFonts w:ascii="Times New Roman" w:eastAsia="Arial" w:hAnsi="Times New Roman" w:cs="Times New Roman"/>
          <w:sz w:val="24"/>
          <w:szCs w:val="24"/>
        </w:rPr>
        <w:t xml:space="preserve">Dimensión Conducta antisocial y delictiva. </w:t>
      </w:r>
    </w:p>
    <w:p w14:paraId="436F2408" w14:textId="3EF2D8DC" w:rsidR="00D5048F" w:rsidRDefault="006C6905" w:rsidP="00D5048F">
      <w:pPr>
        <w:spacing w:line="480" w:lineRule="auto"/>
        <w:ind w:left="357" w:firstLine="720"/>
        <w:jc w:val="both"/>
        <w:rPr>
          <w:rFonts w:ascii="Times New Roman" w:eastAsia="Arial" w:hAnsi="Times New Roman" w:cs="Times New Roman"/>
          <w:sz w:val="24"/>
          <w:szCs w:val="24"/>
        </w:rPr>
      </w:pPr>
      <w:r w:rsidRPr="006C6905">
        <w:rPr>
          <w:rFonts w:ascii="Times New Roman" w:eastAsia="Arial" w:hAnsi="Times New Roman" w:cs="Times New Roman"/>
          <w:sz w:val="24"/>
          <w:szCs w:val="24"/>
        </w:rPr>
        <w:t>A dicha ficha se le asignó la siguiente escala de calificación</w:t>
      </w:r>
    </w:p>
    <w:p w14:paraId="10C5BA69" w14:textId="77777777" w:rsidR="004D22E3" w:rsidRDefault="004D22E3" w:rsidP="00936BEE">
      <w:pPr>
        <w:pStyle w:val="Descripcin"/>
        <w:keepNext/>
        <w:rPr>
          <w:rFonts w:ascii="Times New Roman" w:hAnsi="Times New Roman" w:cs="Times New Roman"/>
          <w:b/>
          <w:i w:val="0"/>
          <w:color w:val="auto"/>
          <w:sz w:val="24"/>
        </w:rPr>
      </w:pPr>
    </w:p>
    <w:p w14:paraId="633C01CF" w14:textId="1AD8F899" w:rsidR="00936BEE" w:rsidRPr="00936BEE" w:rsidRDefault="00936BEE" w:rsidP="00936BEE">
      <w:pPr>
        <w:pStyle w:val="Descripcin"/>
        <w:keepNext/>
        <w:rPr>
          <w:rFonts w:ascii="Times New Roman" w:hAnsi="Times New Roman" w:cs="Times New Roman"/>
          <w:i w:val="0"/>
          <w:color w:val="auto"/>
          <w:sz w:val="24"/>
        </w:rPr>
      </w:pPr>
      <w:bookmarkStart w:id="109" w:name="_Toc118880432"/>
      <w:r w:rsidRPr="00936BEE">
        <w:rPr>
          <w:rFonts w:ascii="Times New Roman" w:hAnsi="Times New Roman" w:cs="Times New Roman"/>
          <w:b/>
          <w:i w:val="0"/>
          <w:color w:val="auto"/>
          <w:sz w:val="24"/>
        </w:rPr>
        <w:t xml:space="preserve">Tabla </w:t>
      </w:r>
      <w:r w:rsidRPr="00936BEE">
        <w:rPr>
          <w:rFonts w:ascii="Times New Roman" w:hAnsi="Times New Roman" w:cs="Times New Roman"/>
          <w:b/>
          <w:i w:val="0"/>
          <w:color w:val="auto"/>
          <w:sz w:val="24"/>
        </w:rPr>
        <w:fldChar w:fldCharType="begin"/>
      </w:r>
      <w:r w:rsidRPr="00936BEE">
        <w:rPr>
          <w:rFonts w:ascii="Times New Roman" w:hAnsi="Times New Roman" w:cs="Times New Roman"/>
          <w:b/>
          <w:i w:val="0"/>
          <w:color w:val="auto"/>
          <w:sz w:val="24"/>
        </w:rPr>
        <w:instrText xml:space="preserve"> SEQ Tabla \* ARABIC </w:instrText>
      </w:r>
      <w:r w:rsidRPr="00936BEE">
        <w:rPr>
          <w:rFonts w:ascii="Times New Roman" w:hAnsi="Times New Roman" w:cs="Times New Roman"/>
          <w:b/>
          <w:i w:val="0"/>
          <w:color w:val="auto"/>
          <w:sz w:val="24"/>
        </w:rPr>
        <w:fldChar w:fldCharType="separate"/>
      </w:r>
      <w:r w:rsidRPr="00936BEE">
        <w:rPr>
          <w:rFonts w:ascii="Times New Roman" w:hAnsi="Times New Roman" w:cs="Times New Roman"/>
          <w:b/>
          <w:i w:val="0"/>
          <w:noProof/>
          <w:color w:val="auto"/>
          <w:sz w:val="24"/>
        </w:rPr>
        <w:t>10</w:t>
      </w:r>
      <w:r w:rsidRPr="00936BEE">
        <w:rPr>
          <w:rFonts w:ascii="Times New Roman" w:hAnsi="Times New Roman" w:cs="Times New Roman"/>
          <w:b/>
          <w:i w:val="0"/>
          <w:color w:val="auto"/>
          <w:sz w:val="24"/>
        </w:rPr>
        <w:fldChar w:fldCharType="end"/>
      </w:r>
      <w:r w:rsidRPr="00936BEE">
        <w:rPr>
          <w:rFonts w:ascii="Times New Roman" w:hAnsi="Times New Roman" w:cs="Times New Roman"/>
          <w:i w:val="0"/>
          <w:color w:val="auto"/>
          <w:sz w:val="24"/>
        </w:rPr>
        <w:t>. Escala de calificación</w:t>
      </w:r>
      <w:bookmarkEnd w:id="109"/>
    </w:p>
    <w:tbl>
      <w:tblPr>
        <w:tblW w:w="7200" w:type="dxa"/>
        <w:jc w:val="center"/>
        <w:tblLook w:val="04A0" w:firstRow="1" w:lastRow="0" w:firstColumn="1" w:lastColumn="0" w:noHBand="0" w:noVBand="1"/>
      </w:tblPr>
      <w:tblGrid>
        <w:gridCol w:w="1550"/>
        <w:gridCol w:w="5650"/>
      </w:tblGrid>
      <w:tr w:rsidR="00936BEE" w:rsidRPr="006C6905" w14:paraId="1228E895" w14:textId="77777777" w:rsidTr="00E04923">
        <w:trPr>
          <w:trHeight w:val="570"/>
          <w:jc w:val="center"/>
        </w:trPr>
        <w:tc>
          <w:tcPr>
            <w:tcW w:w="1550" w:type="dxa"/>
            <w:tcBorders>
              <w:top w:val="single" w:sz="8" w:space="0" w:color="auto"/>
              <w:left w:val="single" w:sz="8" w:space="0" w:color="auto"/>
              <w:bottom w:val="single" w:sz="8" w:space="0" w:color="auto"/>
              <w:right w:val="nil"/>
            </w:tcBorders>
            <w:shd w:val="clear" w:color="auto" w:fill="auto"/>
            <w:noWrap/>
            <w:vAlign w:val="bottom"/>
          </w:tcPr>
          <w:p w14:paraId="20AE04ED" w14:textId="77777777" w:rsidR="00936BEE" w:rsidRDefault="00936BEE" w:rsidP="006C6905">
            <w:pPr>
              <w:spacing w:after="0" w:line="240" w:lineRule="auto"/>
              <w:jc w:val="center"/>
              <w:rPr>
                <w:rFonts w:ascii="Times New Roman" w:eastAsia="Times New Roman" w:hAnsi="Times New Roman" w:cs="Times New Roman"/>
                <w:color w:val="000000"/>
                <w:sz w:val="24"/>
                <w:szCs w:val="24"/>
                <w:lang w:val="en-US"/>
              </w:rPr>
            </w:pPr>
            <w:proofErr w:type="spellStart"/>
            <w:r w:rsidRPr="00936BEE">
              <w:rPr>
                <w:rFonts w:ascii="Times New Roman" w:eastAsia="Times New Roman" w:hAnsi="Times New Roman" w:cs="Times New Roman"/>
                <w:color w:val="000000"/>
                <w:sz w:val="24"/>
                <w:szCs w:val="24"/>
                <w:lang w:val="en-US"/>
              </w:rPr>
              <w:t>Puntaje</w:t>
            </w:r>
            <w:proofErr w:type="spellEnd"/>
          </w:p>
          <w:p w14:paraId="7F7810E1" w14:textId="7228C22C" w:rsidR="00936BEE" w:rsidRPr="00936BEE" w:rsidRDefault="00936BEE" w:rsidP="006C6905">
            <w:pPr>
              <w:spacing w:after="0" w:line="240" w:lineRule="auto"/>
              <w:jc w:val="center"/>
              <w:rPr>
                <w:rFonts w:ascii="Times New Roman" w:eastAsia="Times New Roman" w:hAnsi="Times New Roman" w:cs="Times New Roman"/>
                <w:color w:val="000000"/>
                <w:sz w:val="24"/>
                <w:szCs w:val="24"/>
                <w:lang w:val="en-US"/>
              </w:rPr>
            </w:pPr>
          </w:p>
        </w:tc>
        <w:tc>
          <w:tcPr>
            <w:tcW w:w="5650" w:type="dxa"/>
            <w:tcBorders>
              <w:top w:val="single" w:sz="8" w:space="0" w:color="auto"/>
              <w:left w:val="single" w:sz="8" w:space="0" w:color="auto"/>
              <w:bottom w:val="single" w:sz="8" w:space="0" w:color="auto"/>
              <w:right w:val="single" w:sz="8" w:space="0" w:color="000000"/>
            </w:tcBorders>
            <w:shd w:val="clear" w:color="auto" w:fill="auto"/>
            <w:noWrap/>
            <w:vAlign w:val="bottom"/>
          </w:tcPr>
          <w:p w14:paraId="6EF11BD0" w14:textId="77777777" w:rsidR="00936BEE" w:rsidRDefault="00936BEE" w:rsidP="006C6905">
            <w:pPr>
              <w:spacing w:after="0" w:line="240" w:lineRule="auto"/>
              <w:jc w:val="center"/>
              <w:rPr>
                <w:rFonts w:ascii="Times New Roman" w:eastAsia="Times New Roman" w:hAnsi="Times New Roman" w:cs="Times New Roman"/>
                <w:color w:val="000000"/>
                <w:sz w:val="24"/>
                <w:szCs w:val="24"/>
              </w:rPr>
            </w:pPr>
            <w:r w:rsidRPr="00936BEE">
              <w:rPr>
                <w:rFonts w:ascii="Times New Roman" w:eastAsia="Times New Roman" w:hAnsi="Times New Roman" w:cs="Times New Roman"/>
                <w:color w:val="000000"/>
                <w:sz w:val="24"/>
                <w:szCs w:val="24"/>
              </w:rPr>
              <w:t xml:space="preserve">Cualificación </w:t>
            </w:r>
            <w:proofErr w:type="spellStart"/>
            <w:r w:rsidRPr="00936BEE">
              <w:rPr>
                <w:rFonts w:ascii="Times New Roman" w:eastAsia="Times New Roman" w:hAnsi="Times New Roman" w:cs="Times New Roman"/>
                <w:color w:val="000000"/>
                <w:sz w:val="24"/>
                <w:szCs w:val="24"/>
              </w:rPr>
              <w:t>Item</w:t>
            </w:r>
            <w:proofErr w:type="spellEnd"/>
          </w:p>
          <w:p w14:paraId="3C2C7FA0" w14:textId="17E95F13" w:rsidR="00936BEE" w:rsidRPr="00936BEE" w:rsidRDefault="00936BEE" w:rsidP="006C6905">
            <w:pPr>
              <w:spacing w:after="0" w:line="240" w:lineRule="auto"/>
              <w:jc w:val="center"/>
              <w:rPr>
                <w:rFonts w:ascii="Times New Roman" w:eastAsia="Times New Roman" w:hAnsi="Times New Roman" w:cs="Times New Roman"/>
                <w:color w:val="000000"/>
                <w:sz w:val="24"/>
                <w:szCs w:val="24"/>
              </w:rPr>
            </w:pPr>
          </w:p>
        </w:tc>
      </w:tr>
      <w:tr w:rsidR="006C6905" w:rsidRPr="006C6905" w14:paraId="0949886F" w14:textId="77777777" w:rsidTr="00E04923">
        <w:trPr>
          <w:trHeight w:val="570"/>
          <w:jc w:val="center"/>
        </w:trPr>
        <w:tc>
          <w:tcPr>
            <w:tcW w:w="1550" w:type="dxa"/>
            <w:tcBorders>
              <w:top w:val="single" w:sz="8" w:space="0" w:color="auto"/>
              <w:left w:val="single" w:sz="8" w:space="0" w:color="auto"/>
              <w:bottom w:val="single" w:sz="8" w:space="0" w:color="auto"/>
              <w:right w:val="nil"/>
            </w:tcBorders>
            <w:shd w:val="clear" w:color="auto" w:fill="auto"/>
            <w:noWrap/>
            <w:vAlign w:val="bottom"/>
            <w:hideMark/>
          </w:tcPr>
          <w:p w14:paraId="2664527E" w14:textId="77777777" w:rsidR="006C6905" w:rsidRPr="00936BEE" w:rsidRDefault="006C6905" w:rsidP="006C6905">
            <w:pPr>
              <w:spacing w:after="0" w:line="240" w:lineRule="auto"/>
              <w:jc w:val="center"/>
              <w:rPr>
                <w:rFonts w:ascii="Times New Roman" w:eastAsia="Times New Roman" w:hAnsi="Times New Roman" w:cs="Times New Roman"/>
                <w:color w:val="000000"/>
                <w:sz w:val="24"/>
                <w:szCs w:val="24"/>
                <w:lang w:val="en-US"/>
              </w:rPr>
            </w:pPr>
            <w:r w:rsidRPr="00936BEE">
              <w:rPr>
                <w:rFonts w:ascii="Times New Roman" w:eastAsia="Times New Roman" w:hAnsi="Times New Roman" w:cs="Times New Roman"/>
                <w:color w:val="000000"/>
                <w:sz w:val="24"/>
                <w:szCs w:val="24"/>
                <w:lang w:val="en-US"/>
              </w:rPr>
              <w:t>0</w:t>
            </w:r>
          </w:p>
        </w:tc>
        <w:tc>
          <w:tcPr>
            <w:tcW w:w="565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1BD6145" w14:textId="77777777" w:rsidR="006C6905" w:rsidRPr="00936BEE" w:rsidRDefault="006C6905" w:rsidP="006C6905">
            <w:pPr>
              <w:spacing w:after="0" w:line="240" w:lineRule="auto"/>
              <w:jc w:val="center"/>
              <w:rPr>
                <w:rFonts w:ascii="Times New Roman" w:eastAsia="Times New Roman" w:hAnsi="Times New Roman" w:cs="Times New Roman"/>
                <w:color w:val="000000"/>
                <w:sz w:val="24"/>
                <w:szCs w:val="24"/>
              </w:rPr>
            </w:pPr>
            <w:r w:rsidRPr="00936BEE">
              <w:rPr>
                <w:rFonts w:ascii="Times New Roman" w:eastAsia="Times New Roman" w:hAnsi="Times New Roman" w:cs="Times New Roman"/>
                <w:color w:val="000000"/>
                <w:sz w:val="24"/>
                <w:szCs w:val="24"/>
              </w:rPr>
              <w:t>Aspecto ausente o no presente</w:t>
            </w:r>
          </w:p>
        </w:tc>
      </w:tr>
      <w:tr w:rsidR="006C6905" w:rsidRPr="006C6905" w14:paraId="567EF2CD" w14:textId="77777777" w:rsidTr="00E04923">
        <w:trPr>
          <w:trHeight w:val="585"/>
          <w:jc w:val="center"/>
        </w:trPr>
        <w:tc>
          <w:tcPr>
            <w:tcW w:w="1550" w:type="dxa"/>
            <w:tcBorders>
              <w:top w:val="nil"/>
              <w:left w:val="single" w:sz="8" w:space="0" w:color="auto"/>
              <w:bottom w:val="single" w:sz="8" w:space="0" w:color="auto"/>
              <w:right w:val="single" w:sz="8" w:space="0" w:color="auto"/>
            </w:tcBorders>
            <w:shd w:val="clear" w:color="auto" w:fill="auto"/>
            <w:noWrap/>
            <w:vAlign w:val="bottom"/>
            <w:hideMark/>
          </w:tcPr>
          <w:p w14:paraId="6503C13F" w14:textId="77777777" w:rsidR="006C6905" w:rsidRPr="00936BEE" w:rsidRDefault="006C6905" w:rsidP="006C6905">
            <w:pPr>
              <w:spacing w:after="0" w:line="240" w:lineRule="auto"/>
              <w:jc w:val="center"/>
              <w:rPr>
                <w:rFonts w:ascii="Times New Roman" w:eastAsia="Times New Roman" w:hAnsi="Times New Roman" w:cs="Times New Roman"/>
                <w:color w:val="000000"/>
                <w:sz w:val="24"/>
                <w:szCs w:val="24"/>
                <w:lang w:val="en-US"/>
              </w:rPr>
            </w:pPr>
            <w:r w:rsidRPr="00936BEE">
              <w:rPr>
                <w:rFonts w:ascii="Times New Roman" w:eastAsia="Times New Roman" w:hAnsi="Times New Roman" w:cs="Times New Roman"/>
                <w:color w:val="000000"/>
                <w:sz w:val="24"/>
                <w:szCs w:val="24"/>
                <w:lang w:val="en-US"/>
              </w:rPr>
              <w:t>1</w:t>
            </w:r>
          </w:p>
        </w:tc>
        <w:tc>
          <w:tcPr>
            <w:tcW w:w="5650" w:type="dxa"/>
            <w:tcBorders>
              <w:top w:val="single" w:sz="8" w:space="0" w:color="auto"/>
              <w:left w:val="nil"/>
              <w:bottom w:val="single" w:sz="8" w:space="0" w:color="auto"/>
              <w:right w:val="single" w:sz="8" w:space="0" w:color="000000"/>
            </w:tcBorders>
            <w:shd w:val="clear" w:color="auto" w:fill="auto"/>
            <w:vAlign w:val="bottom"/>
            <w:hideMark/>
          </w:tcPr>
          <w:p w14:paraId="5C196D32" w14:textId="77777777" w:rsidR="006C6905" w:rsidRPr="00936BEE" w:rsidRDefault="006C6905" w:rsidP="006C6905">
            <w:pPr>
              <w:spacing w:after="0" w:line="240" w:lineRule="auto"/>
              <w:jc w:val="center"/>
              <w:rPr>
                <w:rFonts w:ascii="Times New Roman" w:eastAsia="Times New Roman" w:hAnsi="Times New Roman" w:cs="Times New Roman"/>
                <w:color w:val="000000"/>
                <w:sz w:val="24"/>
                <w:szCs w:val="24"/>
              </w:rPr>
            </w:pPr>
            <w:r w:rsidRPr="00936BEE">
              <w:rPr>
                <w:rFonts w:ascii="Times New Roman" w:eastAsia="Times New Roman" w:hAnsi="Times New Roman" w:cs="Times New Roman"/>
                <w:color w:val="000000"/>
                <w:sz w:val="24"/>
                <w:szCs w:val="24"/>
              </w:rPr>
              <w:t>Aspecto presente en el recluso de manera mínima, intensidad muy baja</w:t>
            </w:r>
          </w:p>
        </w:tc>
      </w:tr>
      <w:tr w:rsidR="006C6905" w:rsidRPr="006C6905" w14:paraId="31EB3D7D" w14:textId="77777777" w:rsidTr="00E04923">
        <w:trPr>
          <w:trHeight w:val="540"/>
          <w:jc w:val="center"/>
        </w:trPr>
        <w:tc>
          <w:tcPr>
            <w:tcW w:w="1550" w:type="dxa"/>
            <w:tcBorders>
              <w:top w:val="nil"/>
              <w:left w:val="single" w:sz="8" w:space="0" w:color="auto"/>
              <w:bottom w:val="single" w:sz="8" w:space="0" w:color="auto"/>
              <w:right w:val="nil"/>
            </w:tcBorders>
            <w:shd w:val="clear" w:color="auto" w:fill="auto"/>
            <w:noWrap/>
            <w:vAlign w:val="bottom"/>
            <w:hideMark/>
          </w:tcPr>
          <w:p w14:paraId="5F3581EE" w14:textId="77777777" w:rsidR="006C6905" w:rsidRPr="00936BEE" w:rsidRDefault="006C6905" w:rsidP="006C6905">
            <w:pPr>
              <w:spacing w:after="0" w:line="240" w:lineRule="auto"/>
              <w:jc w:val="center"/>
              <w:rPr>
                <w:rFonts w:ascii="Times New Roman" w:eastAsia="Times New Roman" w:hAnsi="Times New Roman" w:cs="Times New Roman"/>
                <w:color w:val="000000"/>
                <w:sz w:val="24"/>
                <w:szCs w:val="24"/>
                <w:lang w:val="en-US"/>
              </w:rPr>
            </w:pPr>
            <w:r w:rsidRPr="00936BEE">
              <w:rPr>
                <w:rFonts w:ascii="Times New Roman" w:eastAsia="Times New Roman" w:hAnsi="Times New Roman" w:cs="Times New Roman"/>
                <w:color w:val="000000"/>
                <w:sz w:val="24"/>
                <w:szCs w:val="24"/>
                <w:lang w:val="en-US"/>
              </w:rPr>
              <w:t>2</w:t>
            </w:r>
          </w:p>
        </w:tc>
        <w:tc>
          <w:tcPr>
            <w:tcW w:w="5650" w:type="dxa"/>
            <w:tcBorders>
              <w:top w:val="single" w:sz="8" w:space="0" w:color="auto"/>
              <w:left w:val="single" w:sz="8" w:space="0" w:color="auto"/>
              <w:bottom w:val="single" w:sz="8" w:space="0" w:color="auto"/>
              <w:right w:val="single" w:sz="8" w:space="0" w:color="000000"/>
            </w:tcBorders>
            <w:shd w:val="clear" w:color="auto" w:fill="auto"/>
            <w:vAlign w:val="bottom"/>
            <w:hideMark/>
          </w:tcPr>
          <w:p w14:paraId="22C67109" w14:textId="77777777" w:rsidR="006C6905" w:rsidRPr="00936BEE" w:rsidRDefault="006C6905" w:rsidP="006C6905">
            <w:pPr>
              <w:spacing w:after="0" w:line="240" w:lineRule="auto"/>
              <w:jc w:val="center"/>
              <w:rPr>
                <w:rFonts w:ascii="Times New Roman" w:eastAsia="Times New Roman" w:hAnsi="Times New Roman" w:cs="Times New Roman"/>
                <w:color w:val="000000"/>
                <w:sz w:val="24"/>
                <w:szCs w:val="24"/>
              </w:rPr>
            </w:pPr>
            <w:r w:rsidRPr="00936BEE">
              <w:rPr>
                <w:rFonts w:ascii="Times New Roman" w:eastAsia="Times New Roman" w:hAnsi="Times New Roman" w:cs="Times New Roman"/>
                <w:color w:val="000000"/>
                <w:sz w:val="24"/>
                <w:szCs w:val="24"/>
              </w:rPr>
              <w:t>Aspecto presente de manera esporádica con tendencia a la recurrencia, intensidad media</w:t>
            </w:r>
          </w:p>
        </w:tc>
      </w:tr>
      <w:tr w:rsidR="006C6905" w:rsidRPr="006C6905" w14:paraId="4D80650D" w14:textId="77777777" w:rsidTr="00E04923">
        <w:trPr>
          <w:trHeight w:val="480"/>
          <w:jc w:val="center"/>
        </w:trPr>
        <w:tc>
          <w:tcPr>
            <w:tcW w:w="1550" w:type="dxa"/>
            <w:tcBorders>
              <w:top w:val="nil"/>
              <w:left w:val="single" w:sz="8" w:space="0" w:color="auto"/>
              <w:bottom w:val="single" w:sz="8" w:space="0" w:color="auto"/>
              <w:right w:val="single" w:sz="8" w:space="0" w:color="auto"/>
            </w:tcBorders>
            <w:shd w:val="clear" w:color="auto" w:fill="auto"/>
            <w:noWrap/>
            <w:vAlign w:val="bottom"/>
            <w:hideMark/>
          </w:tcPr>
          <w:p w14:paraId="28A2A85F" w14:textId="77777777" w:rsidR="006C6905" w:rsidRPr="00936BEE" w:rsidRDefault="006C6905" w:rsidP="006C6905">
            <w:pPr>
              <w:spacing w:after="0" w:line="240" w:lineRule="auto"/>
              <w:jc w:val="center"/>
              <w:rPr>
                <w:rFonts w:ascii="Times New Roman" w:eastAsia="Times New Roman" w:hAnsi="Times New Roman" w:cs="Times New Roman"/>
                <w:color w:val="000000"/>
                <w:sz w:val="24"/>
                <w:szCs w:val="24"/>
                <w:lang w:val="en-US"/>
              </w:rPr>
            </w:pPr>
            <w:r w:rsidRPr="00936BEE">
              <w:rPr>
                <w:rFonts w:ascii="Times New Roman" w:eastAsia="Times New Roman" w:hAnsi="Times New Roman" w:cs="Times New Roman"/>
                <w:color w:val="000000"/>
                <w:sz w:val="24"/>
                <w:szCs w:val="24"/>
                <w:lang w:val="en-US"/>
              </w:rPr>
              <w:t>3</w:t>
            </w:r>
          </w:p>
        </w:tc>
        <w:tc>
          <w:tcPr>
            <w:tcW w:w="5650" w:type="dxa"/>
            <w:tcBorders>
              <w:top w:val="single" w:sz="8" w:space="0" w:color="auto"/>
              <w:left w:val="nil"/>
              <w:bottom w:val="nil"/>
              <w:right w:val="single" w:sz="8" w:space="0" w:color="000000"/>
            </w:tcBorders>
            <w:shd w:val="clear" w:color="auto" w:fill="auto"/>
            <w:vAlign w:val="center"/>
            <w:hideMark/>
          </w:tcPr>
          <w:p w14:paraId="032214B0" w14:textId="6B52073E" w:rsidR="006C6905" w:rsidRPr="00936BEE" w:rsidRDefault="006C6905" w:rsidP="006C6905">
            <w:pPr>
              <w:spacing w:after="0" w:line="240" w:lineRule="auto"/>
              <w:jc w:val="center"/>
              <w:rPr>
                <w:rFonts w:ascii="Times New Roman" w:eastAsia="Times New Roman" w:hAnsi="Times New Roman" w:cs="Times New Roman"/>
                <w:color w:val="000000"/>
                <w:sz w:val="24"/>
                <w:szCs w:val="24"/>
              </w:rPr>
            </w:pPr>
            <w:r w:rsidRPr="00936BEE">
              <w:rPr>
                <w:rFonts w:ascii="Times New Roman" w:eastAsia="Times New Roman" w:hAnsi="Times New Roman" w:cs="Times New Roman"/>
                <w:color w:val="000000"/>
                <w:sz w:val="24"/>
                <w:szCs w:val="24"/>
              </w:rPr>
              <w:t xml:space="preserve">Aspecto presente de manera alta o frecuente, </w:t>
            </w:r>
            <w:r w:rsidR="00D5048F" w:rsidRPr="00936BEE">
              <w:rPr>
                <w:rFonts w:ascii="Times New Roman" w:eastAsia="Times New Roman" w:hAnsi="Times New Roman" w:cs="Times New Roman"/>
                <w:color w:val="000000"/>
                <w:sz w:val="24"/>
                <w:szCs w:val="24"/>
              </w:rPr>
              <w:t>Intensidad</w:t>
            </w:r>
            <w:r w:rsidRPr="00936BEE">
              <w:rPr>
                <w:rFonts w:ascii="Times New Roman" w:eastAsia="Times New Roman" w:hAnsi="Times New Roman" w:cs="Times New Roman"/>
                <w:color w:val="000000"/>
                <w:sz w:val="24"/>
                <w:szCs w:val="24"/>
              </w:rPr>
              <w:t xml:space="preserve"> Alta</w:t>
            </w:r>
          </w:p>
        </w:tc>
      </w:tr>
      <w:tr w:rsidR="006C6905" w:rsidRPr="006C6905" w14:paraId="7E0B3DDE" w14:textId="77777777" w:rsidTr="00E04923">
        <w:trPr>
          <w:trHeight w:val="315"/>
          <w:jc w:val="center"/>
        </w:trPr>
        <w:tc>
          <w:tcPr>
            <w:tcW w:w="1550" w:type="dxa"/>
            <w:tcBorders>
              <w:top w:val="nil"/>
              <w:left w:val="single" w:sz="8" w:space="0" w:color="auto"/>
              <w:bottom w:val="single" w:sz="8" w:space="0" w:color="auto"/>
              <w:right w:val="nil"/>
            </w:tcBorders>
            <w:shd w:val="clear" w:color="auto" w:fill="auto"/>
            <w:vAlign w:val="bottom"/>
            <w:hideMark/>
          </w:tcPr>
          <w:p w14:paraId="51B177A5" w14:textId="77777777" w:rsidR="006C6905" w:rsidRPr="00936BEE" w:rsidRDefault="006C6905" w:rsidP="006C6905">
            <w:pPr>
              <w:spacing w:after="0" w:line="240" w:lineRule="auto"/>
              <w:jc w:val="center"/>
              <w:rPr>
                <w:rFonts w:ascii="Times New Roman" w:eastAsia="Times New Roman" w:hAnsi="Times New Roman" w:cs="Times New Roman"/>
                <w:color w:val="000000"/>
                <w:sz w:val="24"/>
                <w:szCs w:val="24"/>
                <w:lang w:val="en-US"/>
              </w:rPr>
            </w:pPr>
            <w:r w:rsidRPr="00936BEE">
              <w:rPr>
                <w:rFonts w:ascii="Times New Roman" w:eastAsia="Times New Roman" w:hAnsi="Times New Roman" w:cs="Times New Roman"/>
                <w:color w:val="000000"/>
                <w:sz w:val="24"/>
                <w:szCs w:val="24"/>
                <w:lang w:val="en-US"/>
              </w:rPr>
              <w:t>4</w:t>
            </w:r>
          </w:p>
        </w:tc>
        <w:tc>
          <w:tcPr>
            <w:tcW w:w="565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047D035" w14:textId="07EB665E" w:rsidR="006C6905" w:rsidRPr="00936BEE" w:rsidRDefault="006C6905" w:rsidP="006C6905">
            <w:pPr>
              <w:spacing w:after="0" w:line="240" w:lineRule="auto"/>
              <w:jc w:val="center"/>
              <w:rPr>
                <w:rFonts w:ascii="Times New Roman" w:eastAsia="Times New Roman" w:hAnsi="Times New Roman" w:cs="Times New Roman"/>
                <w:color w:val="000000"/>
                <w:sz w:val="24"/>
                <w:szCs w:val="24"/>
              </w:rPr>
            </w:pPr>
            <w:r w:rsidRPr="00936BEE">
              <w:rPr>
                <w:rFonts w:ascii="Times New Roman" w:eastAsia="Times New Roman" w:hAnsi="Times New Roman" w:cs="Times New Roman"/>
                <w:color w:val="000000"/>
                <w:sz w:val="24"/>
                <w:szCs w:val="24"/>
              </w:rPr>
              <w:t>Aspecto presente de manera perman</w:t>
            </w:r>
            <w:r w:rsidR="00D5048F" w:rsidRPr="00936BEE">
              <w:rPr>
                <w:rFonts w:ascii="Times New Roman" w:eastAsia="Times New Roman" w:hAnsi="Times New Roman" w:cs="Times New Roman"/>
                <w:color w:val="000000"/>
                <w:sz w:val="24"/>
                <w:szCs w:val="24"/>
              </w:rPr>
              <w:t>en</w:t>
            </w:r>
            <w:r w:rsidRPr="00936BEE">
              <w:rPr>
                <w:rFonts w:ascii="Times New Roman" w:eastAsia="Times New Roman" w:hAnsi="Times New Roman" w:cs="Times New Roman"/>
                <w:color w:val="000000"/>
                <w:sz w:val="24"/>
                <w:szCs w:val="24"/>
              </w:rPr>
              <w:t>te, Intensidad muy alta</w:t>
            </w:r>
          </w:p>
        </w:tc>
      </w:tr>
    </w:tbl>
    <w:p w14:paraId="09DC9BC7" w14:textId="77777777" w:rsidR="00936BEE" w:rsidRDefault="00D5048F" w:rsidP="00D5048F">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p>
    <w:p w14:paraId="59D24C49" w14:textId="2D17EC9A" w:rsidR="00D5048F" w:rsidRDefault="00D5048F" w:rsidP="00D5048F">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Pr="00977954">
        <w:rPr>
          <w:rFonts w:ascii="Times New Roman" w:eastAsia="Arial" w:hAnsi="Times New Roman" w:cs="Times New Roman"/>
          <w:sz w:val="24"/>
          <w:szCs w:val="24"/>
        </w:rPr>
        <w:t>Fuente: Velasco Quiroz (2022)</w:t>
      </w:r>
    </w:p>
    <w:p w14:paraId="1B8EBAF3" w14:textId="77777777" w:rsidR="00886899" w:rsidRDefault="00886899" w:rsidP="004A3826">
      <w:pPr>
        <w:spacing w:line="480" w:lineRule="auto"/>
        <w:rPr>
          <w:rFonts w:ascii="Times New Roman" w:eastAsia="Arial" w:hAnsi="Times New Roman" w:cs="Times New Roman"/>
          <w:b/>
          <w:sz w:val="24"/>
          <w:szCs w:val="24"/>
        </w:rPr>
      </w:pPr>
    </w:p>
    <w:p w14:paraId="67100D67" w14:textId="77777777" w:rsidR="00886899" w:rsidRDefault="00886899" w:rsidP="004A3826">
      <w:pPr>
        <w:spacing w:line="480" w:lineRule="auto"/>
        <w:rPr>
          <w:rFonts w:ascii="Times New Roman" w:eastAsia="Arial" w:hAnsi="Times New Roman" w:cs="Times New Roman"/>
          <w:b/>
          <w:sz w:val="24"/>
          <w:szCs w:val="24"/>
        </w:rPr>
      </w:pPr>
    </w:p>
    <w:p w14:paraId="4A76B93B" w14:textId="18863DA4" w:rsidR="0008788C" w:rsidRPr="0008788C" w:rsidRDefault="0008788C" w:rsidP="0008788C">
      <w:pPr>
        <w:pStyle w:val="Descripcin"/>
        <w:keepNext/>
        <w:rPr>
          <w:rFonts w:ascii="Times New Roman" w:hAnsi="Times New Roman" w:cs="Times New Roman"/>
          <w:i w:val="0"/>
          <w:color w:val="auto"/>
          <w:sz w:val="24"/>
          <w:szCs w:val="24"/>
        </w:rPr>
      </w:pPr>
      <w:bookmarkStart w:id="110" w:name="_Toc119869659"/>
      <w:r w:rsidRPr="0008788C">
        <w:rPr>
          <w:rFonts w:ascii="Times New Roman" w:hAnsi="Times New Roman" w:cs="Times New Roman"/>
          <w:b/>
          <w:i w:val="0"/>
          <w:color w:val="auto"/>
          <w:sz w:val="24"/>
          <w:szCs w:val="24"/>
        </w:rPr>
        <w:t xml:space="preserve">Figura. </w:t>
      </w:r>
      <w:r w:rsidRPr="0008788C">
        <w:rPr>
          <w:rFonts w:ascii="Times New Roman" w:hAnsi="Times New Roman" w:cs="Times New Roman"/>
          <w:b/>
          <w:i w:val="0"/>
          <w:color w:val="auto"/>
          <w:sz w:val="24"/>
          <w:szCs w:val="24"/>
        </w:rPr>
        <w:fldChar w:fldCharType="begin"/>
      </w:r>
      <w:r w:rsidRPr="0008788C">
        <w:rPr>
          <w:rFonts w:ascii="Times New Roman" w:hAnsi="Times New Roman" w:cs="Times New Roman"/>
          <w:b/>
          <w:i w:val="0"/>
          <w:color w:val="auto"/>
          <w:sz w:val="24"/>
          <w:szCs w:val="24"/>
        </w:rPr>
        <w:instrText xml:space="preserve"> SEQ Figura. \* ARABIC </w:instrText>
      </w:r>
      <w:r w:rsidRPr="0008788C">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61</w:t>
      </w:r>
      <w:r w:rsidRPr="0008788C">
        <w:rPr>
          <w:rFonts w:ascii="Times New Roman" w:hAnsi="Times New Roman" w:cs="Times New Roman"/>
          <w:b/>
          <w:i w:val="0"/>
          <w:color w:val="auto"/>
          <w:sz w:val="24"/>
          <w:szCs w:val="24"/>
        </w:rPr>
        <w:fldChar w:fldCharType="end"/>
      </w:r>
      <w:r w:rsidRPr="0008788C">
        <w:rPr>
          <w:rFonts w:ascii="Times New Roman" w:hAnsi="Times New Roman" w:cs="Times New Roman"/>
          <w:i w:val="0"/>
          <w:color w:val="auto"/>
          <w:sz w:val="24"/>
          <w:szCs w:val="24"/>
        </w:rPr>
        <w:t xml:space="preserve"> Dimensión cognitiva, </w:t>
      </w:r>
      <w:proofErr w:type="spellStart"/>
      <w:r w:rsidRPr="0008788C">
        <w:rPr>
          <w:rFonts w:ascii="Times New Roman" w:hAnsi="Times New Roman" w:cs="Times New Roman"/>
          <w:i w:val="0"/>
          <w:color w:val="auto"/>
          <w:sz w:val="24"/>
          <w:szCs w:val="24"/>
        </w:rPr>
        <w:t>sensoroperceptual</w:t>
      </w:r>
      <w:proofErr w:type="spellEnd"/>
      <w:r w:rsidRPr="0008788C">
        <w:rPr>
          <w:rFonts w:ascii="Times New Roman" w:hAnsi="Times New Roman" w:cs="Times New Roman"/>
          <w:i w:val="0"/>
          <w:color w:val="auto"/>
          <w:sz w:val="24"/>
          <w:szCs w:val="24"/>
        </w:rPr>
        <w:t xml:space="preserve"> y académica</w:t>
      </w:r>
      <w:bookmarkEnd w:id="110"/>
    </w:p>
    <w:p w14:paraId="65DD462F" w14:textId="01AD2332" w:rsidR="00F52514" w:rsidRDefault="00F52514" w:rsidP="00114BFA">
      <w:pPr>
        <w:spacing w:line="480" w:lineRule="auto"/>
        <w:rPr>
          <w:rFonts w:ascii="Times New Roman" w:eastAsia="Arial" w:hAnsi="Times New Roman" w:cs="Times New Roman"/>
          <w:noProof/>
          <w:sz w:val="24"/>
          <w:szCs w:val="24"/>
          <w:lang w:val="en-US"/>
        </w:rPr>
      </w:pPr>
      <w:r w:rsidRPr="00F52514">
        <w:rPr>
          <w:rFonts w:ascii="Times New Roman" w:eastAsia="Arial" w:hAnsi="Times New Roman" w:cs="Times New Roman"/>
          <w:noProof/>
          <w:sz w:val="24"/>
          <w:szCs w:val="24"/>
          <w:lang w:val="en-US"/>
        </w:rPr>
        <w:drawing>
          <wp:inline distT="0" distB="0" distL="0" distR="0" wp14:anchorId="207F51C5" wp14:editId="1E8319D5">
            <wp:extent cx="5943600" cy="3671285"/>
            <wp:effectExtent l="171450" t="171450" r="171450" b="196215"/>
            <wp:docPr id="17" name="Imagen 17" descr="C:\Users\Juan Pablo\Downloads\Puntuación contra aspecto evaluado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 Pablo\Downloads\Puntuación contra aspecto evaluado (9).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6712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3B97C60" w14:textId="4A3C61DF" w:rsidR="00DF2659" w:rsidRPr="00DF2659" w:rsidRDefault="00E32319" w:rsidP="00DF2659">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DF2659" w:rsidRPr="00DF2659">
        <w:rPr>
          <w:rFonts w:ascii="Times New Roman" w:eastAsia="Arial" w:hAnsi="Times New Roman" w:cs="Times New Roman"/>
          <w:sz w:val="24"/>
          <w:szCs w:val="24"/>
        </w:rPr>
        <w:t>Fuente Velasco Quiroz (2022)</w:t>
      </w:r>
    </w:p>
    <w:p w14:paraId="1032C04B" w14:textId="0658CBB7" w:rsidR="000552F2" w:rsidRDefault="00886899" w:rsidP="003A70B8">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F</w:t>
      </w:r>
      <w:r w:rsidR="0008788C">
        <w:rPr>
          <w:rFonts w:ascii="Times New Roman" w:eastAsia="Arial" w:hAnsi="Times New Roman" w:cs="Times New Roman"/>
          <w:sz w:val="24"/>
          <w:szCs w:val="24"/>
        </w:rPr>
        <w:t>igura 61</w:t>
      </w:r>
      <w:r w:rsidR="006C3D6C">
        <w:rPr>
          <w:rFonts w:ascii="Times New Roman" w:eastAsia="Arial" w:hAnsi="Times New Roman" w:cs="Times New Roman"/>
          <w:sz w:val="24"/>
          <w:szCs w:val="24"/>
        </w:rPr>
        <w:t>.</w:t>
      </w:r>
      <w:r>
        <w:rPr>
          <w:rFonts w:ascii="Times New Roman" w:eastAsia="Arial" w:hAnsi="Times New Roman" w:cs="Times New Roman"/>
          <w:sz w:val="24"/>
          <w:szCs w:val="24"/>
        </w:rPr>
        <w:t xml:space="preserve"> </w:t>
      </w:r>
      <w:r w:rsidR="00D5048F" w:rsidRPr="00D5048F">
        <w:rPr>
          <w:rFonts w:ascii="Times New Roman" w:eastAsia="Arial" w:hAnsi="Times New Roman" w:cs="Times New Roman"/>
          <w:sz w:val="24"/>
          <w:szCs w:val="24"/>
        </w:rPr>
        <w:t>Con relación al análisis de la primera dimensión corresp</w:t>
      </w:r>
      <w:r w:rsidR="00D5048F">
        <w:rPr>
          <w:rFonts w:ascii="Times New Roman" w:eastAsia="Arial" w:hAnsi="Times New Roman" w:cs="Times New Roman"/>
          <w:sz w:val="24"/>
          <w:szCs w:val="24"/>
        </w:rPr>
        <w:t xml:space="preserve">ondiente a procesos cognitivos, componente </w:t>
      </w:r>
      <w:proofErr w:type="spellStart"/>
      <w:r w:rsidR="00D5048F">
        <w:rPr>
          <w:rFonts w:ascii="Times New Roman" w:eastAsia="Arial" w:hAnsi="Times New Roman" w:cs="Times New Roman"/>
          <w:sz w:val="24"/>
          <w:szCs w:val="24"/>
        </w:rPr>
        <w:t>sensoroperceptual</w:t>
      </w:r>
      <w:proofErr w:type="spellEnd"/>
      <w:r w:rsidR="00D5048F">
        <w:rPr>
          <w:rFonts w:ascii="Times New Roman" w:eastAsia="Arial" w:hAnsi="Times New Roman" w:cs="Times New Roman"/>
          <w:sz w:val="24"/>
          <w:szCs w:val="24"/>
        </w:rPr>
        <w:t xml:space="preserve"> y académico </w:t>
      </w:r>
      <w:r w:rsidR="00AB10E4">
        <w:rPr>
          <w:rFonts w:ascii="Times New Roman" w:eastAsia="Arial" w:hAnsi="Times New Roman" w:cs="Times New Roman"/>
          <w:sz w:val="24"/>
          <w:szCs w:val="24"/>
        </w:rPr>
        <w:t xml:space="preserve">se evaluaron en la muestra un total de 21 aspecto </w:t>
      </w:r>
      <w:r w:rsidR="00D5048F">
        <w:rPr>
          <w:rFonts w:ascii="Times New Roman" w:eastAsia="Arial" w:hAnsi="Times New Roman" w:cs="Times New Roman"/>
          <w:sz w:val="24"/>
          <w:szCs w:val="24"/>
        </w:rPr>
        <w:t xml:space="preserve">por la extensión de esta dimensión </w:t>
      </w:r>
      <w:r w:rsidR="00DF2659">
        <w:rPr>
          <w:rFonts w:ascii="Times New Roman" w:eastAsia="Arial" w:hAnsi="Times New Roman" w:cs="Times New Roman"/>
          <w:sz w:val="24"/>
          <w:szCs w:val="24"/>
        </w:rPr>
        <w:t xml:space="preserve">la presentación de </w:t>
      </w:r>
      <w:r w:rsidR="005C0D0A">
        <w:rPr>
          <w:rFonts w:ascii="Times New Roman" w:eastAsia="Arial" w:hAnsi="Times New Roman" w:cs="Times New Roman"/>
          <w:sz w:val="24"/>
          <w:szCs w:val="24"/>
        </w:rPr>
        <w:t xml:space="preserve">resultados </w:t>
      </w:r>
      <w:r w:rsidR="00DF2659">
        <w:rPr>
          <w:rFonts w:ascii="Times New Roman" w:eastAsia="Arial" w:hAnsi="Times New Roman" w:cs="Times New Roman"/>
          <w:sz w:val="24"/>
          <w:szCs w:val="24"/>
        </w:rPr>
        <w:t>se dividió en dos gráficos</w:t>
      </w:r>
      <w:r w:rsidR="00754576">
        <w:rPr>
          <w:rFonts w:ascii="Times New Roman" w:eastAsia="Arial" w:hAnsi="Times New Roman" w:cs="Times New Roman"/>
          <w:sz w:val="24"/>
          <w:szCs w:val="24"/>
        </w:rPr>
        <w:t xml:space="preserve">, </w:t>
      </w:r>
      <w:r w:rsidR="00DF2659">
        <w:rPr>
          <w:rFonts w:ascii="Times New Roman" w:eastAsia="Arial" w:hAnsi="Times New Roman" w:cs="Times New Roman"/>
          <w:sz w:val="24"/>
          <w:szCs w:val="24"/>
        </w:rPr>
        <w:t>es así c</w:t>
      </w:r>
      <w:r w:rsidR="00E32319">
        <w:rPr>
          <w:rFonts w:ascii="Times New Roman" w:eastAsia="Arial" w:hAnsi="Times New Roman" w:cs="Times New Roman"/>
          <w:sz w:val="24"/>
          <w:szCs w:val="24"/>
        </w:rPr>
        <w:t>omo en la figura 68</w:t>
      </w:r>
      <w:r w:rsidR="00754576">
        <w:rPr>
          <w:rFonts w:ascii="Times New Roman" w:eastAsia="Arial" w:hAnsi="Times New Roman" w:cs="Times New Roman"/>
          <w:sz w:val="24"/>
          <w:szCs w:val="24"/>
        </w:rPr>
        <w:t xml:space="preserve"> se detallan </w:t>
      </w:r>
      <w:r w:rsidR="00DF2659">
        <w:rPr>
          <w:rFonts w:ascii="Times New Roman" w:eastAsia="Arial" w:hAnsi="Times New Roman" w:cs="Times New Roman"/>
          <w:sz w:val="24"/>
          <w:szCs w:val="24"/>
        </w:rPr>
        <w:t>los resultado</w:t>
      </w:r>
      <w:r w:rsidR="001D23B7">
        <w:rPr>
          <w:rFonts w:ascii="Times New Roman" w:eastAsia="Arial" w:hAnsi="Times New Roman" w:cs="Times New Roman"/>
          <w:sz w:val="24"/>
          <w:szCs w:val="24"/>
        </w:rPr>
        <w:t>s correspondientes a</w:t>
      </w:r>
      <w:r w:rsidR="00DF2659">
        <w:rPr>
          <w:rFonts w:ascii="Times New Roman" w:eastAsia="Arial" w:hAnsi="Times New Roman" w:cs="Times New Roman"/>
          <w:sz w:val="24"/>
          <w:szCs w:val="24"/>
        </w:rPr>
        <w:t xml:space="preserve"> atención, memoria, comprensión</w:t>
      </w:r>
      <w:r w:rsidR="00754576">
        <w:rPr>
          <w:rFonts w:ascii="Times New Roman" w:eastAsia="Arial" w:hAnsi="Times New Roman" w:cs="Times New Roman"/>
          <w:sz w:val="24"/>
          <w:szCs w:val="24"/>
        </w:rPr>
        <w:t xml:space="preserve"> espacial</w:t>
      </w:r>
      <w:r w:rsidR="00DF2659">
        <w:rPr>
          <w:rFonts w:ascii="Times New Roman" w:eastAsia="Arial" w:hAnsi="Times New Roman" w:cs="Times New Roman"/>
          <w:sz w:val="24"/>
          <w:szCs w:val="24"/>
        </w:rPr>
        <w:t>, observación, iniciativa, comprensión, visi</w:t>
      </w:r>
      <w:r w:rsidR="00754576">
        <w:rPr>
          <w:rFonts w:ascii="Times New Roman" w:eastAsia="Arial" w:hAnsi="Times New Roman" w:cs="Times New Roman"/>
          <w:sz w:val="24"/>
          <w:szCs w:val="24"/>
        </w:rPr>
        <w:t>ón, percepción del color, percepci</w:t>
      </w:r>
      <w:r w:rsidR="001D23B7">
        <w:rPr>
          <w:rFonts w:ascii="Times New Roman" w:eastAsia="Arial" w:hAnsi="Times New Roman" w:cs="Times New Roman"/>
          <w:sz w:val="24"/>
          <w:szCs w:val="24"/>
        </w:rPr>
        <w:t>ón de</w:t>
      </w:r>
      <w:r w:rsidR="00A939E3">
        <w:rPr>
          <w:rFonts w:ascii="Times New Roman" w:eastAsia="Arial" w:hAnsi="Times New Roman" w:cs="Times New Roman"/>
          <w:sz w:val="24"/>
          <w:szCs w:val="24"/>
        </w:rPr>
        <w:t xml:space="preserve"> forma; </w:t>
      </w:r>
      <w:r w:rsidR="000E5CE1">
        <w:rPr>
          <w:rFonts w:ascii="Times New Roman" w:eastAsia="Arial" w:hAnsi="Times New Roman" w:cs="Times New Roman"/>
          <w:sz w:val="24"/>
          <w:szCs w:val="24"/>
        </w:rPr>
        <w:t>de los</w:t>
      </w:r>
      <w:r w:rsidR="00A939E3">
        <w:rPr>
          <w:rFonts w:ascii="Times New Roman" w:eastAsia="Arial" w:hAnsi="Times New Roman" w:cs="Times New Roman"/>
          <w:sz w:val="24"/>
          <w:szCs w:val="24"/>
        </w:rPr>
        <w:t xml:space="preserve"> diez (10)</w:t>
      </w:r>
      <w:r w:rsidR="000E5CE1">
        <w:rPr>
          <w:rFonts w:ascii="Times New Roman" w:eastAsia="Arial" w:hAnsi="Times New Roman" w:cs="Times New Roman"/>
          <w:sz w:val="24"/>
          <w:szCs w:val="24"/>
        </w:rPr>
        <w:t xml:space="preserve"> </w:t>
      </w:r>
      <w:r w:rsidR="00002DD1">
        <w:rPr>
          <w:rFonts w:ascii="Times New Roman" w:eastAsia="Arial" w:hAnsi="Times New Roman" w:cs="Times New Roman"/>
          <w:sz w:val="24"/>
          <w:szCs w:val="24"/>
        </w:rPr>
        <w:t>aspectos evaluados en est</w:t>
      </w:r>
      <w:r w:rsidR="00DD754F">
        <w:rPr>
          <w:rFonts w:ascii="Times New Roman" w:eastAsia="Arial" w:hAnsi="Times New Roman" w:cs="Times New Roman"/>
          <w:sz w:val="24"/>
          <w:szCs w:val="24"/>
        </w:rPr>
        <w:t>e primer grupo, solo un aspecto el correspondiente a visión estuvo por encima de los demás con una calificación promedio de tres (3)</w:t>
      </w:r>
      <w:r w:rsidR="00107511" w:rsidRPr="00107511">
        <w:t xml:space="preserve"> </w:t>
      </w:r>
      <w:r w:rsidR="00107511">
        <w:rPr>
          <w:rFonts w:ascii="Times New Roman" w:eastAsia="Arial" w:hAnsi="Times New Roman" w:cs="Times New Roman"/>
          <w:sz w:val="24"/>
          <w:szCs w:val="24"/>
        </w:rPr>
        <w:t>a</w:t>
      </w:r>
      <w:r w:rsidR="00107511" w:rsidRPr="00107511">
        <w:rPr>
          <w:rFonts w:ascii="Times New Roman" w:eastAsia="Arial" w:hAnsi="Times New Roman" w:cs="Times New Roman"/>
          <w:sz w:val="24"/>
          <w:szCs w:val="24"/>
        </w:rPr>
        <w:t>specto presente de manera a</w:t>
      </w:r>
      <w:r w:rsidR="00107511">
        <w:rPr>
          <w:rFonts w:ascii="Times New Roman" w:eastAsia="Arial" w:hAnsi="Times New Roman" w:cs="Times New Roman"/>
          <w:sz w:val="24"/>
          <w:szCs w:val="24"/>
        </w:rPr>
        <w:t xml:space="preserve">lta que </w:t>
      </w:r>
      <w:r w:rsidR="00A939E3">
        <w:rPr>
          <w:rFonts w:ascii="Times New Roman" w:eastAsia="Arial" w:hAnsi="Times New Roman" w:cs="Times New Roman"/>
          <w:sz w:val="24"/>
          <w:szCs w:val="24"/>
        </w:rPr>
        <w:t>homologando e</w:t>
      </w:r>
      <w:r w:rsidR="00107511">
        <w:rPr>
          <w:rFonts w:ascii="Times New Roman" w:eastAsia="Arial" w:hAnsi="Times New Roman" w:cs="Times New Roman"/>
          <w:sz w:val="24"/>
          <w:szCs w:val="24"/>
        </w:rPr>
        <w:t xml:space="preserve">l aspecto evaluado </w:t>
      </w:r>
      <w:r w:rsidR="00107511">
        <w:rPr>
          <w:rFonts w:ascii="Times New Roman" w:eastAsia="Arial" w:hAnsi="Times New Roman" w:cs="Times New Roman"/>
          <w:sz w:val="24"/>
          <w:szCs w:val="24"/>
        </w:rPr>
        <w:lastRenderedPageBreak/>
        <w:t>corresponde a evaluación aparente del componente visual es decir se evaluó la competencia visual aparente en ejecución de actividades cotidianas e interacción del recluso en su contexto inmediato, los aspec</w:t>
      </w:r>
      <w:r w:rsidR="00A939E3">
        <w:rPr>
          <w:rFonts w:ascii="Times New Roman" w:eastAsia="Arial" w:hAnsi="Times New Roman" w:cs="Times New Roman"/>
          <w:sz w:val="24"/>
          <w:szCs w:val="24"/>
        </w:rPr>
        <w:t>tos restantes correspondiente a nueve (9</w:t>
      </w:r>
      <w:r w:rsidR="00DD754F">
        <w:rPr>
          <w:rFonts w:ascii="Times New Roman" w:eastAsia="Arial" w:hAnsi="Times New Roman" w:cs="Times New Roman"/>
          <w:sz w:val="24"/>
          <w:szCs w:val="24"/>
        </w:rPr>
        <w:t xml:space="preserve">) aspectos </w:t>
      </w:r>
      <w:r w:rsidR="00002DD1">
        <w:rPr>
          <w:rFonts w:ascii="Times New Roman" w:eastAsia="Arial" w:hAnsi="Times New Roman" w:cs="Times New Roman"/>
          <w:sz w:val="24"/>
          <w:szCs w:val="24"/>
        </w:rPr>
        <w:t>puntuaron en dos (2) cuya calificación corresponde a</w:t>
      </w:r>
      <w:r w:rsidR="00002DD1" w:rsidRPr="00002DD1">
        <w:rPr>
          <w:rFonts w:ascii="Times New Roman" w:eastAsia="Arial" w:hAnsi="Times New Roman" w:cs="Times New Roman"/>
          <w:sz w:val="24"/>
          <w:szCs w:val="24"/>
        </w:rPr>
        <w:t>specto</w:t>
      </w:r>
      <w:r w:rsidR="00A939E3">
        <w:rPr>
          <w:rFonts w:ascii="Times New Roman" w:eastAsia="Arial" w:hAnsi="Times New Roman" w:cs="Times New Roman"/>
          <w:sz w:val="24"/>
          <w:szCs w:val="24"/>
        </w:rPr>
        <w:t>s</w:t>
      </w:r>
      <w:r w:rsidR="00002DD1" w:rsidRPr="00002DD1">
        <w:rPr>
          <w:rFonts w:ascii="Times New Roman" w:eastAsia="Arial" w:hAnsi="Times New Roman" w:cs="Times New Roman"/>
          <w:sz w:val="24"/>
          <w:szCs w:val="24"/>
        </w:rPr>
        <w:t xml:space="preserve"> presente</w:t>
      </w:r>
      <w:r w:rsidR="00A939E3">
        <w:rPr>
          <w:rFonts w:ascii="Times New Roman" w:eastAsia="Arial" w:hAnsi="Times New Roman" w:cs="Times New Roman"/>
          <w:sz w:val="24"/>
          <w:szCs w:val="24"/>
        </w:rPr>
        <w:t>s</w:t>
      </w:r>
      <w:r w:rsidR="00002DD1" w:rsidRPr="00002DD1">
        <w:rPr>
          <w:rFonts w:ascii="Times New Roman" w:eastAsia="Arial" w:hAnsi="Times New Roman" w:cs="Times New Roman"/>
          <w:sz w:val="24"/>
          <w:szCs w:val="24"/>
        </w:rPr>
        <w:t xml:space="preserve"> de manera esporádica con tendencia a la recurrencia, intensidad media</w:t>
      </w:r>
      <w:r w:rsidR="000552F2">
        <w:rPr>
          <w:rFonts w:ascii="Times New Roman" w:eastAsia="Arial" w:hAnsi="Times New Roman" w:cs="Times New Roman"/>
          <w:sz w:val="24"/>
          <w:szCs w:val="24"/>
        </w:rPr>
        <w:t xml:space="preserve"> que denota competencia</w:t>
      </w:r>
      <w:r w:rsidR="00DD754F">
        <w:rPr>
          <w:rFonts w:ascii="Times New Roman" w:eastAsia="Arial" w:hAnsi="Times New Roman" w:cs="Times New Roman"/>
          <w:sz w:val="24"/>
          <w:szCs w:val="24"/>
        </w:rPr>
        <w:t xml:space="preserve">s cognitivas </w:t>
      </w:r>
      <w:r w:rsidR="000552F2">
        <w:rPr>
          <w:rFonts w:ascii="Times New Roman" w:eastAsia="Arial" w:hAnsi="Times New Roman" w:cs="Times New Roman"/>
          <w:sz w:val="24"/>
          <w:szCs w:val="24"/>
        </w:rPr>
        <w:t>bajas</w:t>
      </w:r>
      <w:r w:rsidR="005439C3">
        <w:rPr>
          <w:rFonts w:ascii="Times New Roman" w:eastAsia="Arial" w:hAnsi="Times New Roman" w:cs="Times New Roman"/>
          <w:sz w:val="24"/>
          <w:szCs w:val="24"/>
        </w:rPr>
        <w:t>.</w:t>
      </w:r>
    </w:p>
    <w:p w14:paraId="77492842" w14:textId="706B3761" w:rsidR="005C0D0A" w:rsidRDefault="005C0D0A" w:rsidP="005C0D0A">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A continuación, en la figura número 80, se presentan los resultados de los once (11</w:t>
      </w:r>
      <w:r w:rsidR="006B5135">
        <w:rPr>
          <w:rFonts w:ascii="Times New Roman" w:eastAsia="Arial" w:hAnsi="Times New Roman" w:cs="Times New Roman"/>
          <w:sz w:val="24"/>
          <w:szCs w:val="24"/>
        </w:rPr>
        <w:t>) aspectos</w:t>
      </w:r>
      <w:r>
        <w:rPr>
          <w:rFonts w:ascii="Times New Roman" w:eastAsia="Arial" w:hAnsi="Times New Roman" w:cs="Times New Roman"/>
          <w:sz w:val="24"/>
          <w:szCs w:val="24"/>
        </w:rPr>
        <w:t xml:space="preserve"> restantes evaluados en la muestra donde se obtuvieron los siguientes resultados para habilidades correspondientes a matemáticas y escritura básica la calificación promedio de la muestra fue 1 (uno)</w:t>
      </w:r>
      <w:r w:rsidR="00EF0D12">
        <w:rPr>
          <w:rFonts w:ascii="Times New Roman" w:eastAsia="Arial" w:hAnsi="Times New Roman" w:cs="Times New Roman"/>
          <w:sz w:val="24"/>
          <w:szCs w:val="24"/>
        </w:rPr>
        <w:t xml:space="preserve"> correspondiente as</w:t>
      </w:r>
      <w:r w:rsidR="00EF0D12" w:rsidRPr="00EF0D12">
        <w:rPr>
          <w:rFonts w:ascii="Times New Roman" w:eastAsia="Arial" w:hAnsi="Times New Roman" w:cs="Times New Roman"/>
          <w:sz w:val="24"/>
          <w:szCs w:val="24"/>
        </w:rPr>
        <w:t>pecto presente en el recluso de manera mínima, intensidad muy baja</w:t>
      </w:r>
      <w:r w:rsidR="00EF0D12">
        <w:rPr>
          <w:rFonts w:ascii="Times New Roman" w:eastAsia="Arial" w:hAnsi="Times New Roman" w:cs="Times New Roman"/>
          <w:sz w:val="24"/>
          <w:szCs w:val="24"/>
        </w:rPr>
        <w:t>.</w:t>
      </w:r>
    </w:p>
    <w:p w14:paraId="1283C290" w14:textId="77777777" w:rsidR="005C0D0A" w:rsidRDefault="005C0D0A" w:rsidP="005C0D0A">
      <w:pPr>
        <w:spacing w:line="480" w:lineRule="auto"/>
        <w:ind w:firstLine="720"/>
        <w:rPr>
          <w:rFonts w:ascii="Times New Roman" w:eastAsia="Arial" w:hAnsi="Times New Roman" w:cs="Times New Roman"/>
          <w:sz w:val="24"/>
          <w:szCs w:val="24"/>
        </w:rPr>
      </w:pPr>
    </w:p>
    <w:p w14:paraId="0A919319" w14:textId="648A835B" w:rsidR="0008788C" w:rsidRPr="0008788C" w:rsidRDefault="0008788C" w:rsidP="0008788C">
      <w:pPr>
        <w:pStyle w:val="Descripcin"/>
        <w:keepNext/>
        <w:rPr>
          <w:rFonts w:ascii="Times New Roman" w:hAnsi="Times New Roman" w:cs="Times New Roman"/>
          <w:i w:val="0"/>
          <w:color w:val="auto"/>
          <w:sz w:val="24"/>
          <w:szCs w:val="24"/>
        </w:rPr>
      </w:pPr>
      <w:bookmarkStart w:id="111" w:name="_Toc119869660"/>
      <w:r w:rsidRPr="0008788C">
        <w:rPr>
          <w:rFonts w:ascii="Times New Roman" w:hAnsi="Times New Roman" w:cs="Times New Roman"/>
          <w:b/>
          <w:i w:val="0"/>
          <w:color w:val="auto"/>
          <w:sz w:val="24"/>
          <w:szCs w:val="24"/>
        </w:rPr>
        <w:lastRenderedPageBreak/>
        <w:t xml:space="preserve">Figura. </w:t>
      </w:r>
      <w:r w:rsidRPr="0008788C">
        <w:rPr>
          <w:rFonts w:ascii="Times New Roman" w:hAnsi="Times New Roman" w:cs="Times New Roman"/>
          <w:b/>
          <w:i w:val="0"/>
          <w:color w:val="auto"/>
          <w:sz w:val="24"/>
          <w:szCs w:val="24"/>
        </w:rPr>
        <w:fldChar w:fldCharType="begin"/>
      </w:r>
      <w:r w:rsidRPr="0008788C">
        <w:rPr>
          <w:rFonts w:ascii="Times New Roman" w:hAnsi="Times New Roman" w:cs="Times New Roman"/>
          <w:b/>
          <w:i w:val="0"/>
          <w:color w:val="auto"/>
          <w:sz w:val="24"/>
          <w:szCs w:val="24"/>
        </w:rPr>
        <w:instrText xml:space="preserve"> SEQ Figura. \* ARABIC </w:instrText>
      </w:r>
      <w:r w:rsidRPr="0008788C">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62</w:t>
      </w:r>
      <w:r w:rsidRPr="0008788C">
        <w:rPr>
          <w:rFonts w:ascii="Times New Roman" w:hAnsi="Times New Roman" w:cs="Times New Roman"/>
          <w:b/>
          <w:i w:val="0"/>
          <w:color w:val="auto"/>
          <w:sz w:val="24"/>
          <w:szCs w:val="24"/>
        </w:rPr>
        <w:fldChar w:fldCharType="end"/>
      </w:r>
      <w:r w:rsidRPr="0008788C">
        <w:rPr>
          <w:rFonts w:ascii="Times New Roman" w:hAnsi="Times New Roman" w:cs="Times New Roman"/>
          <w:i w:val="0"/>
          <w:color w:val="auto"/>
          <w:sz w:val="24"/>
          <w:szCs w:val="24"/>
        </w:rPr>
        <w:t xml:space="preserve"> Dimensión cognitiva, </w:t>
      </w:r>
      <w:proofErr w:type="spellStart"/>
      <w:r w:rsidRPr="0008788C">
        <w:rPr>
          <w:rFonts w:ascii="Times New Roman" w:hAnsi="Times New Roman" w:cs="Times New Roman"/>
          <w:i w:val="0"/>
          <w:color w:val="auto"/>
          <w:sz w:val="24"/>
          <w:szCs w:val="24"/>
        </w:rPr>
        <w:t>sensoroperceptual</w:t>
      </w:r>
      <w:proofErr w:type="spellEnd"/>
      <w:r w:rsidRPr="0008788C">
        <w:rPr>
          <w:rFonts w:ascii="Times New Roman" w:hAnsi="Times New Roman" w:cs="Times New Roman"/>
          <w:i w:val="0"/>
          <w:color w:val="auto"/>
          <w:sz w:val="24"/>
          <w:szCs w:val="24"/>
        </w:rPr>
        <w:t xml:space="preserve"> y académica</w:t>
      </w:r>
      <w:bookmarkEnd w:id="111"/>
    </w:p>
    <w:p w14:paraId="4FCBE60D" w14:textId="75AE8E2B" w:rsidR="00861A5D" w:rsidRDefault="00861A5D" w:rsidP="00107511">
      <w:pPr>
        <w:spacing w:line="480" w:lineRule="auto"/>
        <w:rPr>
          <w:rFonts w:ascii="Times New Roman" w:eastAsia="Arial" w:hAnsi="Times New Roman" w:cs="Times New Roman"/>
          <w:sz w:val="24"/>
          <w:szCs w:val="24"/>
        </w:rPr>
      </w:pPr>
      <w:r w:rsidRPr="00861A5D">
        <w:rPr>
          <w:rFonts w:ascii="Times New Roman" w:eastAsia="Arial" w:hAnsi="Times New Roman" w:cs="Times New Roman"/>
          <w:noProof/>
          <w:sz w:val="24"/>
          <w:szCs w:val="24"/>
          <w:lang w:val="en-US"/>
        </w:rPr>
        <w:drawing>
          <wp:inline distT="0" distB="0" distL="0" distR="0" wp14:anchorId="654BA40D" wp14:editId="2D35DC10">
            <wp:extent cx="5943600" cy="3671285"/>
            <wp:effectExtent l="171450" t="171450" r="171450" b="196215"/>
            <wp:docPr id="24" name="Imagen 24" descr="C:\Users\Juan Pablo\Downloads\Puntuación contra aspecto evaluad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 Pablo\Downloads\Puntuación contra aspecto evaluado (4).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6712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51C2EAC" w14:textId="23BE8EF8" w:rsidR="00592A38" w:rsidRDefault="0062498B" w:rsidP="00E23941">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Figura 62</w:t>
      </w:r>
      <w:r w:rsidR="00AB7754">
        <w:rPr>
          <w:rFonts w:ascii="Times New Roman" w:eastAsia="Arial" w:hAnsi="Times New Roman" w:cs="Times New Roman"/>
          <w:sz w:val="24"/>
          <w:szCs w:val="24"/>
        </w:rPr>
        <w:t>. P</w:t>
      </w:r>
      <w:r w:rsidR="00EF0D12" w:rsidRPr="008D5F21">
        <w:rPr>
          <w:rFonts w:ascii="Times New Roman" w:eastAsia="Arial" w:hAnsi="Times New Roman" w:cs="Times New Roman"/>
          <w:sz w:val="24"/>
          <w:szCs w:val="24"/>
        </w:rPr>
        <w:t xml:space="preserve">ara los aspectos </w:t>
      </w:r>
      <w:r w:rsidR="00B57CB8">
        <w:rPr>
          <w:rFonts w:ascii="Times New Roman" w:eastAsia="Arial" w:hAnsi="Times New Roman" w:cs="Times New Roman"/>
          <w:sz w:val="24"/>
          <w:szCs w:val="24"/>
        </w:rPr>
        <w:t xml:space="preserve">percepción de tamaño, percepción </w:t>
      </w:r>
      <w:r w:rsidR="00EF0D12" w:rsidRPr="008D5F21">
        <w:rPr>
          <w:rFonts w:ascii="Times New Roman" w:eastAsia="Arial" w:hAnsi="Times New Roman" w:cs="Times New Roman"/>
          <w:sz w:val="24"/>
          <w:szCs w:val="24"/>
        </w:rPr>
        <w:t>temporal, orientación espacial, discriminación auditiva, comunicación oral y gestual y habilidades básica</w:t>
      </w:r>
      <w:r w:rsidR="00B57CB8">
        <w:rPr>
          <w:rFonts w:ascii="Times New Roman" w:eastAsia="Arial" w:hAnsi="Times New Roman" w:cs="Times New Roman"/>
          <w:sz w:val="24"/>
          <w:szCs w:val="24"/>
        </w:rPr>
        <w:t>s</w:t>
      </w:r>
      <w:r w:rsidR="00EF0D12" w:rsidRPr="008D5F21">
        <w:rPr>
          <w:rFonts w:ascii="Times New Roman" w:eastAsia="Arial" w:hAnsi="Times New Roman" w:cs="Times New Roman"/>
          <w:sz w:val="24"/>
          <w:szCs w:val="24"/>
        </w:rPr>
        <w:t xml:space="preserve"> de lectura</w:t>
      </w:r>
      <w:r w:rsidR="00B57CB8">
        <w:rPr>
          <w:rFonts w:ascii="Times New Roman" w:eastAsia="Arial" w:hAnsi="Times New Roman" w:cs="Times New Roman"/>
          <w:sz w:val="24"/>
          <w:szCs w:val="24"/>
        </w:rPr>
        <w:t>, e</w:t>
      </w:r>
      <w:r w:rsidR="00E04923">
        <w:rPr>
          <w:rFonts w:ascii="Times New Roman" w:eastAsia="Arial" w:hAnsi="Times New Roman" w:cs="Times New Roman"/>
          <w:sz w:val="24"/>
          <w:szCs w:val="24"/>
        </w:rPr>
        <w:t>l resultado obtenido de estos aspectos evaluados en los individuos de la muestra y según la escala establecida fue de dos (2) lo que corresponde a a</w:t>
      </w:r>
      <w:r w:rsidR="00E04923" w:rsidRPr="00E04923">
        <w:rPr>
          <w:rFonts w:ascii="Times New Roman" w:eastAsia="Arial" w:hAnsi="Times New Roman" w:cs="Times New Roman"/>
          <w:sz w:val="24"/>
          <w:szCs w:val="24"/>
        </w:rPr>
        <w:t>specto presente de manera esporádica con tendencia a la recurrencia, intensidad media</w:t>
      </w:r>
      <w:r w:rsidR="00E21A44">
        <w:rPr>
          <w:rFonts w:ascii="Times New Roman" w:eastAsia="Arial" w:hAnsi="Times New Roman" w:cs="Times New Roman"/>
          <w:sz w:val="24"/>
          <w:szCs w:val="24"/>
        </w:rPr>
        <w:t xml:space="preserve">, finalmente solo los aspectos de audición y ubicación de la fuente sonora fueron calificados con tres (3) </w:t>
      </w:r>
      <w:r w:rsidR="00592A38">
        <w:rPr>
          <w:rFonts w:ascii="Times New Roman" w:eastAsia="Arial" w:hAnsi="Times New Roman" w:cs="Times New Roman"/>
          <w:sz w:val="24"/>
          <w:szCs w:val="24"/>
        </w:rPr>
        <w:t>a</w:t>
      </w:r>
      <w:r w:rsidR="00592A38" w:rsidRPr="00592A38">
        <w:rPr>
          <w:rFonts w:ascii="Times New Roman" w:eastAsia="Arial" w:hAnsi="Times New Roman" w:cs="Times New Roman"/>
          <w:sz w:val="24"/>
          <w:szCs w:val="24"/>
        </w:rPr>
        <w:t>specto presente de maner</w:t>
      </w:r>
      <w:r w:rsidR="00592A38">
        <w:rPr>
          <w:rFonts w:ascii="Times New Roman" w:eastAsia="Arial" w:hAnsi="Times New Roman" w:cs="Times New Roman"/>
          <w:sz w:val="24"/>
          <w:szCs w:val="24"/>
        </w:rPr>
        <w:t>a alta o frecuente, Intensidad a</w:t>
      </w:r>
      <w:r w:rsidR="00592A38" w:rsidRPr="00592A38">
        <w:rPr>
          <w:rFonts w:ascii="Times New Roman" w:eastAsia="Arial" w:hAnsi="Times New Roman" w:cs="Times New Roman"/>
          <w:sz w:val="24"/>
          <w:szCs w:val="24"/>
        </w:rPr>
        <w:t>lta</w:t>
      </w:r>
      <w:r w:rsidR="00592A38">
        <w:rPr>
          <w:rFonts w:ascii="Times New Roman" w:eastAsia="Arial" w:hAnsi="Times New Roman" w:cs="Times New Roman"/>
          <w:sz w:val="24"/>
          <w:szCs w:val="24"/>
        </w:rPr>
        <w:t>, en conclusión a los resultados obtenidos para los individuos de la muestra en relación a la d</w:t>
      </w:r>
      <w:r w:rsidR="00592A38" w:rsidRPr="00107511">
        <w:rPr>
          <w:rFonts w:ascii="Times New Roman" w:eastAsia="Arial" w:hAnsi="Times New Roman" w:cs="Times New Roman"/>
          <w:sz w:val="24"/>
          <w:szCs w:val="24"/>
        </w:rPr>
        <w:t xml:space="preserve">imensión cognitiva, </w:t>
      </w:r>
      <w:proofErr w:type="spellStart"/>
      <w:r w:rsidR="00592A38" w:rsidRPr="00107511">
        <w:rPr>
          <w:rFonts w:ascii="Times New Roman" w:eastAsia="Arial" w:hAnsi="Times New Roman" w:cs="Times New Roman"/>
          <w:sz w:val="24"/>
          <w:szCs w:val="24"/>
        </w:rPr>
        <w:t>sensoroperceptual</w:t>
      </w:r>
      <w:proofErr w:type="spellEnd"/>
      <w:r w:rsidR="00592A38" w:rsidRPr="00107511">
        <w:rPr>
          <w:rFonts w:ascii="Times New Roman" w:eastAsia="Arial" w:hAnsi="Times New Roman" w:cs="Times New Roman"/>
          <w:sz w:val="24"/>
          <w:szCs w:val="24"/>
        </w:rPr>
        <w:t xml:space="preserve"> y académica</w:t>
      </w:r>
      <w:r w:rsidR="00592A38">
        <w:rPr>
          <w:rFonts w:ascii="Times New Roman" w:eastAsia="Arial" w:hAnsi="Times New Roman" w:cs="Times New Roman"/>
          <w:sz w:val="24"/>
          <w:szCs w:val="24"/>
        </w:rPr>
        <w:t xml:space="preserve"> corresponden a niveles cognitivos bajos posiblemente relacionados con inteligencias limítrofe y un limitado desarrollo académico en etapa escolar.</w:t>
      </w:r>
    </w:p>
    <w:p w14:paraId="3D605E3F" w14:textId="479D9B4C" w:rsidR="00033143" w:rsidRPr="00033143" w:rsidRDefault="00033143" w:rsidP="00033143">
      <w:pPr>
        <w:pStyle w:val="Descripcin"/>
        <w:keepNext/>
        <w:rPr>
          <w:rFonts w:ascii="Times New Roman" w:hAnsi="Times New Roman" w:cs="Times New Roman"/>
          <w:i w:val="0"/>
          <w:color w:val="auto"/>
          <w:sz w:val="24"/>
          <w:szCs w:val="24"/>
        </w:rPr>
      </w:pPr>
      <w:bookmarkStart w:id="112" w:name="_Toc119869661"/>
      <w:r w:rsidRPr="00033143">
        <w:rPr>
          <w:rFonts w:ascii="Times New Roman" w:hAnsi="Times New Roman" w:cs="Times New Roman"/>
          <w:b/>
          <w:i w:val="0"/>
          <w:color w:val="auto"/>
          <w:sz w:val="24"/>
          <w:szCs w:val="24"/>
        </w:rPr>
        <w:lastRenderedPageBreak/>
        <w:t xml:space="preserve">Figura. </w:t>
      </w:r>
      <w:r w:rsidRPr="00033143">
        <w:rPr>
          <w:rFonts w:ascii="Times New Roman" w:hAnsi="Times New Roman" w:cs="Times New Roman"/>
          <w:b/>
          <w:i w:val="0"/>
          <w:color w:val="auto"/>
          <w:sz w:val="24"/>
          <w:szCs w:val="24"/>
        </w:rPr>
        <w:fldChar w:fldCharType="begin"/>
      </w:r>
      <w:r w:rsidRPr="00033143">
        <w:rPr>
          <w:rFonts w:ascii="Times New Roman" w:hAnsi="Times New Roman" w:cs="Times New Roman"/>
          <w:b/>
          <w:i w:val="0"/>
          <w:color w:val="auto"/>
          <w:sz w:val="24"/>
          <w:szCs w:val="24"/>
        </w:rPr>
        <w:instrText xml:space="preserve"> SEQ Figura. \* ARABIC </w:instrText>
      </w:r>
      <w:r w:rsidRPr="00033143">
        <w:rPr>
          <w:rFonts w:ascii="Times New Roman" w:hAnsi="Times New Roman" w:cs="Times New Roman"/>
          <w:b/>
          <w:i w:val="0"/>
          <w:color w:val="auto"/>
          <w:sz w:val="24"/>
          <w:szCs w:val="24"/>
        </w:rPr>
        <w:fldChar w:fldCharType="separate"/>
      </w:r>
      <w:r w:rsidR="005F7A74">
        <w:rPr>
          <w:rFonts w:ascii="Times New Roman" w:hAnsi="Times New Roman" w:cs="Times New Roman"/>
          <w:b/>
          <w:i w:val="0"/>
          <w:noProof/>
          <w:color w:val="auto"/>
          <w:sz w:val="24"/>
          <w:szCs w:val="24"/>
        </w:rPr>
        <w:t>63</w:t>
      </w:r>
      <w:r w:rsidRPr="00033143">
        <w:rPr>
          <w:rFonts w:ascii="Times New Roman" w:hAnsi="Times New Roman" w:cs="Times New Roman"/>
          <w:b/>
          <w:i w:val="0"/>
          <w:color w:val="auto"/>
          <w:sz w:val="24"/>
          <w:szCs w:val="24"/>
        </w:rPr>
        <w:fldChar w:fldCharType="end"/>
      </w:r>
      <w:r w:rsidRPr="00033143">
        <w:rPr>
          <w:rFonts w:ascii="Times New Roman" w:hAnsi="Times New Roman" w:cs="Times New Roman"/>
          <w:i w:val="0"/>
          <w:color w:val="auto"/>
          <w:sz w:val="24"/>
          <w:szCs w:val="24"/>
        </w:rPr>
        <w:t xml:space="preserve"> Dimensión cognición personal e interpersonal</w:t>
      </w:r>
      <w:bookmarkEnd w:id="112"/>
    </w:p>
    <w:p w14:paraId="0093A53E" w14:textId="13AFFD3A" w:rsidR="002A7D5A" w:rsidRDefault="00F52514" w:rsidP="00861A5D">
      <w:pPr>
        <w:spacing w:line="480" w:lineRule="auto"/>
        <w:rPr>
          <w:rFonts w:ascii="Times New Roman" w:eastAsia="Arial" w:hAnsi="Times New Roman" w:cs="Times New Roman"/>
          <w:b/>
          <w:noProof/>
          <w:sz w:val="24"/>
          <w:szCs w:val="24"/>
          <w:lang w:val="en-US"/>
        </w:rPr>
      </w:pPr>
      <w:r w:rsidRPr="00F52514">
        <w:rPr>
          <w:rFonts w:ascii="Times New Roman" w:eastAsia="Arial" w:hAnsi="Times New Roman" w:cs="Times New Roman"/>
          <w:b/>
          <w:noProof/>
          <w:sz w:val="24"/>
          <w:szCs w:val="24"/>
          <w:lang w:val="en-US"/>
        </w:rPr>
        <w:drawing>
          <wp:inline distT="0" distB="0" distL="0" distR="0" wp14:anchorId="608661D9" wp14:editId="5B2876CB">
            <wp:extent cx="5943600" cy="3676973"/>
            <wp:effectExtent l="171450" t="171450" r="171450" b="190500"/>
            <wp:docPr id="16" name="Imagen 16" descr="C:\Users\Juan Pablo\Downloads\Puntuación contra aspecto evaluado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 Pablo\Downloads\Puntuación contra aspecto evaluado (8).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367697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C96D312" w14:textId="77777777" w:rsidR="00F62B89" w:rsidRDefault="00F62B89" w:rsidP="00F62B89">
      <w:pPr>
        <w:spacing w:line="480" w:lineRule="auto"/>
        <w:rPr>
          <w:rFonts w:ascii="Times New Roman" w:eastAsia="Arial" w:hAnsi="Times New Roman" w:cs="Times New Roman"/>
          <w:sz w:val="24"/>
          <w:szCs w:val="24"/>
        </w:rPr>
      </w:pPr>
      <w:r w:rsidRPr="00977954">
        <w:rPr>
          <w:rFonts w:ascii="Times New Roman" w:eastAsia="Arial" w:hAnsi="Times New Roman" w:cs="Times New Roman"/>
          <w:sz w:val="24"/>
          <w:szCs w:val="24"/>
        </w:rPr>
        <w:t>Fuente: Velasco Quiroz (2022)</w:t>
      </w:r>
    </w:p>
    <w:p w14:paraId="69B859EB" w14:textId="12B33EB0" w:rsidR="00D07C1E" w:rsidRDefault="00F62B89" w:rsidP="00D07C1E">
      <w:pPr>
        <w:spacing w:line="480" w:lineRule="auto"/>
        <w:ind w:firstLine="720"/>
        <w:rPr>
          <w:rFonts w:ascii="Times New Roman" w:eastAsia="Arial" w:hAnsi="Times New Roman" w:cs="Times New Roman"/>
          <w:noProof/>
          <w:sz w:val="24"/>
          <w:szCs w:val="24"/>
        </w:rPr>
      </w:pPr>
      <w:r w:rsidRPr="00F62B89">
        <w:rPr>
          <w:rFonts w:ascii="Times New Roman" w:eastAsia="Arial" w:hAnsi="Times New Roman" w:cs="Times New Roman"/>
          <w:noProof/>
          <w:sz w:val="24"/>
          <w:szCs w:val="24"/>
        </w:rPr>
        <w:t>En la figura n</w:t>
      </w:r>
      <w:r w:rsidR="00EB4026">
        <w:rPr>
          <w:rFonts w:ascii="Times New Roman" w:eastAsia="Arial" w:hAnsi="Times New Roman" w:cs="Times New Roman"/>
          <w:noProof/>
          <w:sz w:val="24"/>
          <w:szCs w:val="24"/>
        </w:rPr>
        <w:t>úmero 63</w:t>
      </w:r>
      <w:r>
        <w:rPr>
          <w:rFonts w:ascii="Times New Roman" w:eastAsia="Arial" w:hAnsi="Times New Roman" w:cs="Times New Roman"/>
          <w:noProof/>
          <w:sz w:val="24"/>
          <w:szCs w:val="24"/>
        </w:rPr>
        <w:t xml:space="preserve"> se presentan los resultados relacionados con la dimensión de cognición personal e interpersonal</w:t>
      </w:r>
      <w:r w:rsidR="00A657F7">
        <w:rPr>
          <w:rFonts w:ascii="Times New Roman" w:eastAsia="Arial" w:hAnsi="Times New Roman" w:cs="Times New Roman"/>
          <w:noProof/>
          <w:sz w:val="24"/>
          <w:szCs w:val="24"/>
        </w:rPr>
        <w:t xml:space="preserve"> </w:t>
      </w:r>
      <w:r w:rsidR="00816969">
        <w:rPr>
          <w:rFonts w:ascii="Times New Roman" w:eastAsia="Arial" w:hAnsi="Times New Roman" w:cs="Times New Roman"/>
          <w:noProof/>
          <w:sz w:val="24"/>
          <w:szCs w:val="24"/>
        </w:rPr>
        <w:t>donde se realizó la evaluación de trece (13) aspectos directamente relacionados con dicha dimensión</w:t>
      </w:r>
      <w:r w:rsidR="008C316D">
        <w:rPr>
          <w:rFonts w:ascii="Times New Roman" w:eastAsia="Arial" w:hAnsi="Times New Roman" w:cs="Times New Roman"/>
          <w:noProof/>
          <w:sz w:val="24"/>
          <w:szCs w:val="24"/>
        </w:rPr>
        <w:t xml:space="preserve">, con respecto a la calificación asignada a los aspectos de tolerancia a la frustracióin, autocontrol, empatía, resolución de conflictos y volición la calificación promedio obtenida para los individuos de la muestra fue de uno (1), el cual </w:t>
      </w:r>
    </w:p>
    <w:p w14:paraId="5103B4A6" w14:textId="79F93D7A" w:rsidR="00C82061" w:rsidRDefault="008C316D" w:rsidP="00D07C1E">
      <w:pPr>
        <w:spacing w:line="480" w:lineRule="auto"/>
        <w:ind w:firstLine="720"/>
        <w:rPr>
          <w:rFonts w:ascii="Times New Roman" w:eastAsia="Arial" w:hAnsi="Times New Roman" w:cs="Times New Roman"/>
          <w:noProof/>
          <w:sz w:val="24"/>
          <w:szCs w:val="24"/>
        </w:rPr>
      </w:pPr>
      <w:r>
        <w:rPr>
          <w:rFonts w:ascii="Times New Roman" w:eastAsia="Arial" w:hAnsi="Times New Roman" w:cs="Times New Roman"/>
          <w:noProof/>
          <w:sz w:val="24"/>
          <w:szCs w:val="24"/>
        </w:rPr>
        <w:t>corresponde a a</w:t>
      </w:r>
      <w:r w:rsidRPr="008C316D">
        <w:rPr>
          <w:rFonts w:ascii="Times New Roman" w:eastAsia="Arial" w:hAnsi="Times New Roman" w:cs="Times New Roman"/>
          <w:noProof/>
          <w:sz w:val="24"/>
          <w:szCs w:val="24"/>
        </w:rPr>
        <w:t>specto presente en el recluso de manera mínima, intensidad muy baja</w:t>
      </w:r>
      <w:r>
        <w:rPr>
          <w:rFonts w:ascii="Times New Roman" w:eastAsia="Arial" w:hAnsi="Times New Roman" w:cs="Times New Roman"/>
          <w:noProof/>
          <w:sz w:val="24"/>
          <w:szCs w:val="24"/>
        </w:rPr>
        <w:t xml:space="preserve">, en cuanto a los aspectos exprensión de sentimientos, inteligencia emocional, responsabilidad, </w:t>
      </w:r>
      <w:r w:rsidR="00E17611">
        <w:rPr>
          <w:rFonts w:ascii="Times New Roman" w:eastAsia="Arial" w:hAnsi="Times New Roman" w:cs="Times New Roman"/>
          <w:noProof/>
          <w:sz w:val="24"/>
          <w:szCs w:val="24"/>
        </w:rPr>
        <w:t xml:space="preserve">autocuidado, autoconomiciento, </w:t>
      </w:r>
      <w:r w:rsidR="00E23941">
        <w:rPr>
          <w:rFonts w:ascii="Times New Roman" w:eastAsia="Arial" w:hAnsi="Times New Roman" w:cs="Times New Roman"/>
          <w:noProof/>
          <w:sz w:val="24"/>
          <w:szCs w:val="24"/>
        </w:rPr>
        <w:t>desenvolvimeinto social, razonamiento la calificación obtenida por la muestra correspondió a dos (2) a</w:t>
      </w:r>
      <w:r w:rsidR="00E23941" w:rsidRPr="00E23941">
        <w:rPr>
          <w:rFonts w:ascii="Times New Roman" w:eastAsia="Arial" w:hAnsi="Times New Roman" w:cs="Times New Roman"/>
          <w:noProof/>
          <w:sz w:val="24"/>
          <w:szCs w:val="24"/>
        </w:rPr>
        <w:t xml:space="preserve">specto presente </w:t>
      </w:r>
      <w:r w:rsidR="00E23941">
        <w:rPr>
          <w:rFonts w:ascii="Times New Roman" w:eastAsia="Arial" w:hAnsi="Times New Roman" w:cs="Times New Roman"/>
          <w:noProof/>
          <w:sz w:val="24"/>
          <w:szCs w:val="24"/>
        </w:rPr>
        <w:t xml:space="preserve">en el recluso </w:t>
      </w:r>
      <w:r w:rsidR="00E23941" w:rsidRPr="00E23941">
        <w:rPr>
          <w:rFonts w:ascii="Times New Roman" w:eastAsia="Arial" w:hAnsi="Times New Roman" w:cs="Times New Roman"/>
          <w:noProof/>
          <w:sz w:val="24"/>
          <w:szCs w:val="24"/>
        </w:rPr>
        <w:t xml:space="preserve">de manera esporádica con </w:t>
      </w:r>
      <w:r w:rsidR="00E23941" w:rsidRPr="00E23941">
        <w:rPr>
          <w:rFonts w:ascii="Times New Roman" w:eastAsia="Arial" w:hAnsi="Times New Roman" w:cs="Times New Roman"/>
          <w:noProof/>
          <w:sz w:val="24"/>
          <w:szCs w:val="24"/>
        </w:rPr>
        <w:lastRenderedPageBreak/>
        <w:t>tendencia a la recurrencia, intensidad media</w:t>
      </w:r>
      <w:r w:rsidR="00846A87">
        <w:rPr>
          <w:rFonts w:ascii="Times New Roman" w:eastAsia="Arial" w:hAnsi="Times New Roman" w:cs="Times New Roman"/>
          <w:noProof/>
          <w:sz w:val="24"/>
          <w:szCs w:val="24"/>
        </w:rPr>
        <w:t>, finalmente para el aspecto de impulsividad el promedio de calificación para la muestra fue de cuatro (4) correspondiente a a</w:t>
      </w:r>
      <w:r w:rsidR="00846A87" w:rsidRPr="00846A87">
        <w:rPr>
          <w:rFonts w:ascii="Times New Roman" w:eastAsia="Arial" w:hAnsi="Times New Roman" w:cs="Times New Roman"/>
          <w:noProof/>
          <w:sz w:val="24"/>
          <w:szCs w:val="24"/>
        </w:rPr>
        <w:t>specto presente de manera permanente</w:t>
      </w:r>
      <w:r w:rsidR="00846A87">
        <w:rPr>
          <w:rFonts w:ascii="Times New Roman" w:eastAsia="Arial" w:hAnsi="Times New Roman" w:cs="Times New Roman"/>
          <w:noProof/>
          <w:sz w:val="24"/>
          <w:szCs w:val="24"/>
        </w:rPr>
        <w:t xml:space="preserve"> en el recluso</w:t>
      </w:r>
      <w:r w:rsidR="00846A87" w:rsidRPr="00846A87">
        <w:rPr>
          <w:rFonts w:ascii="Times New Roman" w:eastAsia="Arial" w:hAnsi="Times New Roman" w:cs="Times New Roman"/>
          <w:noProof/>
          <w:sz w:val="24"/>
          <w:szCs w:val="24"/>
        </w:rPr>
        <w:t>, Intensidad muy alta</w:t>
      </w:r>
      <w:r w:rsidR="006F772E">
        <w:rPr>
          <w:rFonts w:ascii="Times New Roman" w:eastAsia="Arial" w:hAnsi="Times New Roman" w:cs="Times New Roman"/>
          <w:noProof/>
          <w:sz w:val="24"/>
          <w:szCs w:val="24"/>
        </w:rPr>
        <w:t>;</w:t>
      </w:r>
      <w:r w:rsidR="00B30E60">
        <w:rPr>
          <w:rFonts w:ascii="Times New Roman" w:eastAsia="Arial" w:hAnsi="Times New Roman" w:cs="Times New Roman"/>
          <w:noProof/>
          <w:sz w:val="24"/>
          <w:szCs w:val="24"/>
        </w:rPr>
        <w:t xml:space="preserve"> al respecto Galán </w:t>
      </w:r>
      <w:r w:rsidR="006F772E">
        <w:rPr>
          <w:rFonts w:ascii="Times New Roman" w:eastAsia="Arial" w:hAnsi="Times New Roman" w:cs="Times New Roman"/>
          <w:noProof/>
          <w:sz w:val="24"/>
          <w:szCs w:val="24"/>
        </w:rPr>
        <w:t>y M</w:t>
      </w:r>
      <w:r w:rsidR="00B30E60">
        <w:rPr>
          <w:rFonts w:ascii="Times New Roman" w:eastAsia="Arial" w:hAnsi="Times New Roman" w:cs="Times New Roman"/>
          <w:noProof/>
          <w:sz w:val="24"/>
          <w:szCs w:val="24"/>
        </w:rPr>
        <w:t xml:space="preserve">oradela </w:t>
      </w:r>
      <w:r w:rsidR="006F772E">
        <w:rPr>
          <w:rFonts w:ascii="Times New Roman" w:eastAsia="Arial" w:hAnsi="Times New Roman" w:cs="Times New Roman"/>
          <w:noProof/>
          <w:sz w:val="24"/>
          <w:szCs w:val="24"/>
        </w:rPr>
        <w:t>(2020)</w:t>
      </w:r>
      <w:r w:rsidR="006C0F2C">
        <w:rPr>
          <w:rFonts w:ascii="Times New Roman" w:eastAsia="Arial" w:hAnsi="Times New Roman" w:cs="Times New Roman"/>
          <w:noProof/>
          <w:sz w:val="24"/>
          <w:szCs w:val="24"/>
        </w:rPr>
        <w:t xml:space="preserve"> destacan que las condiciones del contexto penitenciario la afectación de la dimesión emocional e interpersonal es significativa y de amplia relevancia que conllevan a altos niveles de estrés y otras perturbaciones mentales además de otras afectaciones signifi</w:t>
      </w:r>
      <w:r w:rsidR="00073B70">
        <w:rPr>
          <w:rFonts w:ascii="Times New Roman" w:eastAsia="Arial" w:hAnsi="Times New Roman" w:cs="Times New Roman"/>
          <w:noProof/>
          <w:sz w:val="24"/>
          <w:szCs w:val="24"/>
        </w:rPr>
        <w:t>cativas del compo</w:t>
      </w:r>
      <w:r w:rsidR="003F3AFE">
        <w:rPr>
          <w:rFonts w:ascii="Times New Roman" w:eastAsia="Arial" w:hAnsi="Times New Roman" w:cs="Times New Roman"/>
          <w:noProof/>
          <w:sz w:val="24"/>
          <w:szCs w:val="24"/>
        </w:rPr>
        <w:t>nente afectivo.</w:t>
      </w:r>
    </w:p>
    <w:p w14:paraId="44673ADB" w14:textId="18A50A83" w:rsidR="005F7A74" w:rsidRPr="005F7A74" w:rsidRDefault="005F7A74" w:rsidP="005F7A74">
      <w:pPr>
        <w:pStyle w:val="Descripcin"/>
        <w:keepNext/>
        <w:rPr>
          <w:rFonts w:ascii="Times New Roman" w:hAnsi="Times New Roman" w:cs="Times New Roman"/>
          <w:i w:val="0"/>
          <w:color w:val="auto"/>
          <w:sz w:val="24"/>
          <w:szCs w:val="24"/>
        </w:rPr>
      </w:pPr>
      <w:bookmarkStart w:id="113" w:name="_Toc119869662"/>
      <w:r w:rsidRPr="005F7A74">
        <w:rPr>
          <w:rFonts w:ascii="Times New Roman" w:hAnsi="Times New Roman" w:cs="Times New Roman"/>
          <w:b/>
          <w:i w:val="0"/>
          <w:color w:val="auto"/>
          <w:sz w:val="24"/>
          <w:szCs w:val="24"/>
        </w:rPr>
        <w:t xml:space="preserve">Figura. </w:t>
      </w:r>
      <w:r w:rsidRPr="005F7A74">
        <w:rPr>
          <w:rFonts w:ascii="Times New Roman" w:hAnsi="Times New Roman" w:cs="Times New Roman"/>
          <w:b/>
          <w:i w:val="0"/>
          <w:color w:val="auto"/>
          <w:sz w:val="24"/>
          <w:szCs w:val="24"/>
        </w:rPr>
        <w:fldChar w:fldCharType="begin"/>
      </w:r>
      <w:r w:rsidRPr="005F7A74">
        <w:rPr>
          <w:rFonts w:ascii="Times New Roman" w:hAnsi="Times New Roman" w:cs="Times New Roman"/>
          <w:b/>
          <w:i w:val="0"/>
          <w:color w:val="auto"/>
          <w:sz w:val="24"/>
          <w:szCs w:val="24"/>
        </w:rPr>
        <w:instrText xml:space="preserve"> SEQ Figura. \* ARABIC </w:instrText>
      </w:r>
      <w:r w:rsidRPr="005F7A74">
        <w:rPr>
          <w:rFonts w:ascii="Times New Roman" w:hAnsi="Times New Roman" w:cs="Times New Roman"/>
          <w:b/>
          <w:i w:val="0"/>
          <w:color w:val="auto"/>
          <w:sz w:val="24"/>
          <w:szCs w:val="24"/>
        </w:rPr>
        <w:fldChar w:fldCharType="separate"/>
      </w:r>
      <w:r w:rsidRPr="005F7A74">
        <w:rPr>
          <w:rFonts w:ascii="Times New Roman" w:hAnsi="Times New Roman" w:cs="Times New Roman"/>
          <w:b/>
          <w:i w:val="0"/>
          <w:noProof/>
          <w:color w:val="auto"/>
          <w:sz w:val="24"/>
          <w:szCs w:val="24"/>
        </w:rPr>
        <w:t>64</w:t>
      </w:r>
      <w:r w:rsidRPr="005F7A74">
        <w:rPr>
          <w:rFonts w:ascii="Times New Roman" w:hAnsi="Times New Roman" w:cs="Times New Roman"/>
          <w:b/>
          <w:i w:val="0"/>
          <w:color w:val="auto"/>
          <w:sz w:val="24"/>
          <w:szCs w:val="24"/>
        </w:rPr>
        <w:fldChar w:fldCharType="end"/>
      </w:r>
      <w:r w:rsidRPr="005F7A74">
        <w:rPr>
          <w:rFonts w:ascii="Times New Roman" w:hAnsi="Times New Roman" w:cs="Times New Roman"/>
          <w:i w:val="0"/>
          <w:color w:val="auto"/>
          <w:sz w:val="24"/>
          <w:szCs w:val="24"/>
        </w:rPr>
        <w:t xml:space="preserve"> Dimensión conducta antisocial y delictiva</w:t>
      </w:r>
      <w:bookmarkEnd w:id="113"/>
    </w:p>
    <w:p w14:paraId="74F7763E" w14:textId="62212963" w:rsidR="00E97BD7" w:rsidRDefault="00442835" w:rsidP="009A3723">
      <w:pPr>
        <w:spacing w:line="480" w:lineRule="auto"/>
        <w:rPr>
          <w:rFonts w:ascii="Times New Roman" w:eastAsia="Arial" w:hAnsi="Times New Roman" w:cs="Times New Roman"/>
          <w:b/>
          <w:sz w:val="24"/>
          <w:szCs w:val="24"/>
        </w:rPr>
      </w:pPr>
      <w:r w:rsidRPr="00442835">
        <w:rPr>
          <w:rFonts w:ascii="Times New Roman" w:eastAsia="Arial" w:hAnsi="Times New Roman" w:cs="Times New Roman"/>
          <w:b/>
          <w:noProof/>
          <w:sz w:val="24"/>
          <w:szCs w:val="24"/>
          <w:lang w:val="en-US"/>
        </w:rPr>
        <w:drawing>
          <wp:inline distT="0" distB="0" distL="0" distR="0" wp14:anchorId="08F7AB68" wp14:editId="5213F8FD">
            <wp:extent cx="5943600" cy="3670595"/>
            <wp:effectExtent l="171450" t="171450" r="171450" b="196850"/>
            <wp:docPr id="47" name="Imagen 47" descr="C:\Users\Juan Pablo\Downloads\Puntuación contra aspecto evaluado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an Pablo\Downloads\Puntuación contra aspecto evaluado (7).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36705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2AA0064" w14:textId="62F7C00F" w:rsidR="00443012" w:rsidRPr="00977954" w:rsidRDefault="003A70B8" w:rsidP="00085F08">
      <w:p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FF3036" w:rsidRPr="00977954">
        <w:rPr>
          <w:rFonts w:ascii="Times New Roman" w:eastAsia="Arial" w:hAnsi="Times New Roman" w:cs="Times New Roman"/>
          <w:sz w:val="24"/>
          <w:szCs w:val="24"/>
        </w:rPr>
        <w:t>Fuente: Velasco Quiroz (2022)</w:t>
      </w:r>
    </w:p>
    <w:p w14:paraId="16508645" w14:textId="4C97576E" w:rsidR="00837D47" w:rsidRDefault="0064219E" w:rsidP="001B76F5">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En la figura número 64</w:t>
      </w:r>
      <w:r w:rsidR="00453742">
        <w:rPr>
          <w:rFonts w:ascii="Times New Roman" w:eastAsia="Arial" w:hAnsi="Times New Roman" w:cs="Times New Roman"/>
          <w:sz w:val="24"/>
          <w:szCs w:val="24"/>
        </w:rPr>
        <w:t>, se exponen los datos correspondientes a la dimensión conducta antisocial y delictiva</w:t>
      </w:r>
      <w:r w:rsidR="003167E3">
        <w:rPr>
          <w:rFonts w:ascii="Times New Roman" w:eastAsia="Arial" w:hAnsi="Times New Roman" w:cs="Times New Roman"/>
          <w:sz w:val="24"/>
          <w:szCs w:val="24"/>
        </w:rPr>
        <w:t xml:space="preserve"> obtenidos para los individuos de la muestra; los aspectos correspondientes a </w:t>
      </w:r>
      <w:r w:rsidR="003167E3">
        <w:rPr>
          <w:rFonts w:ascii="Times New Roman" w:eastAsia="Arial" w:hAnsi="Times New Roman" w:cs="Times New Roman"/>
          <w:sz w:val="24"/>
          <w:szCs w:val="24"/>
        </w:rPr>
        <w:lastRenderedPageBreak/>
        <w:t>sentimiento de culpa, masificación, perspectiva social e introspección registraron una puntuación de uno (1) equivalente a a</w:t>
      </w:r>
      <w:r w:rsidR="003167E3" w:rsidRPr="003167E3">
        <w:rPr>
          <w:rFonts w:ascii="Times New Roman" w:eastAsia="Arial" w:hAnsi="Times New Roman" w:cs="Times New Roman"/>
          <w:sz w:val="24"/>
          <w:szCs w:val="24"/>
        </w:rPr>
        <w:t>specto presente en el recluso de manera mínima, intensidad muy baja</w:t>
      </w:r>
      <w:r w:rsidR="003167E3">
        <w:rPr>
          <w:rFonts w:ascii="Times New Roman" w:eastAsia="Arial" w:hAnsi="Times New Roman" w:cs="Times New Roman"/>
          <w:sz w:val="24"/>
          <w:szCs w:val="24"/>
        </w:rPr>
        <w:t>; en cuanto a los aspectos interés por el delito, persistencia ante el delito, abandono de delito, respeto la muestra obtuvo un puntaje de dos (2), as</w:t>
      </w:r>
      <w:r w:rsidR="003167E3" w:rsidRPr="003167E3">
        <w:rPr>
          <w:rFonts w:ascii="Times New Roman" w:eastAsia="Arial" w:hAnsi="Times New Roman" w:cs="Times New Roman"/>
          <w:sz w:val="24"/>
          <w:szCs w:val="24"/>
        </w:rPr>
        <w:t>pecto presente</w:t>
      </w:r>
      <w:r w:rsidR="003167E3">
        <w:rPr>
          <w:rFonts w:ascii="Times New Roman" w:eastAsia="Arial" w:hAnsi="Times New Roman" w:cs="Times New Roman"/>
          <w:sz w:val="24"/>
          <w:szCs w:val="24"/>
        </w:rPr>
        <w:t xml:space="preserve"> en el recluso</w:t>
      </w:r>
      <w:r w:rsidR="003167E3" w:rsidRPr="003167E3">
        <w:rPr>
          <w:rFonts w:ascii="Times New Roman" w:eastAsia="Arial" w:hAnsi="Times New Roman" w:cs="Times New Roman"/>
          <w:sz w:val="24"/>
          <w:szCs w:val="24"/>
        </w:rPr>
        <w:t xml:space="preserve"> de manera esporádica con tendencia a la recurrencia, intensidad media</w:t>
      </w:r>
      <w:r w:rsidR="00A0659F">
        <w:rPr>
          <w:rFonts w:ascii="Times New Roman" w:eastAsia="Arial" w:hAnsi="Times New Roman" w:cs="Times New Roman"/>
          <w:sz w:val="24"/>
          <w:szCs w:val="24"/>
        </w:rPr>
        <w:t xml:space="preserve">;  para los aspectos de tendencia </w:t>
      </w:r>
    </w:p>
    <w:p w14:paraId="59B2D649" w14:textId="63F6CA7E" w:rsidR="000D6ECA" w:rsidRDefault="00A0659F" w:rsidP="005439C3">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antisocial y violencia la puntuación obtenida para la muestra corresponde a tres (3) as</w:t>
      </w:r>
      <w:r w:rsidRPr="00A0659F">
        <w:rPr>
          <w:rFonts w:ascii="Times New Roman" w:eastAsia="Arial" w:hAnsi="Times New Roman" w:cs="Times New Roman"/>
          <w:sz w:val="24"/>
          <w:szCs w:val="24"/>
        </w:rPr>
        <w:t>pecto presente</w:t>
      </w:r>
      <w:r>
        <w:rPr>
          <w:rFonts w:ascii="Times New Roman" w:eastAsia="Arial" w:hAnsi="Times New Roman" w:cs="Times New Roman"/>
          <w:sz w:val="24"/>
          <w:szCs w:val="24"/>
        </w:rPr>
        <w:t xml:space="preserve"> en el recluso</w:t>
      </w:r>
      <w:r w:rsidRPr="00A0659F">
        <w:rPr>
          <w:rFonts w:ascii="Times New Roman" w:eastAsia="Arial" w:hAnsi="Times New Roman" w:cs="Times New Roman"/>
          <w:sz w:val="24"/>
          <w:szCs w:val="24"/>
        </w:rPr>
        <w:t xml:space="preserve"> de manera permanente, Intensidad muy alta</w:t>
      </w:r>
      <w:r>
        <w:rPr>
          <w:rFonts w:ascii="Times New Roman" w:eastAsia="Arial" w:hAnsi="Times New Roman" w:cs="Times New Roman"/>
          <w:sz w:val="24"/>
          <w:szCs w:val="24"/>
        </w:rPr>
        <w:t xml:space="preserve">; finalmente para el aspecto resentimiento social la muestra obtuvo </w:t>
      </w:r>
      <w:r w:rsidR="00594FCB">
        <w:rPr>
          <w:rFonts w:ascii="Times New Roman" w:eastAsia="Arial" w:hAnsi="Times New Roman" w:cs="Times New Roman"/>
          <w:sz w:val="24"/>
          <w:szCs w:val="24"/>
        </w:rPr>
        <w:t>una puntuación</w:t>
      </w:r>
      <w:r>
        <w:rPr>
          <w:rFonts w:ascii="Times New Roman" w:eastAsia="Arial" w:hAnsi="Times New Roman" w:cs="Times New Roman"/>
          <w:sz w:val="24"/>
          <w:szCs w:val="24"/>
        </w:rPr>
        <w:t xml:space="preserve"> de cuatro (4) a</w:t>
      </w:r>
      <w:r w:rsidRPr="00A0659F">
        <w:rPr>
          <w:rFonts w:ascii="Times New Roman" w:eastAsia="Arial" w:hAnsi="Times New Roman" w:cs="Times New Roman"/>
          <w:sz w:val="24"/>
          <w:szCs w:val="24"/>
        </w:rPr>
        <w:t>specto presente</w:t>
      </w:r>
      <w:r>
        <w:rPr>
          <w:rFonts w:ascii="Times New Roman" w:eastAsia="Arial" w:hAnsi="Times New Roman" w:cs="Times New Roman"/>
          <w:sz w:val="24"/>
          <w:szCs w:val="24"/>
        </w:rPr>
        <w:t xml:space="preserve"> en el recluso</w:t>
      </w:r>
      <w:r w:rsidRPr="00A0659F">
        <w:rPr>
          <w:rFonts w:ascii="Times New Roman" w:eastAsia="Arial" w:hAnsi="Times New Roman" w:cs="Times New Roman"/>
          <w:sz w:val="24"/>
          <w:szCs w:val="24"/>
        </w:rPr>
        <w:t xml:space="preserve"> de manera permanente, Intensidad muy alta</w:t>
      </w:r>
      <w:r>
        <w:rPr>
          <w:rFonts w:ascii="Times New Roman" w:eastAsia="Arial" w:hAnsi="Times New Roman" w:cs="Times New Roman"/>
          <w:sz w:val="24"/>
          <w:szCs w:val="24"/>
        </w:rPr>
        <w:t>.</w:t>
      </w:r>
      <w:r w:rsidR="00BC0880">
        <w:rPr>
          <w:rFonts w:ascii="Times New Roman" w:eastAsia="Arial" w:hAnsi="Times New Roman" w:cs="Times New Roman"/>
          <w:sz w:val="24"/>
          <w:szCs w:val="24"/>
        </w:rPr>
        <w:t xml:space="preserve"> </w:t>
      </w:r>
      <w:r w:rsidR="005D0BFC">
        <w:rPr>
          <w:rFonts w:ascii="Times New Roman" w:eastAsia="Arial" w:hAnsi="Times New Roman" w:cs="Times New Roman"/>
          <w:sz w:val="24"/>
          <w:szCs w:val="24"/>
        </w:rPr>
        <w:t>En relación con</w:t>
      </w:r>
      <w:r w:rsidR="00BC0880">
        <w:rPr>
          <w:rFonts w:ascii="Times New Roman" w:eastAsia="Arial" w:hAnsi="Times New Roman" w:cs="Times New Roman"/>
          <w:sz w:val="24"/>
          <w:szCs w:val="24"/>
        </w:rPr>
        <w:t xml:space="preserve"> la </w:t>
      </w:r>
      <w:r w:rsidR="00D87C27">
        <w:rPr>
          <w:rFonts w:ascii="Times New Roman" w:eastAsia="Arial" w:hAnsi="Times New Roman" w:cs="Times New Roman"/>
          <w:sz w:val="24"/>
          <w:szCs w:val="24"/>
        </w:rPr>
        <w:t>conducta antisocial y delictiva.</w:t>
      </w:r>
    </w:p>
    <w:p w14:paraId="0DC340E8" w14:textId="5362CB9F" w:rsidR="00D87C27" w:rsidRDefault="00D87C27" w:rsidP="005439C3">
      <w:pPr>
        <w:spacing w:line="480" w:lineRule="auto"/>
        <w:ind w:firstLine="720"/>
        <w:rPr>
          <w:rFonts w:ascii="Times New Roman" w:eastAsia="Arial" w:hAnsi="Times New Roman" w:cs="Times New Roman"/>
          <w:sz w:val="24"/>
          <w:szCs w:val="24"/>
        </w:rPr>
      </w:pPr>
    </w:p>
    <w:p w14:paraId="102A6C28" w14:textId="0525FC11" w:rsidR="00315890" w:rsidRDefault="00315890" w:rsidP="005439C3">
      <w:pPr>
        <w:spacing w:line="480" w:lineRule="auto"/>
        <w:ind w:firstLine="720"/>
        <w:rPr>
          <w:rFonts w:ascii="Times New Roman" w:eastAsia="Arial" w:hAnsi="Times New Roman" w:cs="Times New Roman"/>
          <w:sz w:val="24"/>
          <w:szCs w:val="24"/>
        </w:rPr>
      </w:pPr>
    </w:p>
    <w:p w14:paraId="1D43C7C2" w14:textId="783A8194" w:rsidR="00315890" w:rsidRDefault="00315890" w:rsidP="005439C3">
      <w:pPr>
        <w:spacing w:line="480" w:lineRule="auto"/>
        <w:ind w:firstLine="720"/>
        <w:rPr>
          <w:rFonts w:ascii="Times New Roman" w:eastAsia="Arial" w:hAnsi="Times New Roman" w:cs="Times New Roman"/>
          <w:sz w:val="24"/>
          <w:szCs w:val="24"/>
        </w:rPr>
      </w:pPr>
    </w:p>
    <w:p w14:paraId="778A1096" w14:textId="0F6094CA" w:rsidR="00315890" w:rsidRDefault="00315890" w:rsidP="005439C3">
      <w:pPr>
        <w:spacing w:line="480" w:lineRule="auto"/>
        <w:ind w:firstLine="720"/>
        <w:rPr>
          <w:rFonts w:ascii="Times New Roman" w:eastAsia="Arial" w:hAnsi="Times New Roman" w:cs="Times New Roman"/>
          <w:sz w:val="24"/>
          <w:szCs w:val="24"/>
        </w:rPr>
      </w:pPr>
    </w:p>
    <w:p w14:paraId="0738BBBD" w14:textId="305E6BDC" w:rsidR="00315890" w:rsidRDefault="00315890" w:rsidP="005439C3">
      <w:pPr>
        <w:spacing w:line="480" w:lineRule="auto"/>
        <w:ind w:firstLine="720"/>
        <w:rPr>
          <w:rFonts w:ascii="Times New Roman" w:eastAsia="Arial" w:hAnsi="Times New Roman" w:cs="Times New Roman"/>
          <w:sz w:val="24"/>
          <w:szCs w:val="24"/>
        </w:rPr>
      </w:pPr>
    </w:p>
    <w:p w14:paraId="315C9EB4" w14:textId="5B1C5B61" w:rsidR="00315890" w:rsidRDefault="00315890" w:rsidP="005439C3">
      <w:pPr>
        <w:spacing w:line="480" w:lineRule="auto"/>
        <w:ind w:firstLine="720"/>
        <w:rPr>
          <w:rFonts w:ascii="Times New Roman" w:eastAsia="Arial" w:hAnsi="Times New Roman" w:cs="Times New Roman"/>
          <w:sz w:val="24"/>
          <w:szCs w:val="24"/>
        </w:rPr>
      </w:pPr>
    </w:p>
    <w:p w14:paraId="69EA8BA0" w14:textId="194AB10A" w:rsidR="00315890" w:rsidRDefault="00315890" w:rsidP="005439C3">
      <w:pPr>
        <w:spacing w:line="480" w:lineRule="auto"/>
        <w:ind w:firstLine="720"/>
        <w:rPr>
          <w:rFonts w:ascii="Times New Roman" w:eastAsia="Arial" w:hAnsi="Times New Roman" w:cs="Times New Roman"/>
          <w:sz w:val="24"/>
          <w:szCs w:val="24"/>
        </w:rPr>
      </w:pPr>
    </w:p>
    <w:p w14:paraId="61767A90" w14:textId="1BDC6754" w:rsidR="00315890" w:rsidRDefault="00315890" w:rsidP="005439C3">
      <w:pPr>
        <w:spacing w:line="480" w:lineRule="auto"/>
        <w:ind w:firstLine="720"/>
        <w:rPr>
          <w:rFonts w:ascii="Times New Roman" w:eastAsia="Arial" w:hAnsi="Times New Roman" w:cs="Times New Roman"/>
          <w:sz w:val="24"/>
          <w:szCs w:val="24"/>
        </w:rPr>
      </w:pPr>
    </w:p>
    <w:p w14:paraId="7174B477" w14:textId="77777777" w:rsidR="00315890" w:rsidRDefault="00315890" w:rsidP="005439C3">
      <w:pPr>
        <w:spacing w:line="480" w:lineRule="auto"/>
        <w:ind w:firstLine="720"/>
        <w:rPr>
          <w:rFonts w:ascii="Times New Roman" w:eastAsia="Arial" w:hAnsi="Times New Roman" w:cs="Times New Roman"/>
          <w:sz w:val="24"/>
          <w:szCs w:val="24"/>
        </w:rPr>
      </w:pPr>
    </w:p>
    <w:p w14:paraId="177BAB9E" w14:textId="56710A60" w:rsidR="00453742" w:rsidRPr="00705589" w:rsidRDefault="00490CCA" w:rsidP="00705589">
      <w:pPr>
        <w:pStyle w:val="Sinespaciado"/>
      </w:pPr>
      <w:bookmarkStart w:id="114" w:name="_Toc118818612"/>
      <w:r w:rsidRPr="00705589">
        <w:lastRenderedPageBreak/>
        <w:t xml:space="preserve">7.9 </w:t>
      </w:r>
      <w:r w:rsidR="00F811B5">
        <w:t>Análisis factores psicosocial</w:t>
      </w:r>
      <w:r w:rsidR="00FF5360" w:rsidRPr="00705589">
        <w:t xml:space="preserve"> seleccionados contra resultados fichas 1 y 2</w:t>
      </w:r>
      <w:bookmarkEnd w:id="114"/>
    </w:p>
    <w:p w14:paraId="6613DD23" w14:textId="2741D404" w:rsidR="00FF5360" w:rsidRDefault="004968C7" w:rsidP="00FF5360">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A </w:t>
      </w:r>
      <w:r w:rsidR="00F811B5">
        <w:rPr>
          <w:rFonts w:ascii="Times New Roman" w:eastAsia="Arial" w:hAnsi="Times New Roman" w:cs="Times New Roman"/>
          <w:sz w:val="24"/>
          <w:szCs w:val="24"/>
        </w:rPr>
        <w:t>continuación,</w:t>
      </w:r>
      <w:r>
        <w:rPr>
          <w:rFonts w:ascii="Times New Roman" w:eastAsia="Arial" w:hAnsi="Times New Roman" w:cs="Times New Roman"/>
          <w:sz w:val="24"/>
          <w:szCs w:val="24"/>
        </w:rPr>
        <w:t xml:space="preserve"> se desarrolla un proceso de análisis</w:t>
      </w:r>
      <w:r w:rsidR="00F811B5">
        <w:rPr>
          <w:rFonts w:ascii="Times New Roman" w:eastAsia="Arial" w:hAnsi="Times New Roman" w:cs="Times New Roman"/>
          <w:sz w:val="24"/>
          <w:szCs w:val="24"/>
        </w:rPr>
        <w:t xml:space="preserve"> por cada factor seleccionado integrando los resultados de la caracterización sociodemográfica y aplicación de fichas 1 y 2.</w:t>
      </w:r>
    </w:p>
    <w:p w14:paraId="046C158D" w14:textId="6ABF152D" w:rsidR="00FF5360" w:rsidRDefault="009E4761" w:rsidP="00FF5360">
      <w:pPr>
        <w:pStyle w:val="Prrafodelista"/>
        <w:numPr>
          <w:ilvl w:val="0"/>
          <w:numId w:val="18"/>
        </w:num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Red de apoyo</w:t>
      </w:r>
    </w:p>
    <w:p w14:paraId="649472F7" w14:textId="16F0B6BC" w:rsidR="009E4761" w:rsidRPr="00DD050E" w:rsidRDefault="009E4761" w:rsidP="00DD050E">
      <w:pPr>
        <w:pStyle w:val="Prrafodelista"/>
        <w:numPr>
          <w:ilvl w:val="0"/>
          <w:numId w:val="18"/>
        </w:num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Afrontamiento del proceso de reclusi</w:t>
      </w:r>
      <w:r w:rsidR="00DD050E">
        <w:rPr>
          <w:rFonts w:ascii="Times New Roman" w:eastAsia="Arial" w:hAnsi="Times New Roman" w:cs="Times New Roman"/>
          <w:sz w:val="24"/>
          <w:szCs w:val="24"/>
        </w:rPr>
        <w:t>ón</w:t>
      </w:r>
    </w:p>
    <w:p w14:paraId="7DF40FA4" w14:textId="074685C2" w:rsidR="009E4761" w:rsidRDefault="009E4761" w:rsidP="00FF5360">
      <w:pPr>
        <w:pStyle w:val="Prrafodelista"/>
        <w:numPr>
          <w:ilvl w:val="0"/>
          <w:numId w:val="18"/>
        </w:num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Proyecto de vida</w:t>
      </w:r>
    </w:p>
    <w:p w14:paraId="37861348" w14:textId="4980E510" w:rsidR="009E4761" w:rsidRDefault="009E4761" w:rsidP="00FF5360">
      <w:pPr>
        <w:pStyle w:val="Prrafodelista"/>
        <w:numPr>
          <w:ilvl w:val="0"/>
          <w:numId w:val="18"/>
        </w:num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Patrón de comportamiento</w:t>
      </w:r>
    </w:p>
    <w:p w14:paraId="70E07272" w14:textId="2257B170" w:rsidR="009E4761" w:rsidRDefault="009E4761" w:rsidP="00FF5360">
      <w:pPr>
        <w:pStyle w:val="Prrafodelista"/>
        <w:numPr>
          <w:ilvl w:val="0"/>
          <w:numId w:val="18"/>
        </w:num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Creencias religiosas y/o espirituales</w:t>
      </w:r>
    </w:p>
    <w:p w14:paraId="193EED6E" w14:textId="7320179D" w:rsidR="009E4761" w:rsidRDefault="009E4761" w:rsidP="00FF5360">
      <w:pPr>
        <w:pStyle w:val="Prrafodelista"/>
        <w:numPr>
          <w:ilvl w:val="0"/>
          <w:numId w:val="18"/>
        </w:num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Adherencia al proceso de resocialización</w:t>
      </w:r>
    </w:p>
    <w:p w14:paraId="4C36AC06" w14:textId="74F68905" w:rsidR="009E4761" w:rsidRDefault="00705589" w:rsidP="00D2702D">
      <w:pPr>
        <w:pStyle w:val="Sinespaciado"/>
      </w:pPr>
      <w:bookmarkStart w:id="115" w:name="_Toc118818613"/>
      <w:r>
        <w:t>7.10</w:t>
      </w:r>
      <w:r w:rsidR="001927D0">
        <w:t xml:space="preserve"> </w:t>
      </w:r>
      <w:r w:rsidR="009E4761" w:rsidRPr="009E4761">
        <w:t>Red de apoyo:</w:t>
      </w:r>
      <w:bookmarkEnd w:id="115"/>
      <w:r w:rsidR="009E4761" w:rsidRPr="009E4761">
        <w:t xml:space="preserve"> </w:t>
      </w:r>
      <w:r w:rsidR="00BF0B69">
        <w:t xml:space="preserve"> </w:t>
      </w:r>
    </w:p>
    <w:p w14:paraId="229245FF" w14:textId="3A0DE359" w:rsidR="0097435D" w:rsidRDefault="0094470A" w:rsidP="00FC1631">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El primer factor seleccionado corresponde a red de apoyo,</w:t>
      </w:r>
      <w:r w:rsidR="0097435D">
        <w:rPr>
          <w:rFonts w:ascii="Times New Roman" w:eastAsia="Arial" w:hAnsi="Times New Roman" w:cs="Times New Roman"/>
          <w:sz w:val="24"/>
          <w:szCs w:val="24"/>
        </w:rPr>
        <w:t xml:space="preserve"> se puede definir una red de apoyo social como la integración y conjunto de relaciones y sentimientos que vinculan a un individuo con su entorno social o con otros individuos con los que puede llegar a establecer y consolidar vínculos afectivos, comunicativas y solidarios enfocados a satisfacer necesidades sociales inherentes a su desarrollo social y afectivo.</w:t>
      </w:r>
    </w:p>
    <w:p w14:paraId="665B8B6C" w14:textId="252AFA70" w:rsidR="00BF0B69" w:rsidRDefault="0097435D" w:rsidP="00387BAE">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S</w:t>
      </w:r>
      <w:r w:rsidR="00BF0B69" w:rsidRPr="00BF0B69">
        <w:rPr>
          <w:rFonts w:ascii="Times New Roman" w:eastAsia="Arial" w:hAnsi="Times New Roman" w:cs="Times New Roman"/>
          <w:sz w:val="24"/>
          <w:szCs w:val="24"/>
        </w:rPr>
        <w:t>egún los resultados obteni</w:t>
      </w:r>
      <w:r w:rsidR="00347646">
        <w:rPr>
          <w:rFonts w:ascii="Times New Roman" w:eastAsia="Arial" w:hAnsi="Times New Roman" w:cs="Times New Roman"/>
          <w:sz w:val="24"/>
          <w:szCs w:val="24"/>
        </w:rPr>
        <w:t>dos para este factor</w:t>
      </w:r>
      <w:r w:rsidR="00FB0B43">
        <w:rPr>
          <w:rFonts w:ascii="Times New Roman" w:eastAsia="Arial" w:hAnsi="Times New Roman" w:cs="Times New Roman"/>
          <w:sz w:val="24"/>
          <w:szCs w:val="24"/>
        </w:rPr>
        <w:t>,  se puede inferir</w:t>
      </w:r>
      <w:r w:rsidR="00347646">
        <w:rPr>
          <w:rFonts w:ascii="Times New Roman" w:eastAsia="Arial" w:hAnsi="Times New Roman" w:cs="Times New Roman"/>
          <w:sz w:val="24"/>
          <w:szCs w:val="24"/>
        </w:rPr>
        <w:t xml:space="preserve"> </w:t>
      </w:r>
      <w:r w:rsidR="0069675C">
        <w:rPr>
          <w:rFonts w:ascii="Times New Roman" w:eastAsia="Arial" w:hAnsi="Times New Roman" w:cs="Times New Roman"/>
          <w:sz w:val="24"/>
          <w:szCs w:val="24"/>
        </w:rPr>
        <w:t xml:space="preserve"> </w:t>
      </w:r>
      <w:r w:rsidR="00BF0B69" w:rsidRPr="00BF0B69">
        <w:rPr>
          <w:rFonts w:ascii="Times New Roman" w:eastAsia="Arial" w:hAnsi="Times New Roman" w:cs="Times New Roman"/>
          <w:sz w:val="24"/>
          <w:szCs w:val="24"/>
        </w:rPr>
        <w:t>que los individuos de la muestra p</w:t>
      </w:r>
      <w:r w:rsidR="00B40C89">
        <w:rPr>
          <w:rFonts w:ascii="Times New Roman" w:eastAsia="Arial" w:hAnsi="Times New Roman" w:cs="Times New Roman"/>
          <w:sz w:val="24"/>
          <w:szCs w:val="24"/>
        </w:rPr>
        <w:t xml:space="preserve">oseen una </w:t>
      </w:r>
      <w:r w:rsidR="00754409">
        <w:rPr>
          <w:rFonts w:ascii="Times New Roman" w:eastAsia="Arial" w:hAnsi="Times New Roman" w:cs="Times New Roman"/>
          <w:sz w:val="24"/>
          <w:szCs w:val="24"/>
        </w:rPr>
        <w:t xml:space="preserve">pobre </w:t>
      </w:r>
      <w:r w:rsidR="00B40C89">
        <w:rPr>
          <w:rFonts w:ascii="Times New Roman" w:eastAsia="Arial" w:hAnsi="Times New Roman" w:cs="Times New Roman"/>
          <w:sz w:val="24"/>
          <w:szCs w:val="24"/>
        </w:rPr>
        <w:t>red de apoyo</w:t>
      </w:r>
      <w:r w:rsidR="00FB0B43">
        <w:rPr>
          <w:rFonts w:ascii="Times New Roman" w:eastAsia="Arial" w:hAnsi="Times New Roman" w:cs="Times New Roman"/>
          <w:sz w:val="24"/>
          <w:szCs w:val="24"/>
        </w:rPr>
        <w:t xml:space="preserve">, </w:t>
      </w:r>
      <w:r w:rsidR="00B40C89">
        <w:rPr>
          <w:rFonts w:ascii="Times New Roman" w:eastAsia="Arial" w:hAnsi="Times New Roman" w:cs="Times New Roman"/>
          <w:sz w:val="24"/>
          <w:szCs w:val="24"/>
        </w:rPr>
        <w:t>limitada</w:t>
      </w:r>
      <w:r w:rsidR="00347646">
        <w:rPr>
          <w:rFonts w:ascii="Times New Roman" w:eastAsia="Arial" w:hAnsi="Times New Roman" w:cs="Times New Roman"/>
          <w:sz w:val="24"/>
          <w:szCs w:val="24"/>
        </w:rPr>
        <w:t xml:space="preserve"> y reducida</w:t>
      </w:r>
      <w:r w:rsidR="000D307F">
        <w:rPr>
          <w:rFonts w:ascii="Times New Roman" w:eastAsia="Arial" w:hAnsi="Times New Roman" w:cs="Times New Roman"/>
          <w:sz w:val="24"/>
          <w:szCs w:val="24"/>
        </w:rPr>
        <w:t xml:space="preserve"> que</w:t>
      </w:r>
      <w:r w:rsidR="00347646">
        <w:rPr>
          <w:rFonts w:ascii="Times New Roman" w:eastAsia="Arial" w:hAnsi="Times New Roman" w:cs="Times New Roman"/>
          <w:sz w:val="24"/>
          <w:szCs w:val="24"/>
        </w:rPr>
        <w:t xml:space="preserve"> de acuerdo a los resultados</w:t>
      </w:r>
      <w:r w:rsidR="008850D2">
        <w:rPr>
          <w:rFonts w:ascii="Times New Roman" w:eastAsia="Arial" w:hAnsi="Times New Roman" w:cs="Times New Roman"/>
          <w:sz w:val="24"/>
          <w:szCs w:val="24"/>
        </w:rPr>
        <w:t xml:space="preserve"> a</w:t>
      </w:r>
      <w:r w:rsidR="00FB0B43">
        <w:rPr>
          <w:rFonts w:ascii="Times New Roman" w:eastAsia="Arial" w:hAnsi="Times New Roman" w:cs="Times New Roman"/>
          <w:sz w:val="24"/>
          <w:szCs w:val="24"/>
        </w:rPr>
        <w:t>nteriormente descritos, generan</w:t>
      </w:r>
      <w:r w:rsidR="008850D2">
        <w:rPr>
          <w:rFonts w:ascii="Times New Roman" w:eastAsia="Arial" w:hAnsi="Times New Roman" w:cs="Times New Roman"/>
          <w:sz w:val="24"/>
          <w:szCs w:val="24"/>
        </w:rPr>
        <w:t xml:space="preserve"> en </w:t>
      </w:r>
      <w:r w:rsidR="00B40C89">
        <w:rPr>
          <w:rFonts w:ascii="Times New Roman" w:eastAsia="Arial" w:hAnsi="Times New Roman" w:cs="Times New Roman"/>
          <w:sz w:val="24"/>
          <w:szCs w:val="24"/>
        </w:rPr>
        <w:t xml:space="preserve"> los individuos</w:t>
      </w:r>
      <w:r w:rsidR="008850D2">
        <w:rPr>
          <w:rFonts w:ascii="Times New Roman" w:eastAsia="Arial" w:hAnsi="Times New Roman" w:cs="Times New Roman"/>
          <w:sz w:val="24"/>
          <w:szCs w:val="24"/>
        </w:rPr>
        <w:t xml:space="preserve"> </w:t>
      </w:r>
      <w:r w:rsidR="00B40C89">
        <w:rPr>
          <w:rFonts w:ascii="Times New Roman" w:eastAsia="Arial" w:hAnsi="Times New Roman" w:cs="Times New Roman"/>
          <w:sz w:val="24"/>
          <w:szCs w:val="24"/>
        </w:rPr>
        <w:t>evaluados sentimientos de soledad,</w:t>
      </w:r>
      <w:r w:rsidR="00FB0B43">
        <w:rPr>
          <w:rFonts w:ascii="Times New Roman" w:eastAsia="Arial" w:hAnsi="Times New Roman" w:cs="Times New Roman"/>
          <w:sz w:val="24"/>
          <w:szCs w:val="24"/>
        </w:rPr>
        <w:t xml:space="preserve"> insatisfacción, </w:t>
      </w:r>
      <w:r w:rsidR="00B40C89">
        <w:rPr>
          <w:rFonts w:ascii="Times New Roman" w:eastAsia="Arial" w:hAnsi="Times New Roman" w:cs="Times New Roman"/>
          <w:sz w:val="24"/>
          <w:szCs w:val="24"/>
        </w:rPr>
        <w:t xml:space="preserve"> abandono, carencia de afecto</w:t>
      </w:r>
      <w:r w:rsidR="00FB0B43">
        <w:rPr>
          <w:rFonts w:ascii="Times New Roman" w:eastAsia="Arial" w:hAnsi="Times New Roman" w:cs="Times New Roman"/>
          <w:sz w:val="24"/>
          <w:szCs w:val="24"/>
        </w:rPr>
        <w:t xml:space="preserve"> </w:t>
      </w:r>
      <w:r w:rsidR="008850D2">
        <w:rPr>
          <w:rFonts w:ascii="Times New Roman" w:eastAsia="Arial" w:hAnsi="Times New Roman" w:cs="Times New Roman"/>
          <w:sz w:val="24"/>
          <w:szCs w:val="24"/>
        </w:rPr>
        <w:t>y falta de apoyo</w:t>
      </w:r>
      <w:r w:rsidR="00FB0B43">
        <w:rPr>
          <w:rFonts w:ascii="Times New Roman" w:eastAsia="Arial" w:hAnsi="Times New Roman" w:cs="Times New Roman"/>
          <w:sz w:val="24"/>
          <w:szCs w:val="24"/>
        </w:rPr>
        <w:t xml:space="preserve">, </w:t>
      </w:r>
      <w:r>
        <w:rPr>
          <w:rFonts w:ascii="Times New Roman" w:eastAsia="Arial" w:hAnsi="Times New Roman" w:cs="Times New Roman"/>
          <w:sz w:val="24"/>
          <w:szCs w:val="24"/>
        </w:rPr>
        <w:t>en relación a la poca respuesta de acompañamiento  en su proceso de reclusión por parte de</w:t>
      </w:r>
      <w:r w:rsidR="00387BAE">
        <w:rPr>
          <w:rFonts w:ascii="Times New Roman" w:eastAsia="Arial" w:hAnsi="Times New Roman" w:cs="Times New Roman"/>
          <w:sz w:val="24"/>
          <w:szCs w:val="24"/>
        </w:rPr>
        <w:t xml:space="preserve"> su</w:t>
      </w:r>
      <w:r w:rsidR="00B40C89">
        <w:rPr>
          <w:rFonts w:ascii="Times New Roman" w:eastAsia="Arial" w:hAnsi="Times New Roman" w:cs="Times New Roman"/>
          <w:sz w:val="24"/>
          <w:szCs w:val="24"/>
        </w:rPr>
        <w:t xml:space="preserve"> grupo familiar</w:t>
      </w:r>
      <w:r w:rsidR="00FB0B43">
        <w:rPr>
          <w:rFonts w:ascii="Times New Roman" w:eastAsia="Arial" w:hAnsi="Times New Roman" w:cs="Times New Roman"/>
          <w:sz w:val="24"/>
          <w:szCs w:val="24"/>
        </w:rPr>
        <w:t xml:space="preserve"> y amigos cercanos</w:t>
      </w:r>
      <w:r>
        <w:rPr>
          <w:rFonts w:ascii="Times New Roman" w:eastAsia="Arial" w:hAnsi="Times New Roman" w:cs="Times New Roman"/>
          <w:sz w:val="24"/>
          <w:szCs w:val="24"/>
        </w:rPr>
        <w:t xml:space="preserve"> </w:t>
      </w:r>
      <w:r w:rsidR="00FB0B43">
        <w:rPr>
          <w:rFonts w:ascii="Times New Roman" w:eastAsia="Arial" w:hAnsi="Times New Roman" w:cs="Times New Roman"/>
          <w:sz w:val="24"/>
          <w:szCs w:val="24"/>
        </w:rPr>
        <w:t xml:space="preserve">; </w:t>
      </w:r>
      <w:r w:rsidR="00B40C89">
        <w:rPr>
          <w:rFonts w:ascii="Times New Roman" w:eastAsia="Arial" w:hAnsi="Times New Roman" w:cs="Times New Roman"/>
          <w:sz w:val="24"/>
          <w:szCs w:val="24"/>
        </w:rPr>
        <w:t xml:space="preserve"> además de</w:t>
      </w:r>
      <w:r w:rsidR="00387BAE">
        <w:rPr>
          <w:rFonts w:ascii="Times New Roman" w:eastAsia="Arial" w:hAnsi="Times New Roman" w:cs="Times New Roman"/>
          <w:sz w:val="24"/>
          <w:szCs w:val="24"/>
        </w:rPr>
        <w:t xml:space="preserve"> la aparici</w:t>
      </w:r>
      <w:r w:rsidR="00E974B7">
        <w:rPr>
          <w:rFonts w:ascii="Times New Roman" w:eastAsia="Arial" w:hAnsi="Times New Roman" w:cs="Times New Roman"/>
          <w:sz w:val="24"/>
          <w:szCs w:val="24"/>
        </w:rPr>
        <w:t xml:space="preserve">ón </w:t>
      </w:r>
      <w:r w:rsidR="00387BAE">
        <w:rPr>
          <w:rFonts w:ascii="Times New Roman" w:eastAsia="Arial" w:hAnsi="Times New Roman" w:cs="Times New Roman"/>
          <w:sz w:val="24"/>
          <w:szCs w:val="24"/>
        </w:rPr>
        <w:t xml:space="preserve"> en los individuos de la muestra de</w:t>
      </w:r>
      <w:r w:rsidR="00B40C89">
        <w:rPr>
          <w:rFonts w:ascii="Times New Roman" w:eastAsia="Arial" w:hAnsi="Times New Roman" w:cs="Times New Roman"/>
          <w:sz w:val="24"/>
          <w:szCs w:val="24"/>
        </w:rPr>
        <w:t xml:space="preserve"> otros sentimientos de tipo ne</w:t>
      </w:r>
      <w:r w:rsidR="00387BAE">
        <w:rPr>
          <w:rFonts w:ascii="Times New Roman" w:eastAsia="Arial" w:hAnsi="Times New Roman" w:cs="Times New Roman"/>
          <w:sz w:val="24"/>
          <w:szCs w:val="24"/>
        </w:rPr>
        <w:t xml:space="preserve">gativo </w:t>
      </w:r>
      <w:r w:rsidR="00387BAE">
        <w:rPr>
          <w:rFonts w:ascii="Times New Roman" w:eastAsia="Arial" w:hAnsi="Times New Roman" w:cs="Times New Roman"/>
          <w:sz w:val="24"/>
          <w:szCs w:val="24"/>
        </w:rPr>
        <w:lastRenderedPageBreak/>
        <w:t xml:space="preserve">que pueden contribuir </w:t>
      </w:r>
      <w:r w:rsidR="008850D2">
        <w:rPr>
          <w:rFonts w:ascii="Times New Roman" w:eastAsia="Arial" w:hAnsi="Times New Roman" w:cs="Times New Roman"/>
          <w:sz w:val="24"/>
          <w:szCs w:val="24"/>
        </w:rPr>
        <w:t>a la posible r</w:t>
      </w:r>
      <w:r w:rsidR="00B40C89">
        <w:rPr>
          <w:rFonts w:ascii="Times New Roman" w:eastAsia="Arial" w:hAnsi="Times New Roman" w:cs="Times New Roman"/>
          <w:sz w:val="24"/>
          <w:szCs w:val="24"/>
        </w:rPr>
        <w:t>uptura de relaciones familiares</w:t>
      </w:r>
      <w:r w:rsidR="00E974B7">
        <w:rPr>
          <w:rFonts w:ascii="Times New Roman" w:eastAsia="Arial" w:hAnsi="Times New Roman" w:cs="Times New Roman"/>
          <w:sz w:val="24"/>
          <w:szCs w:val="24"/>
        </w:rPr>
        <w:t xml:space="preserve"> con padres, hermanos, hijos mayores de edad, compañera sentimental, pareja, otros parientes y amigos cercanos, de acuerdo a los resultados obtenidos se evidenció que las relaciones del recluso con su red de apoyo inician un deterioro progresivo, sin embargo es importante evidenciar que en promedio el 80% de la muestra reportó tener relaciones disfuncionales con sus familiares antes de ser recluido</w:t>
      </w:r>
      <w:r w:rsidR="00C25D4C">
        <w:rPr>
          <w:rFonts w:ascii="Times New Roman" w:eastAsia="Arial" w:hAnsi="Times New Roman" w:cs="Times New Roman"/>
          <w:sz w:val="24"/>
          <w:szCs w:val="24"/>
        </w:rPr>
        <w:t xml:space="preserve">, incluso en los resultado también se registró la calidad de relaciones afectivas de la muestra con sus familiares </w:t>
      </w:r>
      <w:r w:rsidR="001A521E">
        <w:rPr>
          <w:rFonts w:ascii="Times New Roman" w:eastAsia="Arial" w:hAnsi="Times New Roman" w:cs="Times New Roman"/>
          <w:sz w:val="24"/>
          <w:szCs w:val="24"/>
        </w:rPr>
        <w:t>obteniendo que el 60% de la muestra refirió poseer relaciones familiares definidas como de mala calidad y 20% como regular es decir el</w:t>
      </w:r>
      <w:r w:rsidR="00D36E06">
        <w:rPr>
          <w:rFonts w:ascii="Times New Roman" w:eastAsia="Arial" w:hAnsi="Times New Roman" w:cs="Times New Roman"/>
          <w:sz w:val="24"/>
          <w:szCs w:val="24"/>
        </w:rPr>
        <w:t xml:space="preserve"> 80% presentaba afectación significativa con las relaciones de su grupo familiar.</w:t>
      </w:r>
    </w:p>
    <w:p w14:paraId="7CD66457" w14:textId="56CD9E89" w:rsidR="00E17F8C" w:rsidRDefault="00E17F8C" w:rsidP="00387BAE">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Im</w:t>
      </w:r>
      <w:r w:rsidR="003474BB">
        <w:rPr>
          <w:rFonts w:ascii="Times New Roman" w:eastAsia="Arial" w:hAnsi="Times New Roman" w:cs="Times New Roman"/>
          <w:sz w:val="24"/>
          <w:szCs w:val="24"/>
        </w:rPr>
        <w:t>portante resaltar</w:t>
      </w:r>
      <w:r>
        <w:rPr>
          <w:rFonts w:ascii="Times New Roman" w:eastAsia="Arial" w:hAnsi="Times New Roman" w:cs="Times New Roman"/>
          <w:sz w:val="24"/>
          <w:szCs w:val="24"/>
        </w:rPr>
        <w:t xml:space="preserve"> que teniendo en cuenta los resultados obtenidos</w:t>
      </w:r>
      <w:r w:rsidR="003474BB">
        <w:rPr>
          <w:rFonts w:ascii="Times New Roman" w:eastAsia="Arial" w:hAnsi="Times New Roman" w:cs="Times New Roman"/>
          <w:sz w:val="24"/>
          <w:szCs w:val="24"/>
        </w:rPr>
        <w:t xml:space="preserve"> se puede describir que </w:t>
      </w:r>
      <w:r w:rsidR="0071350E">
        <w:rPr>
          <w:rFonts w:ascii="Times New Roman" w:eastAsia="Arial" w:hAnsi="Times New Roman" w:cs="Times New Roman"/>
          <w:sz w:val="24"/>
          <w:szCs w:val="24"/>
        </w:rPr>
        <w:t xml:space="preserve">las relaciones de los individuos de la muestra con su red de apoyo han sufrido a un deterioro progresivo a medida que el proceso de reclusión avanza, </w:t>
      </w:r>
      <w:r w:rsidR="0069772B">
        <w:rPr>
          <w:rFonts w:ascii="Times New Roman" w:eastAsia="Arial" w:hAnsi="Times New Roman" w:cs="Times New Roman"/>
          <w:sz w:val="24"/>
          <w:szCs w:val="24"/>
        </w:rPr>
        <w:t xml:space="preserve">ya que </w:t>
      </w:r>
      <w:r w:rsidR="0071350E">
        <w:rPr>
          <w:rFonts w:ascii="Times New Roman" w:eastAsia="Arial" w:hAnsi="Times New Roman" w:cs="Times New Roman"/>
          <w:sz w:val="24"/>
          <w:szCs w:val="24"/>
        </w:rPr>
        <w:t xml:space="preserve">al indagar con individuos de la muestra estos informaron </w:t>
      </w:r>
      <w:r w:rsidR="007768D1">
        <w:rPr>
          <w:rFonts w:ascii="Times New Roman" w:eastAsia="Arial" w:hAnsi="Times New Roman" w:cs="Times New Roman"/>
          <w:sz w:val="24"/>
          <w:szCs w:val="24"/>
        </w:rPr>
        <w:t>que al</w:t>
      </w:r>
      <w:r w:rsidR="0069772B">
        <w:rPr>
          <w:rFonts w:ascii="Times New Roman" w:eastAsia="Arial" w:hAnsi="Times New Roman" w:cs="Times New Roman"/>
          <w:sz w:val="24"/>
          <w:szCs w:val="24"/>
        </w:rPr>
        <w:t xml:space="preserve"> iniciar su proceso de reclusión sentían más cercanía por parte de su red de apoyo</w:t>
      </w:r>
      <w:r w:rsidR="00197D57">
        <w:rPr>
          <w:rFonts w:ascii="Times New Roman" w:eastAsia="Arial" w:hAnsi="Times New Roman" w:cs="Times New Roman"/>
          <w:sz w:val="24"/>
          <w:szCs w:val="24"/>
        </w:rPr>
        <w:t xml:space="preserve"> principalmente en cuanto a la percepción de apoyo, </w:t>
      </w:r>
      <w:r w:rsidR="0069772B">
        <w:rPr>
          <w:rFonts w:ascii="Times New Roman" w:eastAsia="Arial" w:hAnsi="Times New Roman" w:cs="Times New Roman"/>
          <w:sz w:val="24"/>
          <w:szCs w:val="24"/>
        </w:rPr>
        <w:t xml:space="preserve"> afecto y frecuencia de vis</w:t>
      </w:r>
      <w:r w:rsidR="00197D57">
        <w:rPr>
          <w:rFonts w:ascii="Times New Roman" w:eastAsia="Arial" w:hAnsi="Times New Roman" w:cs="Times New Roman"/>
          <w:sz w:val="24"/>
          <w:szCs w:val="24"/>
        </w:rPr>
        <w:t>itas en el centro penitenciario por parte de familiares y amigos</w:t>
      </w:r>
      <w:r w:rsidR="00FE2AD5">
        <w:rPr>
          <w:rFonts w:ascii="Times New Roman" w:eastAsia="Arial" w:hAnsi="Times New Roman" w:cs="Times New Roman"/>
          <w:sz w:val="24"/>
          <w:szCs w:val="24"/>
        </w:rPr>
        <w:t>; individuos de la muestra refieren que dicho acompañamiento recibido inicialmente por sus red de apoyo</w:t>
      </w:r>
      <w:r w:rsidR="000F3494">
        <w:rPr>
          <w:rFonts w:ascii="Times New Roman" w:eastAsia="Arial" w:hAnsi="Times New Roman" w:cs="Times New Roman"/>
          <w:sz w:val="24"/>
          <w:szCs w:val="24"/>
        </w:rPr>
        <w:t xml:space="preserve"> va desapareciendo a medida que el proceso de reclusi</w:t>
      </w:r>
      <w:r w:rsidR="009870CE">
        <w:rPr>
          <w:rFonts w:ascii="Times New Roman" w:eastAsia="Arial" w:hAnsi="Times New Roman" w:cs="Times New Roman"/>
          <w:sz w:val="24"/>
          <w:szCs w:val="24"/>
        </w:rPr>
        <w:t xml:space="preserve">ón avanza. </w:t>
      </w:r>
    </w:p>
    <w:p w14:paraId="0666EF7E" w14:textId="1C767F2B" w:rsidR="00326E88" w:rsidRDefault="009870CE" w:rsidP="005E5A56">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Finalmente de acuerdo a los resultados obtenidos y el análisis resultados se puede definir que l</w:t>
      </w:r>
      <w:r w:rsidR="00B40C89">
        <w:rPr>
          <w:rFonts w:ascii="Times New Roman" w:eastAsia="Arial" w:hAnsi="Times New Roman" w:cs="Times New Roman"/>
          <w:sz w:val="24"/>
          <w:szCs w:val="24"/>
        </w:rPr>
        <w:t>a ausencia o una deficiente red de apoyo según los resultados obtenidos en la muestra, generar altos niveles de insatisfacción</w:t>
      </w:r>
      <w:r w:rsidR="0025124E">
        <w:rPr>
          <w:rFonts w:ascii="Times New Roman" w:eastAsia="Arial" w:hAnsi="Times New Roman" w:cs="Times New Roman"/>
          <w:sz w:val="24"/>
          <w:szCs w:val="24"/>
        </w:rPr>
        <w:t xml:space="preserve"> emocional, incluso se deduce que de acuerdo a los resultados obtenidos, </w:t>
      </w:r>
      <w:r w:rsidR="00B40C89">
        <w:rPr>
          <w:rFonts w:ascii="Times New Roman" w:eastAsia="Arial" w:hAnsi="Times New Roman" w:cs="Times New Roman"/>
          <w:sz w:val="24"/>
          <w:szCs w:val="24"/>
        </w:rPr>
        <w:t xml:space="preserve">puede predisponer </w:t>
      </w:r>
      <w:r w:rsidR="0025124E">
        <w:rPr>
          <w:rFonts w:ascii="Times New Roman" w:eastAsia="Arial" w:hAnsi="Times New Roman" w:cs="Times New Roman"/>
          <w:sz w:val="24"/>
          <w:szCs w:val="24"/>
        </w:rPr>
        <w:t xml:space="preserve">en la muestra </w:t>
      </w:r>
      <w:r w:rsidR="00B40C89">
        <w:rPr>
          <w:rFonts w:ascii="Times New Roman" w:eastAsia="Arial" w:hAnsi="Times New Roman" w:cs="Times New Roman"/>
          <w:sz w:val="24"/>
          <w:szCs w:val="24"/>
        </w:rPr>
        <w:t xml:space="preserve">la aparición de procesos de alteraciones emocionales </w:t>
      </w:r>
      <w:r w:rsidR="00F650B9">
        <w:rPr>
          <w:rFonts w:ascii="Times New Roman" w:eastAsia="Arial" w:hAnsi="Times New Roman" w:cs="Times New Roman"/>
          <w:sz w:val="24"/>
          <w:szCs w:val="24"/>
        </w:rPr>
        <w:t>o desarrollo de patologías de tipo mental tales como depresi</w:t>
      </w:r>
      <w:r w:rsidR="005E5A56">
        <w:rPr>
          <w:rFonts w:ascii="Times New Roman" w:eastAsia="Arial" w:hAnsi="Times New Roman" w:cs="Times New Roman"/>
          <w:sz w:val="24"/>
          <w:szCs w:val="24"/>
        </w:rPr>
        <w:t xml:space="preserve">ón, ansiedad entre otras creando obstáculos significativos para la adherencia e importancia que se espera con el que el </w:t>
      </w:r>
      <w:r w:rsidR="005E5A56">
        <w:rPr>
          <w:rFonts w:ascii="Times New Roman" w:eastAsia="Arial" w:hAnsi="Times New Roman" w:cs="Times New Roman"/>
          <w:sz w:val="24"/>
          <w:szCs w:val="24"/>
        </w:rPr>
        <w:lastRenderedPageBreak/>
        <w:t xml:space="preserve">recluso asuma su proceso de resocialización. Al respecto de las redes de apoyo para reclusos en un contexto penitenciario </w:t>
      </w:r>
    </w:p>
    <w:p w14:paraId="5F01CEDB" w14:textId="56473FC9" w:rsidR="005E5A56" w:rsidRDefault="005E5A56" w:rsidP="005E5A56">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Estrada et al (2014)</w:t>
      </w:r>
      <w:r w:rsidR="00EC2D03">
        <w:rPr>
          <w:rFonts w:ascii="Times New Roman" w:eastAsia="Arial" w:hAnsi="Times New Roman" w:cs="Times New Roman"/>
          <w:sz w:val="24"/>
          <w:szCs w:val="24"/>
        </w:rPr>
        <w:t xml:space="preserve"> resaltan la importa</w:t>
      </w:r>
      <w:r w:rsidR="00251A6E">
        <w:rPr>
          <w:rFonts w:ascii="Times New Roman" w:eastAsia="Arial" w:hAnsi="Times New Roman" w:cs="Times New Roman"/>
          <w:sz w:val="24"/>
          <w:szCs w:val="24"/>
        </w:rPr>
        <w:t>ncia que genera la red de apoyo en el proceso de resocialización y mantenimiento emocional del recluso sin embargo también evidencian que se deben limitar las relaciones familiares no positivas ya que puede dar lugar a un apoyo inverso que afectará los objetivos del proceso y por ende al proceso de resocialización del recluso.</w:t>
      </w:r>
    </w:p>
    <w:p w14:paraId="2D2D3149" w14:textId="7CEA5EEA" w:rsidR="00251A6E" w:rsidRDefault="00251A6E" w:rsidP="005E5A56">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Así mismo </w:t>
      </w:r>
      <w:r w:rsidR="00E13D1D">
        <w:rPr>
          <w:rFonts w:ascii="Times New Roman" w:eastAsia="Arial" w:hAnsi="Times New Roman" w:cs="Times New Roman"/>
          <w:sz w:val="24"/>
          <w:szCs w:val="24"/>
        </w:rPr>
        <w:t xml:space="preserve">García (2017) </w:t>
      </w:r>
      <w:r w:rsidR="0087233A">
        <w:rPr>
          <w:rFonts w:ascii="Times New Roman" w:eastAsia="Arial" w:hAnsi="Times New Roman" w:cs="Times New Roman"/>
          <w:sz w:val="24"/>
          <w:szCs w:val="24"/>
        </w:rPr>
        <w:t>resalta la fragilidad de las relaciones familiares en procesos de reclusi</w:t>
      </w:r>
      <w:r w:rsidR="009F4E47">
        <w:rPr>
          <w:rFonts w:ascii="Times New Roman" w:eastAsia="Arial" w:hAnsi="Times New Roman" w:cs="Times New Roman"/>
          <w:sz w:val="24"/>
          <w:szCs w:val="24"/>
        </w:rPr>
        <w:t>ón principalmente</w:t>
      </w:r>
      <w:r w:rsidR="000700C2">
        <w:rPr>
          <w:rFonts w:ascii="Times New Roman" w:eastAsia="Arial" w:hAnsi="Times New Roman" w:cs="Times New Roman"/>
          <w:sz w:val="24"/>
          <w:szCs w:val="24"/>
        </w:rPr>
        <w:t xml:space="preserve"> originada </w:t>
      </w:r>
      <w:r w:rsidR="009F4E47">
        <w:rPr>
          <w:rFonts w:ascii="Times New Roman" w:eastAsia="Arial" w:hAnsi="Times New Roman" w:cs="Times New Roman"/>
          <w:sz w:val="24"/>
          <w:szCs w:val="24"/>
        </w:rPr>
        <w:t>por la afectación de la dimensión interpersonal</w:t>
      </w:r>
      <w:r w:rsidR="000700C2">
        <w:rPr>
          <w:rFonts w:ascii="Times New Roman" w:eastAsia="Arial" w:hAnsi="Times New Roman" w:cs="Times New Roman"/>
          <w:sz w:val="24"/>
          <w:szCs w:val="24"/>
        </w:rPr>
        <w:t xml:space="preserve"> de los reclusos, la autora sugiere se fomente el fortalecimiento de las relaciones familiares de carácter positivo con el objetivo de propender por la consolidación de la red de apoyo en el proceso de resocializaci</w:t>
      </w:r>
      <w:r w:rsidR="001C3F67">
        <w:rPr>
          <w:rFonts w:ascii="Times New Roman" w:eastAsia="Arial" w:hAnsi="Times New Roman" w:cs="Times New Roman"/>
          <w:sz w:val="24"/>
          <w:szCs w:val="24"/>
        </w:rPr>
        <w:t>ón al interior del penal, de igual manera sugiere evitarle al recluso el contacto con familiares o amigo de su red de apoyo que generen sentimientos negativos o afecten de manera negativa al usuario.</w:t>
      </w:r>
    </w:p>
    <w:p w14:paraId="46BABC20" w14:textId="70643EDC" w:rsidR="000E4E3A" w:rsidRPr="000E4E3A" w:rsidRDefault="00856819" w:rsidP="00B85586">
      <w:pPr>
        <w:pStyle w:val="Sinespaciado"/>
      </w:pPr>
      <w:bookmarkStart w:id="116" w:name="_Toc118818614"/>
      <w:r>
        <w:t>7.</w:t>
      </w:r>
      <w:r w:rsidRPr="00C9636C">
        <w:t>11</w:t>
      </w:r>
      <w:r w:rsidR="00EE65A4" w:rsidRPr="00C9636C">
        <w:t xml:space="preserve"> </w:t>
      </w:r>
      <w:r w:rsidR="000E4E3A" w:rsidRPr="00C9636C">
        <w:t>Afrontamiento del proceso de reclusión</w:t>
      </w:r>
      <w:bookmarkEnd w:id="116"/>
    </w:p>
    <w:p w14:paraId="081B3DF0" w14:textId="08CF1B60" w:rsidR="00E96320" w:rsidRDefault="006123C6" w:rsidP="00711113">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El afrontamiento del proceso de reclusión </w:t>
      </w:r>
      <w:r w:rsidR="004D42D1">
        <w:rPr>
          <w:rFonts w:ascii="Times New Roman" w:eastAsia="Arial" w:hAnsi="Times New Roman" w:cs="Times New Roman"/>
          <w:sz w:val="24"/>
          <w:szCs w:val="24"/>
        </w:rPr>
        <w:t>por parte del individuo privado de la libertad corresponde al proceso evolutivo</w:t>
      </w:r>
      <w:r w:rsidR="00E96320">
        <w:rPr>
          <w:rFonts w:ascii="Times New Roman" w:eastAsia="Arial" w:hAnsi="Times New Roman" w:cs="Times New Roman"/>
          <w:sz w:val="24"/>
          <w:szCs w:val="24"/>
        </w:rPr>
        <w:t>, disruptivo y adaptativo</w:t>
      </w:r>
      <w:r w:rsidR="004D42D1">
        <w:rPr>
          <w:rFonts w:ascii="Times New Roman" w:eastAsia="Arial" w:hAnsi="Times New Roman" w:cs="Times New Roman"/>
          <w:sz w:val="24"/>
          <w:szCs w:val="24"/>
        </w:rPr>
        <w:t xml:space="preserve"> relacionado de manera directa con la adaptación al contexto penitenciario y aceptación de su nueva realidad </w:t>
      </w:r>
      <w:r w:rsidR="00E96320">
        <w:rPr>
          <w:rFonts w:ascii="Times New Roman" w:eastAsia="Arial" w:hAnsi="Times New Roman" w:cs="Times New Roman"/>
          <w:sz w:val="24"/>
          <w:szCs w:val="24"/>
        </w:rPr>
        <w:t xml:space="preserve">por parte del individuo </w:t>
      </w:r>
      <w:r w:rsidR="004D42D1">
        <w:rPr>
          <w:rFonts w:ascii="Times New Roman" w:eastAsia="Arial" w:hAnsi="Times New Roman" w:cs="Times New Roman"/>
          <w:sz w:val="24"/>
          <w:szCs w:val="24"/>
        </w:rPr>
        <w:t>que involucra principalmente la pérdida de su libertad y lo que todo esto conlleva</w:t>
      </w:r>
      <w:r w:rsidR="00074ACF">
        <w:rPr>
          <w:rFonts w:ascii="Times New Roman" w:eastAsia="Arial" w:hAnsi="Times New Roman" w:cs="Times New Roman"/>
          <w:sz w:val="24"/>
          <w:szCs w:val="24"/>
        </w:rPr>
        <w:t>.</w:t>
      </w:r>
    </w:p>
    <w:p w14:paraId="394AF8BF" w14:textId="21F5E59A" w:rsidR="00DF4741" w:rsidRDefault="00E96320" w:rsidP="00DF4741">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E</w:t>
      </w:r>
      <w:r w:rsidR="004D42D1">
        <w:rPr>
          <w:rFonts w:ascii="Times New Roman" w:eastAsia="Arial" w:hAnsi="Times New Roman" w:cs="Times New Roman"/>
          <w:sz w:val="24"/>
          <w:szCs w:val="24"/>
        </w:rPr>
        <w:t>sto genera en el individuo privado de la libertad diversos sen</w:t>
      </w:r>
      <w:r>
        <w:rPr>
          <w:rFonts w:ascii="Times New Roman" w:eastAsia="Arial" w:hAnsi="Times New Roman" w:cs="Times New Roman"/>
          <w:sz w:val="24"/>
          <w:szCs w:val="24"/>
        </w:rPr>
        <w:t>timientos de los cuales se destacan</w:t>
      </w:r>
      <w:r w:rsidR="004D42D1">
        <w:rPr>
          <w:rFonts w:ascii="Times New Roman" w:eastAsia="Arial" w:hAnsi="Times New Roman" w:cs="Times New Roman"/>
          <w:sz w:val="24"/>
          <w:szCs w:val="24"/>
        </w:rPr>
        <w:t xml:space="preserve"> un comportamiento des adaptativo</w:t>
      </w:r>
      <w:r w:rsidR="00074ACF">
        <w:rPr>
          <w:rFonts w:ascii="Times New Roman" w:eastAsia="Arial" w:hAnsi="Times New Roman" w:cs="Times New Roman"/>
          <w:sz w:val="24"/>
          <w:szCs w:val="24"/>
        </w:rPr>
        <w:t>, aislado</w:t>
      </w:r>
      <w:r w:rsidR="004D42D1">
        <w:rPr>
          <w:rFonts w:ascii="Times New Roman" w:eastAsia="Arial" w:hAnsi="Times New Roman" w:cs="Times New Roman"/>
          <w:sz w:val="24"/>
          <w:szCs w:val="24"/>
        </w:rPr>
        <w:t xml:space="preserve"> </w:t>
      </w:r>
      <w:r w:rsidR="00472DD4">
        <w:rPr>
          <w:rFonts w:ascii="Times New Roman" w:eastAsia="Arial" w:hAnsi="Times New Roman" w:cs="Times New Roman"/>
          <w:sz w:val="24"/>
          <w:szCs w:val="24"/>
        </w:rPr>
        <w:t xml:space="preserve">generalmente </w:t>
      </w:r>
      <w:r w:rsidR="004D42D1">
        <w:rPr>
          <w:rFonts w:ascii="Times New Roman" w:eastAsia="Arial" w:hAnsi="Times New Roman" w:cs="Times New Roman"/>
          <w:sz w:val="24"/>
          <w:szCs w:val="24"/>
        </w:rPr>
        <w:t xml:space="preserve">acompañado de frustración, </w:t>
      </w:r>
      <w:r>
        <w:rPr>
          <w:rFonts w:ascii="Times New Roman" w:eastAsia="Arial" w:hAnsi="Times New Roman" w:cs="Times New Roman"/>
          <w:sz w:val="24"/>
          <w:szCs w:val="24"/>
        </w:rPr>
        <w:t xml:space="preserve">agresividad, ira, desesperanza y </w:t>
      </w:r>
      <w:r w:rsidR="004D42D1">
        <w:rPr>
          <w:rFonts w:ascii="Times New Roman" w:eastAsia="Arial" w:hAnsi="Times New Roman" w:cs="Times New Roman"/>
          <w:sz w:val="24"/>
          <w:szCs w:val="24"/>
        </w:rPr>
        <w:t>culpa adem</w:t>
      </w:r>
      <w:r w:rsidR="00472DD4">
        <w:rPr>
          <w:rFonts w:ascii="Times New Roman" w:eastAsia="Arial" w:hAnsi="Times New Roman" w:cs="Times New Roman"/>
          <w:sz w:val="24"/>
          <w:szCs w:val="24"/>
        </w:rPr>
        <w:t>ás en ocasiones dicho estado tiene la capacidad</w:t>
      </w:r>
      <w:r w:rsidR="004D42D1">
        <w:rPr>
          <w:rFonts w:ascii="Times New Roman" w:eastAsia="Arial" w:hAnsi="Times New Roman" w:cs="Times New Roman"/>
          <w:sz w:val="24"/>
          <w:szCs w:val="24"/>
        </w:rPr>
        <w:t xml:space="preserve"> </w:t>
      </w:r>
      <w:r w:rsidR="00472DD4">
        <w:rPr>
          <w:rFonts w:ascii="Times New Roman" w:eastAsia="Arial" w:hAnsi="Times New Roman" w:cs="Times New Roman"/>
          <w:sz w:val="24"/>
          <w:szCs w:val="24"/>
        </w:rPr>
        <w:t xml:space="preserve">de </w:t>
      </w:r>
      <w:r w:rsidR="004D42D1">
        <w:rPr>
          <w:rFonts w:ascii="Times New Roman" w:eastAsia="Arial" w:hAnsi="Times New Roman" w:cs="Times New Roman"/>
          <w:sz w:val="24"/>
          <w:szCs w:val="24"/>
        </w:rPr>
        <w:t xml:space="preserve">generar afectaciones a nivel mental, físico y </w:t>
      </w:r>
      <w:r w:rsidR="00472DD4">
        <w:rPr>
          <w:rFonts w:ascii="Times New Roman" w:eastAsia="Arial" w:hAnsi="Times New Roman" w:cs="Times New Roman"/>
          <w:sz w:val="24"/>
          <w:szCs w:val="24"/>
        </w:rPr>
        <w:t>fisiológico; con</w:t>
      </w:r>
      <w:r w:rsidR="004D42D1">
        <w:rPr>
          <w:rFonts w:ascii="Times New Roman" w:eastAsia="Arial" w:hAnsi="Times New Roman" w:cs="Times New Roman"/>
          <w:sz w:val="24"/>
          <w:szCs w:val="24"/>
        </w:rPr>
        <w:t xml:space="preserve"> el desarrollo de diferentes estudios </w:t>
      </w:r>
      <w:r w:rsidR="004D42D1">
        <w:rPr>
          <w:rFonts w:ascii="Times New Roman" w:eastAsia="Arial" w:hAnsi="Times New Roman" w:cs="Times New Roman"/>
          <w:sz w:val="24"/>
          <w:szCs w:val="24"/>
        </w:rPr>
        <w:lastRenderedPageBreak/>
        <w:t>es investigaciones en el campo de psicología penitenciaria se ha podido definir</w:t>
      </w:r>
      <w:r>
        <w:rPr>
          <w:rFonts w:ascii="Times New Roman" w:eastAsia="Arial" w:hAnsi="Times New Roman" w:cs="Times New Roman"/>
          <w:sz w:val="24"/>
          <w:szCs w:val="24"/>
        </w:rPr>
        <w:t xml:space="preserve"> de manera específica y técnica </w:t>
      </w:r>
      <w:r w:rsidR="00074ACF">
        <w:rPr>
          <w:rFonts w:ascii="Times New Roman" w:eastAsia="Arial" w:hAnsi="Times New Roman" w:cs="Times New Roman"/>
          <w:sz w:val="24"/>
          <w:szCs w:val="24"/>
        </w:rPr>
        <w:t xml:space="preserve">que este proceso es definido técnicamente como </w:t>
      </w:r>
      <w:proofErr w:type="spellStart"/>
      <w:r w:rsidR="00074ACF">
        <w:rPr>
          <w:rFonts w:ascii="Times New Roman" w:eastAsia="Arial" w:hAnsi="Times New Roman" w:cs="Times New Roman"/>
          <w:sz w:val="24"/>
          <w:szCs w:val="24"/>
        </w:rPr>
        <w:t>prisionalización</w:t>
      </w:r>
      <w:proofErr w:type="spellEnd"/>
      <w:r w:rsidR="00074ACF">
        <w:rPr>
          <w:rFonts w:ascii="Times New Roman" w:eastAsia="Arial" w:hAnsi="Times New Roman" w:cs="Times New Roman"/>
          <w:sz w:val="24"/>
          <w:szCs w:val="24"/>
        </w:rPr>
        <w:t xml:space="preserve"> dicha definición se entiende como </w:t>
      </w:r>
      <w:r w:rsidR="00526FC8">
        <w:rPr>
          <w:rFonts w:ascii="Times New Roman" w:eastAsia="Arial" w:hAnsi="Times New Roman" w:cs="Times New Roman"/>
          <w:sz w:val="24"/>
          <w:szCs w:val="24"/>
        </w:rPr>
        <w:t>la materialización y manifestación del impacto psicológico que sufren principalmente los reclusos en fases iniciales de su proceso de privación de la libertad principalmente relacionado con condenas extensas, dicho proceso corresponde a un proceso disruptivo que termina por crear en el “nuevo” recluso una cultura</w:t>
      </w:r>
      <w:r w:rsidR="009E4699">
        <w:rPr>
          <w:rFonts w:ascii="Times New Roman" w:eastAsia="Arial" w:hAnsi="Times New Roman" w:cs="Times New Roman"/>
          <w:sz w:val="24"/>
          <w:szCs w:val="24"/>
        </w:rPr>
        <w:t xml:space="preserve"> distinta</w:t>
      </w:r>
      <w:r w:rsidR="00526FC8">
        <w:rPr>
          <w:rFonts w:ascii="Times New Roman" w:eastAsia="Arial" w:hAnsi="Times New Roman" w:cs="Times New Roman"/>
          <w:sz w:val="24"/>
          <w:szCs w:val="24"/>
        </w:rPr>
        <w:t xml:space="preserve"> instaurando la subcultura carcelaria que esté integrada</w:t>
      </w:r>
      <w:r w:rsidR="009E4699">
        <w:rPr>
          <w:rFonts w:ascii="Times New Roman" w:eastAsia="Arial" w:hAnsi="Times New Roman" w:cs="Times New Roman"/>
          <w:sz w:val="24"/>
          <w:szCs w:val="24"/>
        </w:rPr>
        <w:t xml:space="preserve"> a una forma de adaptación directa que el recluso interpreta como la manera de sobrevivir en el contexto penitenciario</w:t>
      </w:r>
      <w:r w:rsidR="00A020B5">
        <w:rPr>
          <w:rFonts w:ascii="Times New Roman" w:eastAsia="Arial" w:hAnsi="Times New Roman" w:cs="Times New Roman"/>
          <w:sz w:val="24"/>
          <w:szCs w:val="24"/>
        </w:rPr>
        <w:t xml:space="preserve"> también con implicación en componentes a los componentes mentales y físicos</w:t>
      </w:r>
      <w:r w:rsidR="000959EC">
        <w:rPr>
          <w:rFonts w:ascii="Times New Roman" w:eastAsia="Arial" w:hAnsi="Times New Roman" w:cs="Times New Roman"/>
          <w:sz w:val="24"/>
          <w:szCs w:val="24"/>
        </w:rPr>
        <w:t xml:space="preserve">, a nivel mental las implicaciones más </w:t>
      </w:r>
      <w:r w:rsidR="0085528D">
        <w:rPr>
          <w:rFonts w:ascii="Times New Roman" w:eastAsia="Arial" w:hAnsi="Times New Roman" w:cs="Times New Roman"/>
          <w:sz w:val="24"/>
          <w:szCs w:val="24"/>
        </w:rPr>
        <w:t>relevantes corresponden a aislamiento, agresividad, desesperanza, posibles episodios ansiosos y depresivos</w:t>
      </w:r>
      <w:r w:rsidR="00E90E5F">
        <w:rPr>
          <w:rFonts w:ascii="Times New Roman" w:eastAsia="Arial" w:hAnsi="Times New Roman" w:cs="Times New Roman"/>
          <w:sz w:val="24"/>
          <w:szCs w:val="24"/>
        </w:rPr>
        <w:t xml:space="preserve"> a nivel físico se pueden destacar posible alteraciones de sueño, dolores espontáneos</w:t>
      </w:r>
      <w:r w:rsidR="00DF4741">
        <w:rPr>
          <w:rFonts w:ascii="Times New Roman" w:eastAsia="Arial" w:hAnsi="Times New Roman" w:cs="Times New Roman"/>
          <w:sz w:val="24"/>
          <w:szCs w:val="24"/>
        </w:rPr>
        <w:t>, inapetencia, entre otros de tipo físico y mental incluso combinación de ambos.</w:t>
      </w:r>
    </w:p>
    <w:p w14:paraId="71760A1A" w14:textId="1ED7820B" w:rsidR="00636B35" w:rsidRDefault="00636B35" w:rsidP="00DF4741">
      <w:pPr>
        <w:spacing w:line="480" w:lineRule="auto"/>
        <w:ind w:firstLine="720"/>
        <w:rPr>
          <w:rFonts w:ascii="Times New Roman" w:eastAsia="Arial" w:hAnsi="Times New Roman" w:cs="Times New Roman"/>
          <w:sz w:val="24"/>
          <w:szCs w:val="24"/>
        </w:rPr>
      </w:pPr>
      <w:r w:rsidRPr="00B62B4A">
        <w:rPr>
          <w:rFonts w:ascii="Times New Roman" w:eastAsia="Arial" w:hAnsi="Times New Roman" w:cs="Times New Roman"/>
          <w:sz w:val="24"/>
          <w:szCs w:val="24"/>
        </w:rPr>
        <w:t>Durante las fases del proceso de adaptación al contexto penitenciario</w:t>
      </w:r>
      <w:r w:rsidR="00B62B4A">
        <w:rPr>
          <w:rFonts w:ascii="Times New Roman" w:eastAsia="Arial" w:hAnsi="Times New Roman" w:cs="Times New Roman"/>
          <w:sz w:val="24"/>
          <w:szCs w:val="24"/>
        </w:rPr>
        <w:t xml:space="preserve"> </w:t>
      </w:r>
      <w:r w:rsidR="00C722A4">
        <w:rPr>
          <w:rFonts w:ascii="Times New Roman" w:eastAsia="Arial" w:hAnsi="Times New Roman" w:cs="Times New Roman"/>
          <w:sz w:val="24"/>
          <w:szCs w:val="24"/>
        </w:rPr>
        <w:t xml:space="preserve">el acompañamiento de la red de apoyo es un elemento determinante para que el recluso aumente su nivel de adaptación a su nuevo contexto por ello es importante vincular al presente análisis </w:t>
      </w:r>
      <w:r w:rsidR="00384A8A">
        <w:rPr>
          <w:rFonts w:ascii="Times New Roman" w:eastAsia="Arial" w:hAnsi="Times New Roman" w:cs="Times New Roman"/>
          <w:sz w:val="24"/>
          <w:szCs w:val="24"/>
        </w:rPr>
        <w:t xml:space="preserve">el comportamiento del </w:t>
      </w:r>
      <w:r w:rsidR="00C722A4">
        <w:rPr>
          <w:rFonts w:ascii="Times New Roman" w:eastAsia="Arial" w:hAnsi="Times New Roman" w:cs="Times New Roman"/>
          <w:sz w:val="24"/>
          <w:szCs w:val="24"/>
        </w:rPr>
        <w:t>primer factor cuyos resultados mostraron una tendencia promedio del 60% a 80% correspondiente a confirmar por parte de los individuos de la muestra la ausencia de su red de apoyo en el proceso de reclu</w:t>
      </w:r>
      <w:r w:rsidR="00384A8A">
        <w:rPr>
          <w:rFonts w:ascii="Times New Roman" w:eastAsia="Arial" w:hAnsi="Times New Roman" w:cs="Times New Roman"/>
          <w:sz w:val="24"/>
          <w:szCs w:val="24"/>
        </w:rPr>
        <w:t>sión.</w:t>
      </w:r>
    </w:p>
    <w:p w14:paraId="4CA497AB" w14:textId="2EE1C058" w:rsidR="00384A8A" w:rsidRDefault="006234B0" w:rsidP="00DF4741">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Lo anterior</w:t>
      </w:r>
      <w:r w:rsidR="0041539D">
        <w:rPr>
          <w:rFonts w:ascii="Times New Roman" w:eastAsia="Arial" w:hAnsi="Times New Roman" w:cs="Times New Roman"/>
          <w:sz w:val="24"/>
          <w:szCs w:val="24"/>
        </w:rPr>
        <w:t xml:space="preserve"> se relaciona con la calificación</w:t>
      </w:r>
      <w:r>
        <w:rPr>
          <w:rFonts w:ascii="Times New Roman" w:eastAsia="Arial" w:hAnsi="Times New Roman" w:cs="Times New Roman"/>
          <w:sz w:val="24"/>
          <w:szCs w:val="24"/>
        </w:rPr>
        <w:t xml:space="preserve"> otorgada po</w:t>
      </w:r>
      <w:r w:rsidR="00F338F9">
        <w:rPr>
          <w:rFonts w:ascii="Times New Roman" w:eastAsia="Arial" w:hAnsi="Times New Roman" w:cs="Times New Roman"/>
          <w:sz w:val="24"/>
          <w:szCs w:val="24"/>
        </w:rPr>
        <w:t>r los individuos</w:t>
      </w:r>
      <w:r w:rsidR="0041539D">
        <w:rPr>
          <w:rFonts w:ascii="Times New Roman" w:eastAsia="Arial" w:hAnsi="Times New Roman" w:cs="Times New Roman"/>
          <w:sz w:val="24"/>
          <w:szCs w:val="24"/>
        </w:rPr>
        <w:t xml:space="preserve"> de la muestra</w:t>
      </w:r>
      <w:r w:rsidR="00F338F9">
        <w:rPr>
          <w:rFonts w:ascii="Times New Roman" w:eastAsia="Arial" w:hAnsi="Times New Roman" w:cs="Times New Roman"/>
          <w:sz w:val="24"/>
          <w:szCs w:val="24"/>
        </w:rPr>
        <w:t xml:space="preserve"> frente a la calidad de las relaciones con </w:t>
      </w:r>
      <w:r w:rsidR="0041539D">
        <w:rPr>
          <w:rFonts w:ascii="Times New Roman" w:eastAsia="Arial" w:hAnsi="Times New Roman" w:cs="Times New Roman"/>
          <w:sz w:val="24"/>
          <w:szCs w:val="24"/>
        </w:rPr>
        <w:t xml:space="preserve">sus familiares principalmente padres, </w:t>
      </w:r>
      <w:r w:rsidR="00F338F9">
        <w:rPr>
          <w:rFonts w:ascii="Times New Roman" w:eastAsia="Arial" w:hAnsi="Times New Roman" w:cs="Times New Roman"/>
          <w:sz w:val="24"/>
          <w:szCs w:val="24"/>
        </w:rPr>
        <w:t xml:space="preserve">hermanos </w:t>
      </w:r>
      <w:r w:rsidR="0041539D">
        <w:rPr>
          <w:rFonts w:ascii="Times New Roman" w:eastAsia="Arial" w:hAnsi="Times New Roman" w:cs="Times New Roman"/>
          <w:sz w:val="24"/>
          <w:szCs w:val="24"/>
        </w:rPr>
        <w:t>y/o pareja de acuerdo a resultados fueron definidas en un 60% como malas, 20% regulares y solo un 20% como buenas, lo cual podr</w:t>
      </w:r>
      <w:r w:rsidR="007F22EF">
        <w:rPr>
          <w:rFonts w:ascii="Times New Roman" w:eastAsia="Arial" w:hAnsi="Times New Roman" w:cs="Times New Roman"/>
          <w:sz w:val="24"/>
          <w:szCs w:val="24"/>
        </w:rPr>
        <w:t xml:space="preserve">ía explicar la ausencia y/o abandono por parte de la red de apoyo al recluso en su proceso de adaptación al contexto penitenciario lo cual representa un elemento </w:t>
      </w:r>
      <w:r w:rsidR="007F22EF">
        <w:rPr>
          <w:rFonts w:ascii="Times New Roman" w:eastAsia="Arial" w:hAnsi="Times New Roman" w:cs="Times New Roman"/>
          <w:sz w:val="24"/>
          <w:szCs w:val="24"/>
        </w:rPr>
        <w:lastRenderedPageBreak/>
        <w:t xml:space="preserve">significativa y determinante en relación al tipo de afrontamiento al proceso de reclusión, así mismo </w:t>
      </w:r>
      <w:r w:rsidR="00757C03">
        <w:rPr>
          <w:rFonts w:ascii="Times New Roman" w:eastAsia="Arial" w:hAnsi="Times New Roman" w:cs="Times New Roman"/>
          <w:sz w:val="24"/>
          <w:szCs w:val="24"/>
        </w:rPr>
        <w:t xml:space="preserve">el no apoyo o abandono por parte de la red de apoyo en el proceso de afrontamiento también se puede estar explicado por los resultados relacionados con </w:t>
      </w:r>
      <w:r w:rsidR="00BB504A">
        <w:rPr>
          <w:rFonts w:ascii="Times New Roman" w:eastAsia="Arial" w:hAnsi="Times New Roman" w:cs="Times New Roman"/>
          <w:sz w:val="24"/>
          <w:szCs w:val="24"/>
        </w:rPr>
        <w:t>la forma como la red de apoyo afrontaba los conflictos a lo cual el 100% de la muestra informó que los afrontaban de manera violenta</w:t>
      </w:r>
      <w:r w:rsidR="004C4199">
        <w:rPr>
          <w:rFonts w:ascii="Times New Roman" w:eastAsia="Arial" w:hAnsi="Times New Roman" w:cs="Times New Roman"/>
          <w:sz w:val="24"/>
          <w:szCs w:val="24"/>
        </w:rPr>
        <w:t xml:space="preserve"> y disruptiva   lo cual se puede relacionar con la dinámica emocional de afrontamiento que puede llegar a asumir la red de apoyo y el recluso frente a su proceso de adaptación a su contexto penitenciario.</w:t>
      </w:r>
    </w:p>
    <w:p w14:paraId="259CBC19" w14:textId="7E6FDDBA" w:rsidR="004C4199" w:rsidRDefault="004C4199" w:rsidP="007C1FC7">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Así mismo lo anterior se relaciona con la calidad de las relaciones interpersonales de los individuos de la muestra </w:t>
      </w:r>
      <w:r w:rsidR="007C1FC7">
        <w:rPr>
          <w:rFonts w:ascii="Times New Roman" w:eastAsia="Arial" w:hAnsi="Times New Roman" w:cs="Times New Roman"/>
          <w:sz w:val="24"/>
          <w:szCs w:val="24"/>
        </w:rPr>
        <w:t>a lo cual el 70% las definió como regulares, un 20% malas y un 10% les resultaba indiferente relacionarse con los demás, importante destacar que ningún individuo de la muestra informó poseer</w:t>
      </w:r>
      <w:r w:rsidR="007C1FC7" w:rsidRPr="007C1FC7">
        <w:t xml:space="preserve"> </w:t>
      </w:r>
      <w:r w:rsidR="007C1FC7" w:rsidRPr="007C1FC7">
        <w:rPr>
          <w:rFonts w:ascii="Times New Roman" w:eastAsia="Arial" w:hAnsi="Times New Roman" w:cs="Times New Roman"/>
          <w:sz w:val="24"/>
          <w:szCs w:val="24"/>
        </w:rPr>
        <w:t>previa a su proceso de reclusión</w:t>
      </w:r>
      <w:r w:rsidR="007C1FC7">
        <w:rPr>
          <w:rFonts w:ascii="Times New Roman" w:eastAsia="Arial" w:hAnsi="Times New Roman" w:cs="Times New Roman"/>
          <w:sz w:val="24"/>
          <w:szCs w:val="24"/>
        </w:rPr>
        <w:t xml:space="preserve"> relaciones de carácter interpersonal definidas como de buena calidad, considerar esta información para el análisis de este factor resulta sumamente importante ya que determinara de alguna manera la calidad y el proceso de relacionamiento que los individuos al interior de la centro penitenciario establezcan con los demás reclusos lo cual sucede principalmente en el proceso de adaptación contenido en el factor </w:t>
      </w:r>
      <w:r w:rsidR="007C1FC7" w:rsidRPr="007C1FC7">
        <w:rPr>
          <w:rFonts w:ascii="Times New Roman" w:eastAsia="Arial" w:hAnsi="Times New Roman" w:cs="Times New Roman"/>
          <w:sz w:val="24"/>
          <w:szCs w:val="24"/>
        </w:rPr>
        <w:t>previa a su proceso de reclusión</w:t>
      </w:r>
      <w:r w:rsidR="009F0064">
        <w:rPr>
          <w:rFonts w:ascii="Times New Roman" w:eastAsia="Arial" w:hAnsi="Times New Roman" w:cs="Times New Roman"/>
          <w:sz w:val="24"/>
          <w:szCs w:val="24"/>
        </w:rPr>
        <w:t>.</w:t>
      </w:r>
    </w:p>
    <w:p w14:paraId="39025336" w14:textId="37106B18" w:rsidR="001F1E70" w:rsidRDefault="009F0064" w:rsidP="009F0064">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Dando continuidad al proceso de análisis y tomando como referencia el resultado obtenido frente a calidad de relaciones interpersonales este coincide con la tendencia del resultado relacionado con la calidad de las relaciones interpersonales es decir principalmente con otros reclusos al interior del penal a lo que el 60% calificó como indiferente, un 30% las definió como malas y solo un 10% es decir un solo recluso las calificó como de buena calidad. El 60% definido como indiferente por parte de la muestra puede corresponder a las conductas de aislamiento que presentan los reclusos en el afrontamiento a los procesos de reclusi</w:t>
      </w:r>
      <w:r w:rsidR="001F1E70">
        <w:rPr>
          <w:rFonts w:ascii="Times New Roman" w:eastAsia="Arial" w:hAnsi="Times New Roman" w:cs="Times New Roman"/>
          <w:sz w:val="24"/>
          <w:szCs w:val="24"/>
        </w:rPr>
        <w:t xml:space="preserve">ón el otro </w:t>
      </w:r>
      <w:r w:rsidR="001F1E70">
        <w:rPr>
          <w:rFonts w:ascii="Times New Roman" w:eastAsia="Arial" w:hAnsi="Times New Roman" w:cs="Times New Roman"/>
          <w:sz w:val="24"/>
          <w:szCs w:val="24"/>
        </w:rPr>
        <w:lastRenderedPageBreak/>
        <w:t>30% se puede interpretar como presencia de conductas disruptivas incluso agresivas entre los reclusos derivados de afectaciones emocionales también propias de su proceso de afrontamiento al proceso de reclusión.</w:t>
      </w:r>
    </w:p>
    <w:p w14:paraId="7D457D54" w14:textId="77777777" w:rsidR="00FD5C45" w:rsidRDefault="00AB4332" w:rsidP="009F0064">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Importante mencionar que, pese a estar recluido el proceso de afrontamiento de reclusión genera impactos dentro y fuera del contexto penitenciario, principalmente los relacionados con la </w:t>
      </w:r>
      <w:proofErr w:type="spellStart"/>
      <w:r>
        <w:rPr>
          <w:rFonts w:ascii="Times New Roman" w:eastAsia="Arial" w:hAnsi="Times New Roman" w:cs="Times New Roman"/>
          <w:sz w:val="24"/>
          <w:szCs w:val="24"/>
        </w:rPr>
        <w:t>vincularidad</w:t>
      </w:r>
      <w:proofErr w:type="spellEnd"/>
      <w:r>
        <w:rPr>
          <w:rFonts w:ascii="Times New Roman" w:eastAsia="Arial" w:hAnsi="Times New Roman" w:cs="Times New Roman"/>
          <w:sz w:val="24"/>
          <w:szCs w:val="24"/>
        </w:rPr>
        <w:t xml:space="preserve"> emocional con la pareja, ya que muchas de las rupturas de relaciones afectivas con parejas de individuos recluidos se originan en el proceso de afrontamiento de la reclusión </w:t>
      </w:r>
      <w:r w:rsidR="003866E7">
        <w:rPr>
          <w:rFonts w:ascii="Times New Roman" w:eastAsia="Arial" w:hAnsi="Times New Roman" w:cs="Times New Roman"/>
          <w:sz w:val="24"/>
          <w:szCs w:val="24"/>
        </w:rPr>
        <w:t xml:space="preserve">lo cual coincide con los resultados obtenidos frente </w:t>
      </w:r>
      <w:r w:rsidR="00D867A3">
        <w:rPr>
          <w:rFonts w:ascii="Times New Roman" w:eastAsia="Arial" w:hAnsi="Times New Roman" w:cs="Times New Roman"/>
          <w:sz w:val="24"/>
          <w:szCs w:val="24"/>
        </w:rPr>
        <w:t>a si los individuos de la muestra</w:t>
      </w:r>
      <w:r w:rsidR="000F061E">
        <w:rPr>
          <w:rFonts w:ascii="Times New Roman" w:eastAsia="Arial" w:hAnsi="Times New Roman" w:cs="Times New Roman"/>
          <w:sz w:val="24"/>
          <w:szCs w:val="24"/>
        </w:rPr>
        <w:t xml:space="preserve"> continuaban manteniendo relación con su pareja a lo que el 50% informó haber presentado ruptura de sus relaciones de pareja deriva</w:t>
      </w:r>
      <w:r w:rsidR="00FD5C45">
        <w:rPr>
          <w:rFonts w:ascii="Times New Roman" w:eastAsia="Arial" w:hAnsi="Times New Roman" w:cs="Times New Roman"/>
          <w:sz w:val="24"/>
          <w:szCs w:val="24"/>
        </w:rPr>
        <w:t xml:space="preserve">do principalmente del afrontamiento de su proceso </w:t>
      </w:r>
      <w:r w:rsidR="000F061E">
        <w:rPr>
          <w:rFonts w:ascii="Times New Roman" w:eastAsia="Arial" w:hAnsi="Times New Roman" w:cs="Times New Roman"/>
          <w:sz w:val="24"/>
          <w:szCs w:val="24"/>
        </w:rPr>
        <w:t>reclusión.</w:t>
      </w:r>
      <w:r w:rsidR="00D867A3">
        <w:rPr>
          <w:rFonts w:ascii="Times New Roman" w:eastAsia="Arial" w:hAnsi="Times New Roman" w:cs="Times New Roman"/>
          <w:sz w:val="24"/>
          <w:szCs w:val="24"/>
        </w:rPr>
        <w:t xml:space="preserve"> </w:t>
      </w:r>
    </w:p>
    <w:p w14:paraId="0BE955C2" w14:textId="4F2A82FA" w:rsidR="00AB4332" w:rsidRDefault="00FD5C45" w:rsidP="009F0064">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Lo anterior también se relaciona con el resultado obtenido frente a si los individuos de la muestra temen estar solo a lo que el 40% refirió que si teme y un 60% restante respondió que le era indiferente dicho temor y los resultados informados por la muestra también se relaciona</w:t>
      </w:r>
      <w:r w:rsidR="00C02CC6">
        <w:rPr>
          <w:rFonts w:ascii="Times New Roman" w:eastAsia="Arial" w:hAnsi="Times New Roman" w:cs="Times New Roman"/>
          <w:sz w:val="24"/>
          <w:szCs w:val="24"/>
        </w:rPr>
        <w:t xml:space="preserve"> con consecuencias emocionales generadas por el proc</w:t>
      </w:r>
      <w:r w:rsidR="00E3740F">
        <w:rPr>
          <w:rFonts w:ascii="Times New Roman" w:eastAsia="Arial" w:hAnsi="Times New Roman" w:cs="Times New Roman"/>
          <w:sz w:val="24"/>
          <w:szCs w:val="24"/>
        </w:rPr>
        <w:t xml:space="preserve">eso de afrontamiento del </w:t>
      </w:r>
      <w:r w:rsidR="00C02CC6">
        <w:rPr>
          <w:rFonts w:ascii="Times New Roman" w:eastAsia="Arial" w:hAnsi="Times New Roman" w:cs="Times New Roman"/>
          <w:sz w:val="24"/>
          <w:szCs w:val="24"/>
        </w:rPr>
        <w:t>proceso de reclusi</w:t>
      </w:r>
      <w:r w:rsidR="00E3740F">
        <w:rPr>
          <w:rFonts w:ascii="Times New Roman" w:eastAsia="Arial" w:hAnsi="Times New Roman" w:cs="Times New Roman"/>
          <w:sz w:val="24"/>
          <w:szCs w:val="24"/>
        </w:rPr>
        <w:t>ón.</w:t>
      </w:r>
    </w:p>
    <w:p w14:paraId="16A89D07" w14:textId="7E45D544" w:rsidR="00F650B9" w:rsidRDefault="004D42D1" w:rsidP="00711113">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212A48">
        <w:rPr>
          <w:rFonts w:ascii="Times New Roman" w:eastAsia="Arial" w:hAnsi="Times New Roman" w:cs="Times New Roman"/>
          <w:sz w:val="24"/>
          <w:szCs w:val="24"/>
        </w:rPr>
        <w:t>Finalmente e</w:t>
      </w:r>
      <w:r w:rsidR="00711113">
        <w:rPr>
          <w:rFonts w:ascii="Times New Roman" w:eastAsia="Arial" w:hAnsi="Times New Roman" w:cs="Times New Roman"/>
          <w:sz w:val="24"/>
          <w:szCs w:val="24"/>
        </w:rPr>
        <w:t xml:space="preserve">n relación a </w:t>
      </w:r>
      <w:r w:rsidR="004702C9">
        <w:rPr>
          <w:rFonts w:ascii="Times New Roman" w:eastAsia="Arial" w:hAnsi="Times New Roman" w:cs="Times New Roman"/>
          <w:sz w:val="24"/>
          <w:szCs w:val="24"/>
        </w:rPr>
        <w:t xml:space="preserve">la consolidación de </w:t>
      </w:r>
      <w:r w:rsidR="00711113">
        <w:rPr>
          <w:rFonts w:ascii="Times New Roman" w:eastAsia="Arial" w:hAnsi="Times New Roman" w:cs="Times New Roman"/>
          <w:sz w:val="24"/>
          <w:szCs w:val="24"/>
        </w:rPr>
        <w:t>los resultados obtenidos para los individuos de la muestra integrados al presente factor, los resultados fueron bajos denotando afectaciones y deficiencias importantes en aspectos emocionales relacionados con el afrontamiento de situaciones adversas específicamente reclusión,  es importante mencionar que l</w:t>
      </w:r>
      <w:r w:rsidR="00DE3495">
        <w:rPr>
          <w:rFonts w:ascii="Times New Roman" w:eastAsia="Arial" w:hAnsi="Times New Roman" w:cs="Times New Roman"/>
          <w:sz w:val="24"/>
          <w:szCs w:val="24"/>
        </w:rPr>
        <w:t>os procesos de afrontamiento emocional por parte de los reclusos frente al contexto penitenciario</w:t>
      </w:r>
      <w:r w:rsidR="00711113">
        <w:rPr>
          <w:rFonts w:ascii="Times New Roman" w:eastAsia="Arial" w:hAnsi="Times New Roman" w:cs="Times New Roman"/>
          <w:sz w:val="24"/>
          <w:szCs w:val="24"/>
        </w:rPr>
        <w:t xml:space="preserve"> y su proceso de privación de la libertad</w:t>
      </w:r>
      <w:r w:rsidR="00DE3495">
        <w:rPr>
          <w:rFonts w:ascii="Times New Roman" w:eastAsia="Arial" w:hAnsi="Times New Roman" w:cs="Times New Roman"/>
          <w:sz w:val="24"/>
          <w:szCs w:val="24"/>
        </w:rPr>
        <w:t xml:space="preserve"> son deter</w:t>
      </w:r>
      <w:r w:rsidR="00711113">
        <w:rPr>
          <w:rFonts w:ascii="Times New Roman" w:eastAsia="Arial" w:hAnsi="Times New Roman" w:cs="Times New Roman"/>
          <w:sz w:val="24"/>
          <w:szCs w:val="24"/>
        </w:rPr>
        <w:t xml:space="preserve">minantes para que se lleve a cabo un adecuada adaptación, sin embargo, para este aspecto según </w:t>
      </w:r>
      <w:proofErr w:type="spellStart"/>
      <w:r w:rsidR="00013AA5">
        <w:rPr>
          <w:rFonts w:ascii="Times New Roman" w:eastAsia="Arial" w:hAnsi="Times New Roman" w:cs="Times New Roman"/>
          <w:sz w:val="24"/>
          <w:szCs w:val="24"/>
        </w:rPr>
        <w:t>Rambal</w:t>
      </w:r>
      <w:proofErr w:type="spellEnd"/>
      <w:r w:rsidR="00013AA5">
        <w:rPr>
          <w:rFonts w:ascii="Times New Roman" w:eastAsia="Arial" w:hAnsi="Times New Roman" w:cs="Times New Roman"/>
          <w:sz w:val="24"/>
          <w:szCs w:val="24"/>
        </w:rPr>
        <w:t xml:space="preserve"> </w:t>
      </w:r>
      <w:r w:rsidR="00711113">
        <w:rPr>
          <w:rFonts w:ascii="Times New Roman" w:eastAsia="Arial" w:hAnsi="Times New Roman" w:cs="Times New Roman"/>
          <w:sz w:val="24"/>
          <w:szCs w:val="24"/>
        </w:rPr>
        <w:t>et al (2012) es poco estudiado y que pese a las múltiples requerimientos realizados al respecto en la actualidad son poc</w:t>
      </w:r>
      <w:r w:rsidR="0087302B">
        <w:rPr>
          <w:rFonts w:ascii="Times New Roman" w:eastAsia="Arial" w:hAnsi="Times New Roman" w:cs="Times New Roman"/>
          <w:sz w:val="24"/>
          <w:szCs w:val="24"/>
        </w:rPr>
        <w:t xml:space="preserve">os los estudios que profundizan en el bienestar emocional de los reclusos con respecto al afrontamiento de su </w:t>
      </w:r>
      <w:r w:rsidR="0087302B">
        <w:rPr>
          <w:rFonts w:ascii="Times New Roman" w:eastAsia="Arial" w:hAnsi="Times New Roman" w:cs="Times New Roman"/>
          <w:sz w:val="24"/>
          <w:szCs w:val="24"/>
        </w:rPr>
        <w:lastRenderedPageBreak/>
        <w:t>proceso, de acuerdo a lo planteado por la autora la intervención de este factor es desarrollar estrategias de intervención que impacten de manera favorable el bienestar y prevenir situaciones de alteración mental.</w:t>
      </w:r>
    </w:p>
    <w:p w14:paraId="31AE63EB" w14:textId="0D385910" w:rsidR="004A7996" w:rsidRDefault="004A7996" w:rsidP="00711113">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Larrota et al (2016) también establecen que es determinante para los procesos de afrontamiento de personas privadas de la libertad identificar las estrategias emocionales que permitirán al recluso desarrollar su proceso de manera adecuada</w:t>
      </w:r>
      <w:r w:rsidR="00672AB2">
        <w:rPr>
          <w:rFonts w:ascii="Times New Roman" w:eastAsia="Arial" w:hAnsi="Times New Roman" w:cs="Times New Roman"/>
          <w:sz w:val="24"/>
          <w:szCs w:val="24"/>
        </w:rPr>
        <w:t xml:space="preserve">, los autores postulan que para ello es significativamente importante realizar procesos de evaluación específicos </w:t>
      </w:r>
      <w:r w:rsidR="00E030C1">
        <w:rPr>
          <w:rFonts w:ascii="Times New Roman" w:eastAsia="Arial" w:hAnsi="Times New Roman" w:cs="Times New Roman"/>
          <w:sz w:val="24"/>
          <w:szCs w:val="24"/>
        </w:rPr>
        <w:t xml:space="preserve">y detallados con el fin de establecer </w:t>
      </w:r>
      <w:r w:rsidR="0040286F">
        <w:rPr>
          <w:rFonts w:ascii="Times New Roman" w:eastAsia="Arial" w:hAnsi="Times New Roman" w:cs="Times New Roman"/>
          <w:sz w:val="24"/>
          <w:szCs w:val="24"/>
        </w:rPr>
        <w:t>puntos de intervención determinantes que promuevan un proceso de afrontamiento exitoso.</w:t>
      </w:r>
    </w:p>
    <w:p w14:paraId="38E0B223" w14:textId="6501D477" w:rsidR="0040286F" w:rsidRPr="00DD050E" w:rsidRDefault="003A455C" w:rsidP="00B85586">
      <w:pPr>
        <w:pStyle w:val="Sinespaciado"/>
      </w:pPr>
      <w:bookmarkStart w:id="117" w:name="_Toc118818615"/>
      <w:r>
        <w:t xml:space="preserve">7.12 </w:t>
      </w:r>
      <w:r w:rsidR="00DD050E" w:rsidRPr="00DD050E">
        <w:t>Proyecto de vida</w:t>
      </w:r>
      <w:bookmarkEnd w:id="117"/>
    </w:p>
    <w:p w14:paraId="7AB9E35A" w14:textId="2465A827" w:rsidR="00980EA9" w:rsidRDefault="007504CF" w:rsidP="00980EA9">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El proyecto de vida se puede definir como el plan o proceso que un individuo </w:t>
      </w:r>
      <w:r w:rsidR="001100AB">
        <w:rPr>
          <w:rFonts w:ascii="Times New Roman" w:eastAsia="Arial" w:hAnsi="Times New Roman" w:cs="Times New Roman"/>
          <w:sz w:val="24"/>
          <w:szCs w:val="24"/>
        </w:rPr>
        <w:t xml:space="preserve">establece a lo largo del </w:t>
      </w:r>
      <w:r>
        <w:rPr>
          <w:rFonts w:ascii="Times New Roman" w:eastAsia="Arial" w:hAnsi="Times New Roman" w:cs="Times New Roman"/>
          <w:sz w:val="24"/>
          <w:szCs w:val="24"/>
        </w:rPr>
        <w:t>tiempo para cumplir metas y objetivos que se relacionan de manera directa con realización personal, profesional, calidad de vida, afectividad entre otros</w:t>
      </w:r>
      <w:r w:rsidR="001100AB">
        <w:rPr>
          <w:rFonts w:ascii="Times New Roman" w:eastAsia="Arial" w:hAnsi="Times New Roman" w:cs="Times New Roman"/>
          <w:sz w:val="24"/>
          <w:szCs w:val="24"/>
        </w:rPr>
        <w:t xml:space="preserve"> y que generalmente sustentan su consecución en la ejecución de una actividad productiva que genere los recursos requeridos para dar cumplimiento a los objetivos propuestos</w:t>
      </w:r>
      <w:r>
        <w:rPr>
          <w:rFonts w:ascii="Times New Roman" w:eastAsia="Arial" w:hAnsi="Times New Roman" w:cs="Times New Roman"/>
          <w:sz w:val="24"/>
          <w:szCs w:val="24"/>
        </w:rPr>
        <w:t>, los proyectos de vida pueden variar de acuerdo a condiciones individuales y de contexto y así mismo también podrá varias de acuerdo a las percepciones subjetivas que el individuo posea frente a su realidad, principalmente la productiva, ocupacional y de realización profesional.</w:t>
      </w:r>
    </w:p>
    <w:p w14:paraId="47A0CFEC" w14:textId="0E1E058F" w:rsidR="00980EA9" w:rsidRDefault="00980EA9" w:rsidP="00980EA9">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Así mismo es importante mencionar que el proyecto de vida de cualquier ser humano inicia su estructuración en las etapas de</w:t>
      </w:r>
      <w:r w:rsidR="00587A4F">
        <w:rPr>
          <w:rFonts w:ascii="Times New Roman" w:eastAsia="Arial" w:hAnsi="Times New Roman" w:cs="Times New Roman"/>
          <w:sz w:val="24"/>
          <w:szCs w:val="24"/>
        </w:rPr>
        <w:t xml:space="preserve"> infancia en lo relacionado con la estructuración de hábitos escolares, adolescencia continuidad de etapa escolar, exploración vocacional y desarrollo de hábitos</w:t>
      </w:r>
      <w:r w:rsidR="00FD1A8C">
        <w:rPr>
          <w:rFonts w:ascii="Times New Roman" w:eastAsia="Arial" w:hAnsi="Times New Roman" w:cs="Times New Roman"/>
          <w:sz w:val="24"/>
          <w:szCs w:val="24"/>
        </w:rPr>
        <w:t xml:space="preserve"> e intereses ocupacionales y juventud con el establecimiento de un rol productivo, de </w:t>
      </w:r>
      <w:r w:rsidR="00FD1A8C">
        <w:rPr>
          <w:rFonts w:ascii="Times New Roman" w:eastAsia="Arial" w:hAnsi="Times New Roman" w:cs="Times New Roman"/>
          <w:sz w:val="24"/>
          <w:szCs w:val="24"/>
        </w:rPr>
        <w:lastRenderedPageBreak/>
        <w:t>igual manera no todos los seres humanos que logran estructurar un proyecto de vida satisfactorio cumplen de manera secuencial las etapas anteriormente descritas, pueden existir desviaciones o modificaciones en dichas etapas que no afectan el resultado final.</w:t>
      </w:r>
    </w:p>
    <w:p w14:paraId="1AEEBBD4" w14:textId="0E09BB1B" w:rsidR="005F4D07" w:rsidRDefault="00FD1A8C" w:rsidP="00661F7E">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De igual manera es importante mencionar que </w:t>
      </w:r>
      <w:r w:rsidR="007910D7">
        <w:rPr>
          <w:rFonts w:ascii="Times New Roman" w:eastAsia="Arial" w:hAnsi="Times New Roman" w:cs="Times New Roman"/>
          <w:sz w:val="24"/>
          <w:szCs w:val="24"/>
        </w:rPr>
        <w:t xml:space="preserve">se tiene la concepción que la </w:t>
      </w:r>
      <w:r>
        <w:rPr>
          <w:rFonts w:ascii="Times New Roman" w:eastAsia="Arial" w:hAnsi="Times New Roman" w:cs="Times New Roman"/>
          <w:sz w:val="24"/>
          <w:szCs w:val="24"/>
        </w:rPr>
        <w:t xml:space="preserve">estructuración </w:t>
      </w:r>
      <w:r w:rsidR="007910D7">
        <w:rPr>
          <w:rFonts w:ascii="Times New Roman" w:eastAsia="Arial" w:hAnsi="Times New Roman" w:cs="Times New Roman"/>
          <w:sz w:val="24"/>
          <w:szCs w:val="24"/>
        </w:rPr>
        <w:t xml:space="preserve">y éxito </w:t>
      </w:r>
      <w:r>
        <w:rPr>
          <w:rFonts w:ascii="Times New Roman" w:eastAsia="Arial" w:hAnsi="Times New Roman" w:cs="Times New Roman"/>
          <w:sz w:val="24"/>
          <w:szCs w:val="24"/>
        </w:rPr>
        <w:t>de</w:t>
      </w:r>
      <w:r w:rsidR="007910D7">
        <w:rPr>
          <w:rFonts w:ascii="Times New Roman" w:eastAsia="Arial" w:hAnsi="Times New Roman" w:cs="Times New Roman"/>
          <w:sz w:val="24"/>
          <w:szCs w:val="24"/>
        </w:rPr>
        <w:t>l</w:t>
      </w:r>
      <w:r>
        <w:rPr>
          <w:rFonts w:ascii="Times New Roman" w:eastAsia="Arial" w:hAnsi="Times New Roman" w:cs="Times New Roman"/>
          <w:sz w:val="24"/>
          <w:szCs w:val="24"/>
        </w:rPr>
        <w:t xml:space="preserve"> proyec</w:t>
      </w:r>
      <w:r w:rsidR="007910D7">
        <w:rPr>
          <w:rFonts w:ascii="Times New Roman" w:eastAsia="Arial" w:hAnsi="Times New Roman" w:cs="Times New Roman"/>
          <w:sz w:val="24"/>
          <w:szCs w:val="24"/>
        </w:rPr>
        <w:t xml:space="preserve">to de vida, es relacionado por la sociedad </w:t>
      </w:r>
      <w:r>
        <w:rPr>
          <w:rFonts w:ascii="Times New Roman" w:eastAsia="Arial" w:hAnsi="Times New Roman" w:cs="Times New Roman"/>
          <w:sz w:val="24"/>
          <w:szCs w:val="24"/>
        </w:rPr>
        <w:t>con la consecución de logros académicos, culminación de estudios u obtenci</w:t>
      </w:r>
      <w:r w:rsidR="007910D7">
        <w:rPr>
          <w:rFonts w:ascii="Times New Roman" w:eastAsia="Arial" w:hAnsi="Times New Roman" w:cs="Times New Roman"/>
          <w:sz w:val="24"/>
          <w:szCs w:val="24"/>
        </w:rPr>
        <w:t>ón de un diploma universitario y dicha concepción no es totalmente cierta, ya que la estructuración de un proyecto de vida también se vincula con el desarrollo de la ejecución de actividades productiva</w:t>
      </w:r>
      <w:r w:rsidR="005F4D07">
        <w:rPr>
          <w:rFonts w:ascii="Times New Roman" w:eastAsia="Arial" w:hAnsi="Times New Roman" w:cs="Times New Roman"/>
          <w:sz w:val="24"/>
          <w:szCs w:val="24"/>
        </w:rPr>
        <w:t>s gratificantes, actividades vocacionales, formaciones no formales, artes y oficios.</w:t>
      </w:r>
    </w:p>
    <w:p w14:paraId="265BAEA9" w14:textId="2549E1A2" w:rsidR="00DC380A" w:rsidRDefault="00DC380A" w:rsidP="00661F7E">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Sin </w:t>
      </w:r>
      <w:r w:rsidR="00B36812">
        <w:rPr>
          <w:rFonts w:ascii="Times New Roman" w:eastAsia="Arial" w:hAnsi="Times New Roman" w:cs="Times New Roman"/>
          <w:sz w:val="24"/>
          <w:szCs w:val="24"/>
        </w:rPr>
        <w:t>embargo,</w:t>
      </w:r>
      <w:r w:rsidR="00AA7B25">
        <w:rPr>
          <w:rFonts w:ascii="Times New Roman" w:eastAsia="Arial" w:hAnsi="Times New Roman" w:cs="Times New Roman"/>
          <w:sz w:val="24"/>
          <w:szCs w:val="24"/>
        </w:rPr>
        <w:t xml:space="preserve"> es importante establecer que parte de los elementos que podrán garantizar la estructuración </w:t>
      </w:r>
      <w:r w:rsidR="00F91B8F">
        <w:rPr>
          <w:rFonts w:ascii="Times New Roman" w:eastAsia="Arial" w:hAnsi="Times New Roman" w:cs="Times New Roman"/>
          <w:sz w:val="24"/>
          <w:szCs w:val="24"/>
        </w:rPr>
        <w:t xml:space="preserve">de un adecuado </w:t>
      </w:r>
      <w:r w:rsidR="00AA7B25">
        <w:rPr>
          <w:rFonts w:ascii="Times New Roman" w:eastAsia="Arial" w:hAnsi="Times New Roman" w:cs="Times New Roman"/>
          <w:sz w:val="24"/>
          <w:szCs w:val="24"/>
        </w:rPr>
        <w:t xml:space="preserve">proyecto de vida se generan en la infancia y adolescencia </w:t>
      </w:r>
      <w:r w:rsidR="0078761D">
        <w:rPr>
          <w:rFonts w:ascii="Times New Roman" w:eastAsia="Arial" w:hAnsi="Times New Roman" w:cs="Times New Roman"/>
          <w:sz w:val="24"/>
          <w:szCs w:val="24"/>
        </w:rPr>
        <w:t xml:space="preserve">en relación a </w:t>
      </w:r>
      <w:r w:rsidR="00B36812">
        <w:rPr>
          <w:rFonts w:ascii="Times New Roman" w:eastAsia="Arial" w:hAnsi="Times New Roman" w:cs="Times New Roman"/>
          <w:sz w:val="24"/>
          <w:szCs w:val="24"/>
        </w:rPr>
        <w:t>hábitos</w:t>
      </w:r>
      <w:r w:rsidR="0078761D">
        <w:rPr>
          <w:rFonts w:ascii="Times New Roman" w:eastAsia="Arial" w:hAnsi="Times New Roman" w:cs="Times New Roman"/>
          <w:sz w:val="24"/>
          <w:szCs w:val="24"/>
        </w:rPr>
        <w:t xml:space="preserve"> adquiridos en etapa escolar</w:t>
      </w:r>
      <w:r w:rsidR="00F91B8F">
        <w:rPr>
          <w:rFonts w:ascii="Times New Roman" w:eastAsia="Arial" w:hAnsi="Times New Roman" w:cs="Times New Roman"/>
          <w:sz w:val="24"/>
          <w:szCs w:val="24"/>
        </w:rPr>
        <w:t>, la ausencia de estos condiciona la adecuada estructuración de un proyecto de vida.</w:t>
      </w:r>
    </w:p>
    <w:p w14:paraId="3BF43349" w14:textId="1C9B375A" w:rsidR="00A81188" w:rsidRDefault="00F91B8F" w:rsidP="00347A6E">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Esto se relaciona con los re</w:t>
      </w:r>
      <w:r w:rsidR="00504BC1">
        <w:rPr>
          <w:rFonts w:ascii="Times New Roman" w:eastAsia="Arial" w:hAnsi="Times New Roman" w:cs="Times New Roman"/>
          <w:sz w:val="24"/>
          <w:szCs w:val="24"/>
        </w:rPr>
        <w:t>sultados obtenidos en la muestra con respecto a, si p</w:t>
      </w:r>
      <w:r w:rsidR="00504BC1" w:rsidRPr="00504BC1">
        <w:rPr>
          <w:rFonts w:ascii="Times New Roman" w:eastAsia="Arial" w:hAnsi="Times New Roman" w:cs="Times New Roman"/>
          <w:sz w:val="24"/>
          <w:szCs w:val="24"/>
        </w:rPr>
        <w:t>resentó dificultades de comportamiento o conductas de agresión en su etapa escolar</w:t>
      </w:r>
      <w:r w:rsidR="00504BC1">
        <w:rPr>
          <w:rFonts w:ascii="Times New Roman" w:eastAsia="Arial" w:hAnsi="Times New Roman" w:cs="Times New Roman"/>
          <w:sz w:val="24"/>
          <w:szCs w:val="24"/>
        </w:rPr>
        <w:t xml:space="preserve"> </w:t>
      </w:r>
      <w:r w:rsidR="009907E6">
        <w:rPr>
          <w:rFonts w:ascii="Times New Roman" w:eastAsia="Arial" w:hAnsi="Times New Roman" w:cs="Times New Roman"/>
          <w:sz w:val="24"/>
          <w:szCs w:val="24"/>
        </w:rPr>
        <w:t xml:space="preserve">a lo cual el 100% respondió de manera afirmativa </w:t>
      </w:r>
      <w:r w:rsidR="0053708B">
        <w:rPr>
          <w:rFonts w:ascii="Times New Roman" w:eastAsia="Arial" w:hAnsi="Times New Roman" w:cs="Times New Roman"/>
          <w:sz w:val="24"/>
          <w:szCs w:val="24"/>
        </w:rPr>
        <w:t>que,</w:t>
      </w:r>
      <w:r w:rsidR="009907E6">
        <w:rPr>
          <w:rFonts w:ascii="Times New Roman" w:eastAsia="Arial" w:hAnsi="Times New Roman" w:cs="Times New Roman"/>
          <w:sz w:val="24"/>
          <w:szCs w:val="24"/>
        </w:rPr>
        <w:t xml:space="preserve"> si había presentado este tipo de dificultades en su etapa escolar con frecuencia variable distribuida en los diferentes individuos de la muestra</w:t>
      </w:r>
      <w:r w:rsidR="0053708B">
        <w:rPr>
          <w:rFonts w:ascii="Times New Roman" w:eastAsia="Arial" w:hAnsi="Times New Roman" w:cs="Times New Roman"/>
          <w:sz w:val="24"/>
          <w:szCs w:val="24"/>
        </w:rPr>
        <w:t xml:space="preserve">, los anteriores guardan relación directa  </w:t>
      </w:r>
      <w:r w:rsidR="00F5600A">
        <w:rPr>
          <w:rFonts w:ascii="Times New Roman" w:eastAsia="Arial" w:hAnsi="Times New Roman" w:cs="Times New Roman"/>
          <w:sz w:val="24"/>
          <w:szCs w:val="24"/>
        </w:rPr>
        <w:t>con los resultado de autopercepción sobre adecuado desempeño académico a lo cual el 50% de la muestra refirió presentar un mal desempeño académico</w:t>
      </w:r>
      <w:r w:rsidR="00AA4509">
        <w:rPr>
          <w:rFonts w:ascii="Times New Roman" w:eastAsia="Arial" w:hAnsi="Times New Roman" w:cs="Times New Roman"/>
          <w:sz w:val="24"/>
          <w:szCs w:val="24"/>
        </w:rPr>
        <w:t xml:space="preserve">, así mismo como los resultados de la autopercepción de habilidades básicas de lecto-escritura, comprensión lectora y matemáticas básicas  </w:t>
      </w:r>
      <w:r w:rsidR="00693101">
        <w:rPr>
          <w:rFonts w:ascii="Times New Roman" w:eastAsia="Arial" w:hAnsi="Times New Roman" w:cs="Times New Roman"/>
          <w:sz w:val="24"/>
          <w:szCs w:val="24"/>
        </w:rPr>
        <w:t>a lo cual el 80% respondió no poseer habilidades de este tipo, al ana</w:t>
      </w:r>
      <w:r w:rsidR="00CF7052">
        <w:rPr>
          <w:rFonts w:ascii="Times New Roman" w:eastAsia="Arial" w:hAnsi="Times New Roman" w:cs="Times New Roman"/>
          <w:sz w:val="24"/>
          <w:szCs w:val="24"/>
        </w:rPr>
        <w:t>lizar el comportamiento de los resultados anteriormente descritos se puede definir que los i</w:t>
      </w:r>
      <w:r w:rsidR="002648CF">
        <w:rPr>
          <w:rFonts w:ascii="Times New Roman" w:eastAsia="Arial" w:hAnsi="Times New Roman" w:cs="Times New Roman"/>
          <w:sz w:val="24"/>
          <w:szCs w:val="24"/>
        </w:rPr>
        <w:t xml:space="preserve">ndividuos de la muestra desde temprana edad no lograron adquirir los </w:t>
      </w:r>
      <w:r w:rsidR="002648CF">
        <w:rPr>
          <w:rFonts w:ascii="Times New Roman" w:eastAsia="Arial" w:hAnsi="Times New Roman" w:cs="Times New Roman"/>
          <w:sz w:val="24"/>
          <w:szCs w:val="24"/>
        </w:rPr>
        <w:lastRenderedPageBreak/>
        <w:t xml:space="preserve">hábitos y rutinas requeridas </w:t>
      </w:r>
      <w:r w:rsidR="00687EE3">
        <w:rPr>
          <w:rFonts w:ascii="Times New Roman" w:eastAsia="Arial" w:hAnsi="Times New Roman" w:cs="Times New Roman"/>
          <w:sz w:val="24"/>
          <w:szCs w:val="24"/>
        </w:rPr>
        <w:t>para desarrollar las bases requeridas para estructurar un adecuado proyecto de vida.</w:t>
      </w:r>
    </w:p>
    <w:p w14:paraId="4362606A" w14:textId="4888F828" w:rsidR="00687EE3" w:rsidRDefault="00687EE3" w:rsidP="00833923">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Lo anterior también corresponde</w:t>
      </w:r>
      <w:r w:rsidR="00833923">
        <w:rPr>
          <w:rFonts w:ascii="Times New Roman" w:eastAsia="Arial" w:hAnsi="Times New Roman" w:cs="Times New Roman"/>
          <w:sz w:val="24"/>
          <w:szCs w:val="24"/>
        </w:rPr>
        <w:t xml:space="preserve"> y se relaciona con </w:t>
      </w:r>
      <w:r>
        <w:rPr>
          <w:rFonts w:ascii="Times New Roman" w:eastAsia="Arial" w:hAnsi="Times New Roman" w:cs="Times New Roman"/>
          <w:sz w:val="24"/>
          <w:szCs w:val="24"/>
        </w:rPr>
        <w:t xml:space="preserve">los resultados obtenidos con la presencia o ausencia de factores protectores específicamente los siguientes factores protectores:  </w:t>
      </w:r>
      <w:r w:rsidRPr="00687EE3">
        <w:rPr>
          <w:rFonts w:ascii="Times New Roman" w:eastAsia="Arial" w:hAnsi="Times New Roman" w:cs="Times New Roman"/>
          <w:sz w:val="24"/>
          <w:szCs w:val="24"/>
        </w:rPr>
        <w:t>adecuado desempeño académico</w:t>
      </w:r>
      <w:r w:rsidR="00833923">
        <w:rPr>
          <w:rFonts w:ascii="Times New Roman" w:eastAsia="Arial" w:hAnsi="Times New Roman" w:cs="Times New Roman"/>
          <w:sz w:val="24"/>
          <w:szCs w:val="24"/>
        </w:rPr>
        <w:t xml:space="preserve"> con un resultado del </w:t>
      </w:r>
      <w:r>
        <w:rPr>
          <w:rFonts w:ascii="Times New Roman" w:eastAsia="Arial" w:hAnsi="Times New Roman" w:cs="Times New Roman"/>
          <w:sz w:val="24"/>
          <w:szCs w:val="24"/>
        </w:rPr>
        <w:t>20% para</w:t>
      </w:r>
      <w:r w:rsidR="00833923">
        <w:rPr>
          <w:rFonts w:ascii="Times New Roman" w:eastAsia="Arial" w:hAnsi="Times New Roman" w:cs="Times New Roman"/>
          <w:sz w:val="24"/>
          <w:szCs w:val="24"/>
        </w:rPr>
        <w:t xml:space="preserve"> factor</w:t>
      </w:r>
      <w:r>
        <w:rPr>
          <w:rFonts w:ascii="Times New Roman" w:eastAsia="Arial" w:hAnsi="Times New Roman" w:cs="Times New Roman"/>
          <w:sz w:val="24"/>
          <w:szCs w:val="24"/>
        </w:rPr>
        <w:t xml:space="preserve"> presente y un 80% </w:t>
      </w:r>
      <w:r w:rsidR="00833923">
        <w:rPr>
          <w:rFonts w:ascii="Times New Roman" w:eastAsia="Arial" w:hAnsi="Times New Roman" w:cs="Times New Roman"/>
          <w:sz w:val="24"/>
          <w:szCs w:val="24"/>
        </w:rPr>
        <w:t xml:space="preserve">para factor ausente, así mismo para factor </w:t>
      </w:r>
      <w:r w:rsidR="00833923" w:rsidRPr="00833923">
        <w:rPr>
          <w:rFonts w:ascii="Times New Roman" w:eastAsia="Arial" w:hAnsi="Times New Roman" w:cs="Times New Roman"/>
          <w:sz w:val="24"/>
          <w:szCs w:val="24"/>
        </w:rPr>
        <w:t>protector consecución de logros académicos</w:t>
      </w:r>
      <w:r w:rsidR="00833923">
        <w:rPr>
          <w:rFonts w:ascii="Times New Roman" w:eastAsia="Arial" w:hAnsi="Times New Roman" w:cs="Times New Roman"/>
          <w:sz w:val="24"/>
          <w:szCs w:val="24"/>
        </w:rPr>
        <w:t xml:space="preserve"> el 100% de la muestra afirmó no haber tenido logros académicos e</w:t>
      </w:r>
      <w:r w:rsidR="00A272B6">
        <w:rPr>
          <w:rFonts w:ascii="Times New Roman" w:eastAsia="Arial" w:hAnsi="Times New Roman" w:cs="Times New Roman"/>
          <w:sz w:val="24"/>
          <w:szCs w:val="24"/>
        </w:rPr>
        <w:t>n su etapa escolar y f</w:t>
      </w:r>
      <w:r w:rsidR="00A272B6" w:rsidRPr="00A272B6">
        <w:rPr>
          <w:rFonts w:ascii="Times New Roman" w:eastAsia="Arial" w:hAnsi="Times New Roman" w:cs="Times New Roman"/>
          <w:sz w:val="24"/>
          <w:szCs w:val="24"/>
        </w:rPr>
        <w:t>actor protector estimulación de capacidades cognitivas</w:t>
      </w:r>
      <w:r w:rsidR="00A272B6">
        <w:rPr>
          <w:rFonts w:ascii="Times New Roman" w:eastAsia="Arial" w:hAnsi="Times New Roman" w:cs="Times New Roman"/>
          <w:sz w:val="24"/>
          <w:szCs w:val="24"/>
        </w:rPr>
        <w:t xml:space="preserve"> el 100% de la muestra informó ausencia de este factor, los anteriores factores permiten inferir que los individuos de la muestra no recibieron acompañamiento por parte de su grupo familiar en su etapa escolar en lo relacionado con estructuración de </w:t>
      </w:r>
      <w:r w:rsidR="00C840E7">
        <w:rPr>
          <w:rFonts w:ascii="Times New Roman" w:eastAsia="Arial" w:hAnsi="Times New Roman" w:cs="Times New Roman"/>
          <w:sz w:val="24"/>
          <w:szCs w:val="24"/>
        </w:rPr>
        <w:t>hábitos</w:t>
      </w:r>
      <w:r w:rsidR="00A272B6">
        <w:rPr>
          <w:rFonts w:ascii="Times New Roman" w:eastAsia="Arial" w:hAnsi="Times New Roman" w:cs="Times New Roman"/>
          <w:sz w:val="24"/>
          <w:szCs w:val="24"/>
        </w:rPr>
        <w:t xml:space="preserve"> y normas que les permitieran inter</w:t>
      </w:r>
      <w:r w:rsidR="00C840E7">
        <w:rPr>
          <w:rFonts w:ascii="Times New Roman" w:eastAsia="Arial" w:hAnsi="Times New Roman" w:cs="Times New Roman"/>
          <w:sz w:val="24"/>
          <w:szCs w:val="24"/>
        </w:rPr>
        <w:t>nalizar</w:t>
      </w:r>
      <w:r w:rsidR="00595763">
        <w:rPr>
          <w:rFonts w:ascii="Times New Roman" w:eastAsia="Arial" w:hAnsi="Times New Roman" w:cs="Times New Roman"/>
          <w:sz w:val="24"/>
          <w:szCs w:val="24"/>
        </w:rPr>
        <w:t xml:space="preserve"> dicha conducta y lograr la estructuración frente a este importante rol.</w:t>
      </w:r>
    </w:p>
    <w:p w14:paraId="49A4E668" w14:textId="399D00A1" w:rsidR="00595763" w:rsidRDefault="00595763" w:rsidP="00833923">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Posterior a analizar los resultados obtenidos en lo relación a etapa escolar, a continuación, se analizarán los resultados obtenidos frente aspectos de tipo productivo que </w:t>
      </w:r>
      <w:r w:rsidR="009F3E50">
        <w:rPr>
          <w:rFonts w:ascii="Times New Roman" w:eastAsia="Arial" w:hAnsi="Times New Roman" w:cs="Times New Roman"/>
          <w:sz w:val="24"/>
          <w:szCs w:val="24"/>
        </w:rPr>
        <w:t>pudieron condicionar</w:t>
      </w:r>
      <w:r>
        <w:rPr>
          <w:rFonts w:ascii="Times New Roman" w:eastAsia="Arial" w:hAnsi="Times New Roman" w:cs="Times New Roman"/>
          <w:sz w:val="24"/>
          <w:szCs w:val="24"/>
        </w:rPr>
        <w:t xml:space="preserve"> en la muestra la estructuración </w:t>
      </w:r>
      <w:r w:rsidR="009F3E50">
        <w:rPr>
          <w:rFonts w:ascii="Times New Roman" w:eastAsia="Arial" w:hAnsi="Times New Roman" w:cs="Times New Roman"/>
          <w:sz w:val="24"/>
          <w:szCs w:val="24"/>
        </w:rPr>
        <w:t xml:space="preserve">exitosa </w:t>
      </w:r>
      <w:r>
        <w:rPr>
          <w:rFonts w:ascii="Times New Roman" w:eastAsia="Arial" w:hAnsi="Times New Roman" w:cs="Times New Roman"/>
          <w:sz w:val="24"/>
          <w:szCs w:val="24"/>
        </w:rPr>
        <w:t>de un adecuado proyecto de vida.</w:t>
      </w:r>
    </w:p>
    <w:p w14:paraId="33BBE524" w14:textId="04A50711" w:rsidR="00F91B8F" w:rsidRDefault="00595763" w:rsidP="009F3E50">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Como ya se analiz</w:t>
      </w:r>
      <w:r w:rsidR="009F3E50">
        <w:rPr>
          <w:rFonts w:ascii="Times New Roman" w:eastAsia="Arial" w:hAnsi="Times New Roman" w:cs="Times New Roman"/>
          <w:sz w:val="24"/>
          <w:szCs w:val="24"/>
        </w:rPr>
        <w:t>ó en el apartado anterior el no desarrollo de habilidades escolares desde temprana edad, condiciona</w:t>
      </w:r>
      <w:r w:rsidR="00CC68C1">
        <w:rPr>
          <w:rFonts w:ascii="Times New Roman" w:eastAsia="Arial" w:hAnsi="Times New Roman" w:cs="Times New Roman"/>
          <w:sz w:val="24"/>
          <w:szCs w:val="24"/>
        </w:rPr>
        <w:t xml:space="preserve"> en cualquier individuo</w:t>
      </w:r>
      <w:r w:rsidR="009F3E50">
        <w:rPr>
          <w:rFonts w:ascii="Times New Roman" w:eastAsia="Arial" w:hAnsi="Times New Roman" w:cs="Times New Roman"/>
          <w:sz w:val="24"/>
          <w:szCs w:val="24"/>
        </w:rPr>
        <w:t xml:space="preserve"> la adecuada estructuración del proyecto de vida y condicionará al individuo al desarrollo de actividades productivas poco gratificantes, rutinarias y que podrán generar alto grado de insatisfacción</w:t>
      </w:r>
      <w:r w:rsidR="00CC68C1">
        <w:rPr>
          <w:rFonts w:ascii="Times New Roman" w:eastAsia="Arial" w:hAnsi="Times New Roman" w:cs="Times New Roman"/>
          <w:sz w:val="24"/>
          <w:szCs w:val="24"/>
        </w:rPr>
        <w:t xml:space="preserve"> de acuerdo a lo anterior se obtuvieron los siguientes resultados, al indagar por el desempeño de un oficio u ocupación antes de ser recluido el 60% de la muestra informó que si poseía una ocupación, mientras el 40% restante informó no desempeñar ningún oficio previo a su proceso de reclusión, al indagar por la autopercepción del adecuado desempeño en su actividad laboral el 40% afirmó que no </w:t>
      </w:r>
      <w:r w:rsidR="00CC68C1">
        <w:rPr>
          <w:rFonts w:ascii="Times New Roman" w:eastAsia="Arial" w:hAnsi="Times New Roman" w:cs="Times New Roman"/>
          <w:sz w:val="24"/>
          <w:szCs w:val="24"/>
        </w:rPr>
        <w:lastRenderedPageBreak/>
        <w:t xml:space="preserve">consideraba que poseía un buen desempeño laboral, mientras el 60% consideró que si lo tenía, teniendo en cuenta lo anterior se puede establecer que la autopercepción productiva de un individuo depende de diferentes factores no solo internos sino también externos incluso están estrechamente ligados con las características del oficio que desempeñan y que tan gratificante resulta para el individuo que lo ejecuta. </w:t>
      </w:r>
    </w:p>
    <w:p w14:paraId="34245453" w14:textId="72F84336" w:rsidR="00CC68C1" w:rsidRDefault="00CC68C1" w:rsidP="00CC68C1">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Al indagar por el tipo oficio que desempeñaban los individuos de la muestra se obtuvieron los siguientes resultados 50% ayudante de construcción, 20% oficios varios, 10% administrador de bar, 10% carpintero, 10% mayordomo de finca, al analizar estos resultados se puede afirmar que el 70% de la muestra desempeñaba oficio</w:t>
      </w:r>
      <w:r w:rsidR="007B3459">
        <w:rPr>
          <w:rFonts w:ascii="Times New Roman" w:eastAsia="Arial" w:hAnsi="Times New Roman" w:cs="Times New Roman"/>
          <w:sz w:val="24"/>
          <w:szCs w:val="24"/>
        </w:rPr>
        <w:t>s</w:t>
      </w:r>
      <w:r>
        <w:rPr>
          <w:rFonts w:ascii="Times New Roman" w:eastAsia="Arial" w:hAnsi="Times New Roman" w:cs="Times New Roman"/>
          <w:sz w:val="24"/>
          <w:szCs w:val="24"/>
        </w:rPr>
        <w:t xml:space="preserve"> de tipo monótonos, de bajos requer</w:t>
      </w:r>
      <w:r w:rsidR="007B3459">
        <w:rPr>
          <w:rFonts w:ascii="Times New Roman" w:eastAsia="Arial" w:hAnsi="Times New Roman" w:cs="Times New Roman"/>
          <w:sz w:val="24"/>
          <w:szCs w:val="24"/>
        </w:rPr>
        <w:t>imientos cognitivos, a los que accedían más por</w:t>
      </w:r>
      <w:r w:rsidR="00D13F9D">
        <w:rPr>
          <w:rFonts w:ascii="Times New Roman" w:eastAsia="Arial" w:hAnsi="Times New Roman" w:cs="Times New Roman"/>
          <w:sz w:val="24"/>
          <w:szCs w:val="24"/>
        </w:rPr>
        <w:t xml:space="preserve">  necesidad de cobertura de requerimientos</w:t>
      </w:r>
      <w:r w:rsidR="007B3459">
        <w:rPr>
          <w:rFonts w:ascii="Times New Roman" w:eastAsia="Arial" w:hAnsi="Times New Roman" w:cs="Times New Roman"/>
          <w:sz w:val="24"/>
          <w:szCs w:val="24"/>
        </w:rPr>
        <w:t xml:space="preserve"> </w:t>
      </w:r>
      <w:r w:rsidR="00D13F9D">
        <w:rPr>
          <w:rFonts w:ascii="Times New Roman" w:eastAsia="Arial" w:hAnsi="Times New Roman" w:cs="Times New Roman"/>
          <w:sz w:val="24"/>
          <w:szCs w:val="24"/>
        </w:rPr>
        <w:t>económicos</w:t>
      </w:r>
      <w:r w:rsidR="007B3459">
        <w:rPr>
          <w:rFonts w:ascii="Times New Roman" w:eastAsia="Arial" w:hAnsi="Times New Roman" w:cs="Times New Roman"/>
          <w:sz w:val="24"/>
          <w:szCs w:val="24"/>
        </w:rPr>
        <w:t xml:space="preserve"> que por intereses vocacionales ya que al cotejar con resultados obtenidos frente a expectativas ocupacionales</w:t>
      </w:r>
      <w:r w:rsidR="0033591B">
        <w:rPr>
          <w:rFonts w:ascii="Times New Roman" w:eastAsia="Arial" w:hAnsi="Times New Roman" w:cs="Times New Roman"/>
          <w:sz w:val="24"/>
          <w:szCs w:val="24"/>
        </w:rPr>
        <w:t>,</w:t>
      </w:r>
      <w:r w:rsidR="007B3459">
        <w:rPr>
          <w:rFonts w:ascii="Times New Roman" w:eastAsia="Arial" w:hAnsi="Times New Roman" w:cs="Times New Roman"/>
          <w:sz w:val="24"/>
          <w:szCs w:val="24"/>
        </w:rPr>
        <w:t xml:space="preserve"> los individuos d</w:t>
      </w:r>
      <w:r w:rsidR="0033591B">
        <w:rPr>
          <w:rFonts w:ascii="Times New Roman" w:eastAsia="Arial" w:hAnsi="Times New Roman" w:cs="Times New Roman"/>
          <w:sz w:val="24"/>
          <w:szCs w:val="24"/>
        </w:rPr>
        <w:t xml:space="preserve">e la muestra presentaron el siguiente comportamiento </w:t>
      </w:r>
      <w:r w:rsidR="007B3459">
        <w:rPr>
          <w:rFonts w:ascii="Times New Roman" w:eastAsia="Arial" w:hAnsi="Times New Roman" w:cs="Times New Roman"/>
          <w:sz w:val="24"/>
          <w:szCs w:val="24"/>
        </w:rPr>
        <w:t>un 60%</w:t>
      </w:r>
      <w:r w:rsidR="0033591B">
        <w:rPr>
          <w:rFonts w:ascii="Times New Roman" w:eastAsia="Arial" w:hAnsi="Times New Roman" w:cs="Times New Roman"/>
          <w:sz w:val="24"/>
          <w:szCs w:val="24"/>
        </w:rPr>
        <w:t xml:space="preserve"> informó</w:t>
      </w:r>
      <w:r w:rsidR="007B3459">
        <w:rPr>
          <w:rFonts w:ascii="Times New Roman" w:eastAsia="Arial" w:hAnsi="Times New Roman" w:cs="Times New Roman"/>
          <w:sz w:val="24"/>
          <w:szCs w:val="24"/>
        </w:rPr>
        <w:t xml:space="preserve"> que no poseía conocimientos sobre q</w:t>
      </w:r>
      <w:r w:rsidR="007B3459" w:rsidRPr="007B3459">
        <w:rPr>
          <w:rFonts w:ascii="Times New Roman" w:eastAsia="Arial" w:hAnsi="Times New Roman" w:cs="Times New Roman"/>
          <w:sz w:val="24"/>
          <w:szCs w:val="24"/>
        </w:rPr>
        <w:t>ue profesión u oficio hubiera querido desempeñar</w:t>
      </w:r>
      <w:r w:rsidR="007B3459">
        <w:rPr>
          <w:rFonts w:ascii="Times New Roman" w:eastAsia="Arial" w:hAnsi="Times New Roman" w:cs="Times New Roman"/>
          <w:sz w:val="24"/>
          <w:szCs w:val="24"/>
        </w:rPr>
        <w:t>, un 20% informó que su expectativa ocupacional correspondía a aprender y desempeñar el oficio de mecánico, un 10% carpintero y finalmente un 10% músico</w:t>
      </w:r>
      <w:r w:rsidR="004E0BBD">
        <w:rPr>
          <w:rFonts w:ascii="Times New Roman" w:eastAsia="Arial" w:hAnsi="Times New Roman" w:cs="Times New Roman"/>
          <w:sz w:val="24"/>
          <w:szCs w:val="24"/>
        </w:rPr>
        <w:t>.</w:t>
      </w:r>
    </w:p>
    <w:p w14:paraId="39376CA6" w14:textId="187C21FE" w:rsidR="004E0BBD" w:rsidRDefault="004E0BBD" w:rsidP="00CC68C1">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Como se planteó al inició del análisis del presente factor el desempeño de un ofició productivo que genere recursos de tipo económico condicionará o no la consecución de objetivos establecidos para el proyecto de vida de cualquier individuo</w:t>
      </w:r>
      <w:r w:rsidR="00E34E33">
        <w:rPr>
          <w:rFonts w:ascii="Times New Roman" w:eastAsia="Arial" w:hAnsi="Times New Roman" w:cs="Times New Roman"/>
          <w:sz w:val="24"/>
          <w:szCs w:val="24"/>
        </w:rPr>
        <w:t>, se puede establecer que la tendencia de la muestra es a no poseer ocupaciones definidas, presentar poca claridad en estructuración de objetivos</w:t>
      </w:r>
      <w:r w:rsidR="000B3382">
        <w:rPr>
          <w:rFonts w:ascii="Times New Roman" w:eastAsia="Arial" w:hAnsi="Times New Roman" w:cs="Times New Roman"/>
          <w:sz w:val="24"/>
          <w:szCs w:val="24"/>
        </w:rPr>
        <w:t xml:space="preserve"> productivos, no exploración de actividades vocacionales y la no adherencia a acceder a formaciones relacionadas con artes y oficios que permitan el mejoramiento del perfil </w:t>
      </w:r>
      <w:r w:rsidR="00604985">
        <w:rPr>
          <w:rFonts w:ascii="Times New Roman" w:eastAsia="Arial" w:hAnsi="Times New Roman" w:cs="Times New Roman"/>
          <w:sz w:val="24"/>
          <w:szCs w:val="24"/>
        </w:rPr>
        <w:t xml:space="preserve">ocupacional, esto condiciona también que los individuos de la muestra puedan experimentar la </w:t>
      </w:r>
      <w:r w:rsidR="00604985">
        <w:rPr>
          <w:rFonts w:ascii="Times New Roman" w:eastAsia="Arial" w:hAnsi="Times New Roman" w:cs="Times New Roman"/>
          <w:sz w:val="24"/>
          <w:szCs w:val="24"/>
        </w:rPr>
        <w:lastRenderedPageBreak/>
        <w:t>necesidad de establecer otros objetivos relacionados con la estructuración del proyecto de vida, como por ejemplo conformar una familia, metas a corto, mediano y largo plazo.</w:t>
      </w:r>
    </w:p>
    <w:p w14:paraId="6D30D98C" w14:textId="26575043" w:rsidR="00F62D33" w:rsidRDefault="00F62D33" w:rsidP="009716DD">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Lo anterior también se puede explicar al relacionar el perfil cognitivo de los individuos de la muestra, cuyo promedio general en relación a aspectos de atención, concentración, </w:t>
      </w:r>
      <w:r w:rsidR="009A625D">
        <w:rPr>
          <w:rFonts w:ascii="Times New Roman" w:eastAsia="Arial" w:hAnsi="Times New Roman" w:cs="Times New Roman"/>
          <w:sz w:val="24"/>
          <w:szCs w:val="24"/>
        </w:rPr>
        <w:t>memoria,</w:t>
      </w:r>
      <w:r>
        <w:rPr>
          <w:rFonts w:ascii="Times New Roman" w:eastAsia="Arial" w:hAnsi="Times New Roman" w:cs="Times New Roman"/>
          <w:sz w:val="24"/>
          <w:szCs w:val="24"/>
        </w:rPr>
        <w:t xml:space="preserve"> comprensión especial, observación, iniciativa, comprensión, visión, percepción de forma y color,</w:t>
      </w:r>
      <w:r w:rsidR="00A16AA4">
        <w:rPr>
          <w:rFonts w:ascii="Times New Roman" w:eastAsia="Arial" w:hAnsi="Times New Roman" w:cs="Times New Roman"/>
          <w:sz w:val="24"/>
          <w:szCs w:val="24"/>
        </w:rPr>
        <w:t xml:space="preserve"> </w:t>
      </w:r>
      <w:r w:rsidR="004527F1">
        <w:rPr>
          <w:rFonts w:ascii="Times New Roman" w:eastAsia="Arial" w:hAnsi="Times New Roman" w:cs="Times New Roman"/>
          <w:sz w:val="24"/>
          <w:szCs w:val="24"/>
        </w:rPr>
        <w:t>percepción de tamaño, percepción temporal, audición, ubicación de la fuente sonora, discriminación auditiva, oral, comunicación gestual, lectura, escritura, matemáticas,</w:t>
      </w:r>
      <w:r w:rsidR="009A625D">
        <w:rPr>
          <w:rFonts w:ascii="Times New Roman" w:eastAsia="Arial" w:hAnsi="Times New Roman" w:cs="Times New Roman"/>
          <w:sz w:val="24"/>
          <w:szCs w:val="24"/>
        </w:rPr>
        <w:t xml:space="preserve"> es decir inteligencia en general obtuvo un promedio de dos (2) en una escala de 0</w:t>
      </w:r>
      <w:r w:rsidR="009716DD">
        <w:rPr>
          <w:rFonts w:ascii="Times New Roman" w:eastAsia="Arial" w:hAnsi="Times New Roman" w:cs="Times New Roman"/>
          <w:sz w:val="24"/>
          <w:szCs w:val="24"/>
        </w:rPr>
        <w:t xml:space="preserve">  a 4 excepto visión que punteo en 3 por corresponder más a un aspecto más estructural que cognitivo, lo ant</w:t>
      </w:r>
      <w:r w:rsidR="00B52B2B">
        <w:rPr>
          <w:rFonts w:ascii="Times New Roman" w:eastAsia="Arial" w:hAnsi="Times New Roman" w:cs="Times New Roman"/>
          <w:sz w:val="24"/>
          <w:szCs w:val="24"/>
        </w:rPr>
        <w:t>eriores resultados denotan un nivel de inteligencia bajo o limítrofe relacionado con inadecuados procesos de adaptación al rol escolar, ausencia de estimulación a la inteligencia, no creencia en habilidades propias entre otras.</w:t>
      </w:r>
    </w:p>
    <w:p w14:paraId="4EEB2712" w14:textId="09EAA7B2" w:rsidR="00B52B2B" w:rsidRDefault="00B52B2B" w:rsidP="009716DD">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De esta manera y teniendo en cuenta dichos resultados relacionados con el nivel de inteligencia se puede establecer que los individuos de la muestra están condicionados a desempeñar oficios semi calificados cuyas exigencias correspondan más a requerimientos físicos que a requerimientos cognitivos, dichos oficios generalmente corresponden a los informados por la muestra con referencia a ocupaciones ejecutadas previas al proceso de reclusión tales como ayudante de obra civil o construcción, oficios varios, limpieza entre otros similares. </w:t>
      </w:r>
    </w:p>
    <w:p w14:paraId="23144369" w14:textId="4EE7543A" w:rsidR="00DD050E" w:rsidRDefault="00AA6233" w:rsidP="00347A6E">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P</w:t>
      </w:r>
      <w:r w:rsidR="00F66BF3">
        <w:rPr>
          <w:rFonts w:ascii="Times New Roman" w:eastAsia="Arial" w:hAnsi="Times New Roman" w:cs="Times New Roman"/>
          <w:sz w:val="24"/>
          <w:szCs w:val="24"/>
        </w:rPr>
        <w:t xml:space="preserve">ara finalizar se realiza un consolidación global de los resultados relacionados con los aspectos evaluados de </w:t>
      </w:r>
      <w:r w:rsidR="00347A6E">
        <w:rPr>
          <w:rFonts w:ascii="Times New Roman" w:eastAsia="Arial" w:hAnsi="Times New Roman" w:cs="Times New Roman"/>
          <w:sz w:val="24"/>
          <w:szCs w:val="24"/>
        </w:rPr>
        <w:t>los individuos de la muestra</w:t>
      </w:r>
      <w:r w:rsidR="00F66BF3">
        <w:rPr>
          <w:rFonts w:ascii="Times New Roman" w:eastAsia="Arial" w:hAnsi="Times New Roman" w:cs="Times New Roman"/>
          <w:sz w:val="24"/>
          <w:szCs w:val="24"/>
        </w:rPr>
        <w:t xml:space="preserve">; </w:t>
      </w:r>
      <w:r w:rsidR="00347A6E">
        <w:rPr>
          <w:rFonts w:ascii="Times New Roman" w:eastAsia="Arial" w:hAnsi="Times New Roman" w:cs="Times New Roman"/>
          <w:sz w:val="24"/>
          <w:szCs w:val="24"/>
        </w:rPr>
        <w:t xml:space="preserve">los resultados frente a expectativas, planteamiento y consolidación de un proyecto de vida estructurado antes, durante y después de su proceso de reclusión es significativamente baja, lo anterior sustentado en condiciones relacionadas a ausencia de formación académica básica, acceso y permanencia a empleos </w:t>
      </w:r>
      <w:r w:rsidR="00347A6E">
        <w:rPr>
          <w:rFonts w:ascii="Times New Roman" w:eastAsia="Arial" w:hAnsi="Times New Roman" w:cs="Times New Roman"/>
          <w:sz w:val="24"/>
          <w:szCs w:val="24"/>
        </w:rPr>
        <w:lastRenderedPageBreak/>
        <w:t xml:space="preserve">estables y no cumplimiento de actividades académicas ni laborales de acuerdo a etapas de ciclo vital, </w:t>
      </w:r>
      <w:r w:rsidR="00246C7A">
        <w:rPr>
          <w:rFonts w:ascii="Times New Roman" w:eastAsia="Arial" w:hAnsi="Times New Roman" w:cs="Times New Roman"/>
          <w:sz w:val="24"/>
          <w:szCs w:val="24"/>
        </w:rPr>
        <w:t xml:space="preserve">en contraste </w:t>
      </w:r>
      <w:proofErr w:type="spellStart"/>
      <w:r w:rsidR="00246C7A">
        <w:rPr>
          <w:rFonts w:ascii="Times New Roman" w:eastAsia="Arial" w:hAnsi="Times New Roman" w:cs="Times New Roman"/>
          <w:sz w:val="24"/>
          <w:szCs w:val="24"/>
        </w:rPr>
        <w:t>Chá</w:t>
      </w:r>
      <w:proofErr w:type="spellEnd"/>
      <w:r w:rsidR="00246C7A">
        <w:rPr>
          <w:rFonts w:ascii="Times New Roman" w:eastAsia="Arial" w:hAnsi="Times New Roman" w:cs="Times New Roman"/>
          <w:sz w:val="24"/>
          <w:szCs w:val="24"/>
        </w:rPr>
        <w:t xml:space="preserve"> y Quiroga (2015) </w:t>
      </w:r>
      <w:r w:rsidR="00225F6F">
        <w:rPr>
          <w:rFonts w:ascii="Times New Roman" w:eastAsia="Arial" w:hAnsi="Times New Roman" w:cs="Times New Roman"/>
          <w:sz w:val="24"/>
          <w:szCs w:val="24"/>
        </w:rPr>
        <w:t>establecen que al interior del contexto penitenciario se deben adelantar actividades de formación planeadas estructuradas cuya oferta formativa sea variada y de respuesta a los intereses de formación de la población privada de la libertad lo cual contribuirá de manera determinante a la construcción del proyecto de vida de esta población.</w:t>
      </w:r>
    </w:p>
    <w:p w14:paraId="19D7CC0E" w14:textId="121240A5" w:rsidR="00453742" w:rsidRPr="00072B03" w:rsidRDefault="00473746" w:rsidP="00072B03">
      <w:pPr>
        <w:pStyle w:val="Sinespaciado"/>
      </w:pPr>
      <w:bookmarkStart w:id="118" w:name="_Toc118818616"/>
      <w:r>
        <w:t xml:space="preserve">7.13 </w:t>
      </w:r>
      <w:r w:rsidR="00294848" w:rsidRPr="00072B03">
        <w:t>Patrón de comportamiento</w:t>
      </w:r>
      <w:bookmarkEnd w:id="118"/>
    </w:p>
    <w:p w14:paraId="2D7E15E1" w14:textId="40205607" w:rsidR="002A7902" w:rsidRDefault="00A70C8A" w:rsidP="000306F7">
      <w:pPr>
        <w:spacing w:line="48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Para el factor patrón de comportamiento se puede definir que a medida que el proceso de adaptación del recluso avanza su comportamiento al interior del penal puede sufrir modificaciones al igual que su comportamiento y actitudes con su red de apoyo, lo anterior también está ligado al avance o no del proceso de resocialización </w:t>
      </w:r>
      <w:r w:rsidR="002A7902">
        <w:rPr>
          <w:rFonts w:ascii="Times New Roman" w:eastAsia="Arial" w:hAnsi="Times New Roman" w:cs="Times New Roman"/>
          <w:sz w:val="24"/>
          <w:szCs w:val="24"/>
        </w:rPr>
        <w:t>y otros factores que se describen a continuación en el proceso de análisis del presente factor.</w:t>
      </w:r>
    </w:p>
    <w:p w14:paraId="3391323F" w14:textId="59CCA7C1" w:rsidR="002A7902" w:rsidRDefault="002A7902" w:rsidP="000306F7">
      <w:pPr>
        <w:spacing w:line="48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Para el correspondiente análisis se describen y analizan los resultados correspondientes a patrón de comp</w:t>
      </w:r>
      <w:r w:rsidR="004C21F8">
        <w:rPr>
          <w:rFonts w:ascii="Times New Roman" w:eastAsia="Arial" w:hAnsi="Times New Roman" w:cs="Times New Roman"/>
          <w:sz w:val="24"/>
          <w:szCs w:val="24"/>
        </w:rPr>
        <w:t>ortamiento y personalidad de la muestra en cada aspecto evaluado y su relación con el patr</w:t>
      </w:r>
      <w:r w:rsidR="00157DB3">
        <w:rPr>
          <w:rFonts w:ascii="Times New Roman" w:eastAsia="Arial" w:hAnsi="Times New Roman" w:cs="Times New Roman"/>
          <w:sz w:val="24"/>
          <w:szCs w:val="24"/>
        </w:rPr>
        <w:t>ón de comportamiento.</w:t>
      </w:r>
    </w:p>
    <w:p w14:paraId="00EF449E" w14:textId="77777777" w:rsidR="00157DB3" w:rsidRDefault="00157DB3" w:rsidP="00157DB3">
      <w:pPr>
        <w:spacing w:line="48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Los patrones de comportamientos previos al proceso de reclusión se fundamentan en el desarrollo y la instauración temprana de conductas delictivas, para la muestra el resultado relacionado con a qué edad </w:t>
      </w:r>
      <w:r w:rsidRPr="00157DB3">
        <w:rPr>
          <w:rFonts w:ascii="Times New Roman" w:eastAsia="Arial" w:hAnsi="Times New Roman" w:cs="Times New Roman"/>
          <w:sz w:val="24"/>
          <w:szCs w:val="24"/>
        </w:rPr>
        <w:t>presentó su primera conducta infra</w:t>
      </w:r>
      <w:r>
        <w:rPr>
          <w:rFonts w:ascii="Times New Roman" w:eastAsia="Arial" w:hAnsi="Times New Roman" w:cs="Times New Roman"/>
          <w:sz w:val="24"/>
          <w:szCs w:val="24"/>
        </w:rPr>
        <w:t xml:space="preserve">ctora o cometió el primer delito el 50% de la muestra informó que lo había ejecutado antes de cumplir su mayoría de edad, el 50% restante informó ejecutar su primera conducta delictiva al cumplir su mayoría de edad o transcurridos algunos años después de cumplir su mayoría de edad. </w:t>
      </w:r>
    </w:p>
    <w:p w14:paraId="2586C040" w14:textId="7D4746FB" w:rsidR="00157DB3" w:rsidRDefault="00157DB3" w:rsidP="00157DB3">
      <w:pPr>
        <w:spacing w:line="48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El patrón del comportamiento de los individuos infractores presenta unas características claras a nivel de personalidad que a medida que presenta un mayor contacto con la conducta </w:t>
      </w:r>
      <w:r>
        <w:rPr>
          <w:rFonts w:ascii="Times New Roman" w:eastAsia="Arial" w:hAnsi="Times New Roman" w:cs="Times New Roman"/>
          <w:sz w:val="24"/>
          <w:szCs w:val="24"/>
        </w:rPr>
        <w:lastRenderedPageBreak/>
        <w:t xml:space="preserve">delictiva aumentará la instauración de esta, modificando poco a poco aspectos de la personalidad y patrón de comportamiento </w:t>
      </w:r>
      <w:r w:rsidR="008A7D03">
        <w:rPr>
          <w:rFonts w:ascii="Times New Roman" w:eastAsia="Arial" w:hAnsi="Times New Roman" w:cs="Times New Roman"/>
          <w:sz w:val="24"/>
          <w:szCs w:val="24"/>
        </w:rPr>
        <w:t>del individuo el</w:t>
      </w:r>
      <w:r>
        <w:rPr>
          <w:rFonts w:ascii="Times New Roman" w:eastAsia="Arial" w:hAnsi="Times New Roman" w:cs="Times New Roman"/>
          <w:sz w:val="24"/>
          <w:szCs w:val="24"/>
        </w:rPr>
        <w:t xml:space="preserve"> cual se instaura de manera definitiva para dar </w:t>
      </w:r>
      <w:r w:rsidR="008A7D03">
        <w:rPr>
          <w:rFonts w:ascii="Times New Roman" w:eastAsia="Arial" w:hAnsi="Times New Roman" w:cs="Times New Roman"/>
          <w:sz w:val="24"/>
          <w:szCs w:val="24"/>
        </w:rPr>
        <w:t>paso a una adherencia a la conducta del delictiva.</w:t>
      </w:r>
    </w:p>
    <w:p w14:paraId="6ECF519F" w14:textId="7281EF7D" w:rsidR="008A7D03" w:rsidRDefault="008A7D03" w:rsidP="002A0D97">
      <w:pPr>
        <w:spacing w:line="48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Posterior a la instauración de la conducta delictiva, la frecuencia de ejecución de delitos por parte del individuo infractor irá aumentado de manera ostensible así como el contenido de estos sustentado en ajustes de su patrón de comportamiento, entre los ajustes más relevantes encontramos en su patrón de comportamiento encontramos:  baja percepción del riesgo, disfrute por la ejecución del delito, re significación de la concepción de delito, es decir el individuo infractor posee otra percepción de la actividad delictiva, generalmente la relaciona con la consecución rápida de objetos, bienes y dinero</w:t>
      </w:r>
      <w:r w:rsidR="002A0D97">
        <w:rPr>
          <w:rFonts w:ascii="Times New Roman" w:eastAsia="Arial" w:hAnsi="Times New Roman" w:cs="Times New Roman"/>
          <w:sz w:val="24"/>
          <w:szCs w:val="24"/>
        </w:rPr>
        <w:t>, también tienen lugar la falta de empatía entre otros que se revisarán  de manera específica en el presente análisis.</w:t>
      </w:r>
      <w:r>
        <w:rPr>
          <w:rFonts w:ascii="Times New Roman" w:eastAsia="Arial" w:hAnsi="Times New Roman" w:cs="Times New Roman"/>
          <w:sz w:val="24"/>
          <w:szCs w:val="24"/>
        </w:rPr>
        <w:t xml:space="preserve"> </w:t>
      </w:r>
    </w:p>
    <w:p w14:paraId="63B7A62E" w14:textId="65072F4A" w:rsidR="00452529" w:rsidRDefault="002A0D97" w:rsidP="00452529">
      <w:pPr>
        <w:spacing w:line="48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En cuanto a patrón de comportamiento</w:t>
      </w:r>
      <w:r w:rsidR="00956979">
        <w:rPr>
          <w:rFonts w:ascii="Times New Roman" w:eastAsia="Arial" w:hAnsi="Times New Roman" w:cs="Times New Roman"/>
          <w:sz w:val="24"/>
          <w:szCs w:val="24"/>
        </w:rPr>
        <w:t xml:space="preserve"> de la muestra ya se detalló la edad promedio en la que los individuos iniciaron su conducta delictiva, ahora se analiza el tipo de delito con el que los individuos de la muestra iniciaron su adherencia a la conducta delictiva a lo que el 70% informó que el tipo de delito con el que había iniciado su conducta delictiva correspondía a hurto y un 30% restante a consumo de sustancias psicoactivas que prospectivamente tambi</w:t>
      </w:r>
      <w:r w:rsidR="00F62D33">
        <w:rPr>
          <w:rFonts w:ascii="Times New Roman" w:eastAsia="Arial" w:hAnsi="Times New Roman" w:cs="Times New Roman"/>
          <w:sz w:val="24"/>
          <w:szCs w:val="24"/>
        </w:rPr>
        <w:t>én llevó a la muestra</w:t>
      </w:r>
      <w:r w:rsidR="00956979">
        <w:rPr>
          <w:rFonts w:ascii="Times New Roman" w:eastAsia="Arial" w:hAnsi="Times New Roman" w:cs="Times New Roman"/>
          <w:sz w:val="24"/>
          <w:szCs w:val="24"/>
        </w:rPr>
        <w:t xml:space="preserve"> al hurto para sufragar el consumo de dichas sustancias</w:t>
      </w:r>
      <w:r w:rsidR="00452529">
        <w:rPr>
          <w:rFonts w:ascii="Times New Roman" w:eastAsia="Arial" w:hAnsi="Times New Roman" w:cs="Times New Roman"/>
          <w:sz w:val="24"/>
          <w:szCs w:val="24"/>
        </w:rPr>
        <w:t>.</w:t>
      </w:r>
    </w:p>
    <w:p w14:paraId="5FAE1388" w14:textId="517FBB64" w:rsidR="00452529" w:rsidRDefault="00452529" w:rsidP="00452529">
      <w:pPr>
        <w:spacing w:line="48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El 100% de la muestra informó que de acuerdo a instauración de la conducta delictiva aumentó la frecuencia de ejecución y los tipos de delitos ejecutados tendientes a corresponder a acciones definidas como graves y penalizadas por ley, donde se enumeran por parte de la muestra varios tipos de ejecución de delitos que posterior a su cronificación en relación a la ejecución por parte del individuo terminaron en la reclusión de este.</w:t>
      </w:r>
    </w:p>
    <w:p w14:paraId="77FD71FB" w14:textId="763099BB" w:rsidR="00456203" w:rsidRDefault="00F62D33" w:rsidP="00456203">
      <w:pPr>
        <w:spacing w:line="48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lastRenderedPageBreak/>
        <w:t>S</w:t>
      </w:r>
      <w:r w:rsidR="00456203">
        <w:rPr>
          <w:rFonts w:ascii="Times New Roman" w:eastAsia="Arial" w:hAnsi="Times New Roman" w:cs="Times New Roman"/>
          <w:sz w:val="24"/>
          <w:szCs w:val="24"/>
        </w:rPr>
        <w:t>e da continuidad a</w:t>
      </w:r>
      <w:r>
        <w:rPr>
          <w:rFonts w:ascii="Times New Roman" w:eastAsia="Arial" w:hAnsi="Times New Roman" w:cs="Times New Roman"/>
          <w:sz w:val="24"/>
          <w:szCs w:val="24"/>
        </w:rPr>
        <w:t xml:space="preserve"> el análisis de resu</w:t>
      </w:r>
      <w:r w:rsidR="00452529">
        <w:rPr>
          <w:rFonts w:ascii="Times New Roman" w:eastAsia="Arial" w:hAnsi="Times New Roman" w:cs="Times New Roman"/>
          <w:sz w:val="24"/>
          <w:szCs w:val="24"/>
        </w:rPr>
        <w:t>ltados para factor patrón de comportamiento</w:t>
      </w:r>
      <w:r w:rsidR="00456203">
        <w:rPr>
          <w:rFonts w:ascii="Times New Roman" w:eastAsia="Arial" w:hAnsi="Times New Roman" w:cs="Times New Roman"/>
          <w:sz w:val="24"/>
          <w:szCs w:val="24"/>
        </w:rPr>
        <w:t xml:space="preserve"> con los</w:t>
      </w:r>
      <w:r w:rsidR="00452529">
        <w:rPr>
          <w:rFonts w:ascii="Times New Roman" w:eastAsia="Arial" w:hAnsi="Times New Roman" w:cs="Times New Roman"/>
          <w:sz w:val="24"/>
          <w:szCs w:val="24"/>
        </w:rPr>
        <w:t xml:space="preserve"> </w:t>
      </w:r>
      <w:r w:rsidR="00456203" w:rsidRPr="00456203">
        <w:rPr>
          <w:rFonts w:ascii="Times New Roman" w:eastAsia="Arial" w:hAnsi="Times New Roman" w:cs="Times New Roman"/>
          <w:sz w:val="24"/>
          <w:szCs w:val="24"/>
        </w:rPr>
        <w:t>aspectos directamente relacionados con dicha dimensión, con respecto a la calificación asignada a los aspectos de tolerancia a la frustración, autocontrol, empatía, resolución de conflictos y volición la calificación promedio obtenida para los individuos de la muestra fue de uno (1), el cual corresponde a aspecto presente en el recluso de manera mínima, intensidad muy baja, en cuanto a los aspectos expresión de sentimientos, inteligencia emocional, responsabilidad, autocuidado, autoconocimiento, desenvolvimiento social, razonamiento la calificación obtenida por la muestra correspondió a dos (2) aspecto presente en el recluso de manera esporádica con</w:t>
      </w:r>
      <w:r w:rsidR="00456203">
        <w:rPr>
          <w:rFonts w:ascii="Times New Roman" w:eastAsia="Arial" w:hAnsi="Times New Roman" w:cs="Times New Roman"/>
          <w:sz w:val="24"/>
          <w:szCs w:val="24"/>
        </w:rPr>
        <w:t xml:space="preserve"> </w:t>
      </w:r>
      <w:r w:rsidR="00456203" w:rsidRPr="00456203">
        <w:rPr>
          <w:rFonts w:ascii="Times New Roman" w:eastAsia="Arial" w:hAnsi="Times New Roman" w:cs="Times New Roman"/>
          <w:sz w:val="24"/>
          <w:szCs w:val="24"/>
        </w:rPr>
        <w:t>tendencia a la recurrencia, intensidad media, finalmente para el aspecto de impulsividad el promedio de calificación para la muestra fue de cuatro (4) correspondiente a aspecto presente de manera permanente en el recluso, Intensidad muy alta</w:t>
      </w:r>
      <w:r w:rsidR="00456203">
        <w:rPr>
          <w:rFonts w:ascii="Times New Roman" w:eastAsia="Arial" w:hAnsi="Times New Roman" w:cs="Times New Roman"/>
          <w:sz w:val="24"/>
          <w:szCs w:val="24"/>
        </w:rPr>
        <w:t xml:space="preserve">. </w:t>
      </w:r>
    </w:p>
    <w:p w14:paraId="14CD756F" w14:textId="19710188" w:rsidR="00933F81" w:rsidRDefault="00456203" w:rsidP="00933F81">
      <w:pPr>
        <w:spacing w:line="48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Los anteriores resultados denotan</w:t>
      </w:r>
      <w:r w:rsidR="008306EA">
        <w:rPr>
          <w:rFonts w:ascii="Times New Roman" w:eastAsia="Arial" w:hAnsi="Times New Roman" w:cs="Times New Roman"/>
          <w:sz w:val="24"/>
          <w:szCs w:val="24"/>
        </w:rPr>
        <w:t xml:space="preserve"> un perfil de comportami</w:t>
      </w:r>
      <w:r w:rsidR="00901E8D">
        <w:rPr>
          <w:rFonts w:ascii="Times New Roman" w:eastAsia="Arial" w:hAnsi="Times New Roman" w:cs="Times New Roman"/>
          <w:sz w:val="24"/>
          <w:szCs w:val="24"/>
        </w:rPr>
        <w:t>ento</w:t>
      </w:r>
      <w:r w:rsidR="00EA3067">
        <w:rPr>
          <w:rFonts w:ascii="Times New Roman" w:eastAsia="Arial" w:hAnsi="Times New Roman" w:cs="Times New Roman"/>
          <w:sz w:val="24"/>
          <w:szCs w:val="24"/>
        </w:rPr>
        <w:t xml:space="preserve"> de los individuos de la muestra que permite </w:t>
      </w:r>
      <w:r w:rsidR="00901E8D">
        <w:rPr>
          <w:rFonts w:ascii="Times New Roman" w:eastAsia="Arial" w:hAnsi="Times New Roman" w:cs="Times New Roman"/>
          <w:sz w:val="24"/>
          <w:szCs w:val="24"/>
        </w:rPr>
        <w:t>evidenciar</w:t>
      </w:r>
      <w:r w:rsidR="00CC5A6E">
        <w:rPr>
          <w:rFonts w:ascii="Times New Roman" w:eastAsia="Arial" w:hAnsi="Times New Roman" w:cs="Times New Roman"/>
          <w:sz w:val="24"/>
          <w:szCs w:val="24"/>
        </w:rPr>
        <w:t xml:space="preserve"> ampliamente las consecuencias de los efectos psicológicos en la muestra, generados por el proceso de reclusión, correspondientes a</w:t>
      </w:r>
      <w:r w:rsidR="00EA3067">
        <w:rPr>
          <w:rFonts w:ascii="Times New Roman" w:eastAsia="Arial" w:hAnsi="Times New Roman" w:cs="Times New Roman"/>
          <w:sz w:val="24"/>
          <w:szCs w:val="24"/>
        </w:rPr>
        <w:t xml:space="preserve"> desajustes importantes en el patrón de conducta relacionado</w:t>
      </w:r>
      <w:r w:rsidR="006B5CBD">
        <w:rPr>
          <w:rFonts w:ascii="Times New Roman" w:eastAsia="Arial" w:hAnsi="Times New Roman" w:cs="Times New Roman"/>
          <w:sz w:val="24"/>
          <w:szCs w:val="24"/>
        </w:rPr>
        <w:t>s</w:t>
      </w:r>
      <w:r w:rsidR="00EA3067">
        <w:rPr>
          <w:rFonts w:ascii="Times New Roman" w:eastAsia="Arial" w:hAnsi="Times New Roman" w:cs="Times New Roman"/>
          <w:sz w:val="24"/>
          <w:szCs w:val="24"/>
        </w:rPr>
        <w:t xml:space="preserve"> con inadaptación</w:t>
      </w:r>
      <w:r w:rsidR="006B5CBD">
        <w:rPr>
          <w:rFonts w:ascii="Times New Roman" w:eastAsia="Arial" w:hAnsi="Times New Roman" w:cs="Times New Roman"/>
          <w:sz w:val="24"/>
          <w:szCs w:val="24"/>
        </w:rPr>
        <w:t>, presencia de disrupciones emocionales a nivel individual y colectivo con tendencias antisociales, ausencia de autocontrol, muy baja empat</w:t>
      </w:r>
      <w:r w:rsidR="00933F81">
        <w:rPr>
          <w:rFonts w:ascii="Times New Roman" w:eastAsia="Arial" w:hAnsi="Times New Roman" w:cs="Times New Roman"/>
          <w:sz w:val="24"/>
          <w:szCs w:val="24"/>
        </w:rPr>
        <w:t>ía y poca introspección con altos niveles de resentimiento social</w:t>
      </w:r>
      <w:r w:rsidR="00431450">
        <w:rPr>
          <w:rFonts w:ascii="Times New Roman" w:eastAsia="Arial" w:hAnsi="Times New Roman" w:cs="Times New Roman"/>
          <w:sz w:val="24"/>
          <w:szCs w:val="24"/>
        </w:rPr>
        <w:t xml:space="preserve"> acompañados de un alto nivel de impulsividad que favorece la aparición de episodios de agresiva y posibi</w:t>
      </w:r>
      <w:r w:rsidR="00EE34A2">
        <w:rPr>
          <w:rFonts w:ascii="Times New Roman" w:eastAsia="Arial" w:hAnsi="Times New Roman" w:cs="Times New Roman"/>
          <w:sz w:val="24"/>
          <w:szCs w:val="24"/>
        </w:rPr>
        <w:t>lidad de daño hacia otros, una muy baja tolerancia al frustración y una alteración significativa del autocuidado este último aspecto explicado no solo por condiciones personales sino también por condiciones de contexto relacionadas con altos niveles de hacinamiento, perdida de privacidad  y aspectos propios de los ajustes de personalidad y patrón de comportamiento en el contexto penitenciario.</w:t>
      </w:r>
    </w:p>
    <w:p w14:paraId="1B58989A" w14:textId="201C899F" w:rsidR="00A43E80" w:rsidRDefault="00431450" w:rsidP="000306F7">
      <w:pPr>
        <w:spacing w:line="48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lastRenderedPageBreak/>
        <w:t>Finalmente con relación a</w:t>
      </w:r>
      <w:r w:rsidR="00F708CE" w:rsidRPr="00F708CE">
        <w:rPr>
          <w:rFonts w:ascii="Times New Roman" w:eastAsia="Arial" w:hAnsi="Times New Roman" w:cs="Times New Roman"/>
          <w:sz w:val="24"/>
          <w:szCs w:val="24"/>
        </w:rPr>
        <w:t xml:space="preserve"> los resultados obtenidos para patrón de comportamiento</w:t>
      </w:r>
      <w:r w:rsidR="00F708CE">
        <w:rPr>
          <w:rFonts w:ascii="Times New Roman" w:eastAsia="Arial" w:hAnsi="Times New Roman" w:cs="Times New Roman"/>
          <w:b/>
          <w:sz w:val="24"/>
          <w:szCs w:val="24"/>
        </w:rPr>
        <w:t xml:space="preserve">, </w:t>
      </w:r>
      <w:r w:rsidR="00F708CE" w:rsidRPr="00197CD0">
        <w:rPr>
          <w:rFonts w:ascii="Times New Roman" w:eastAsia="Arial" w:hAnsi="Times New Roman" w:cs="Times New Roman"/>
          <w:sz w:val="24"/>
          <w:szCs w:val="24"/>
        </w:rPr>
        <w:t xml:space="preserve">se destacan resultados bajos </w:t>
      </w:r>
      <w:r w:rsidR="00197CD0">
        <w:rPr>
          <w:rFonts w:ascii="Times New Roman" w:eastAsia="Arial" w:hAnsi="Times New Roman" w:cs="Times New Roman"/>
          <w:sz w:val="24"/>
          <w:szCs w:val="24"/>
        </w:rPr>
        <w:t>relacionados con un bajo nivel de introspección, bajo nivel de empatía, tendencia al aislamiento, ideas de desesperanza, tendencia marcada al resentimiento social</w:t>
      </w:r>
      <w:r w:rsidR="004D077B">
        <w:rPr>
          <w:rFonts w:ascii="Times New Roman" w:eastAsia="Arial" w:hAnsi="Times New Roman" w:cs="Times New Roman"/>
          <w:sz w:val="24"/>
          <w:szCs w:val="24"/>
        </w:rPr>
        <w:t xml:space="preserve"> al respecto Añaños y Jiménez (2016) plantean que si bien existen condiciones previas de personalidad que podría definir un patrón de comportamiento de cualquier individuo que ha cometido un delito, establecen que los contextos penitenciarios agudizan de manera negativa patrones específicos de comportami</w:t>
      </w:r>
      <w:r w:rsidR="00F9312D">
        <w:rPr>
          <w:rFonts w:ascii="Times New Roman" w:eastAsia="Arial" w:hAnsi="Times New Roman" w:cs="Times New Roman"/>
          <w:sz w:val="24"/>
          <w:szCs w:val="24"/>
        </w:rPr>
        <w:t>entos con tendencia antisocial.</w:t>
      </w:r>
    </w:p>
    <w:p w14:paraId="1D603B84" w14:textId="536720B8" w:rsidR="00F9312D" w:rsidRPr="00197CD0" w:rsidRDefault="00F9312D" w:rsidP="000306F7">
      <w:pPr>
        <w:spacing w:line="48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En contraste Salinas y Salamanca (2020), plantean que los actuales procesos de intervención penitenciaria por parte de psicología, requieren la creación de nuevos modelos psicológicos que contribuyan a la explicación de la conducta delictiva y su tratamiento dentro de los centros penitenciarios, sugieren las autoras que dichos modelos deben integran diferentes aspectos que contribuya a una explicación profunda de la conductas delictivas y así dar lugar a procesos de tratamiento más especializados que aumenten la posibilidad de éxito.</w:t>
      </w:r>
    </w:p>
    <w:p w14:paraId="59189D22" w14:textId="783ACC6F" w:rsidR="00F9312D" w:rsidRDefault="00F94F57" w:rsidP="000A7C05">
      <w:pPr>
        <w:pStyle w:val="Sinespaciado"/>
      </w:pPr>
      <w:bookmarkStart w:id="119" w:name="_Toc118818617"/>
      <w:r>
        <w:t>7.14</w:t>
      </w:r>
      <w:r w:rsidR="009E2BCE">
        <w:t xml:space="preserve"> </w:t>
      </w:r>
      <w:r w:rsidR="0074358E">
        <w:t>C</w:t>
      </w:r>
      <w:r w:rsidR="00F9312D" w:rsidRPr="00F9312D">
        <w:t>reencias religiosas y/o espirituales</w:t>
      </w:r>
      <w:bookmarkEnd w:id="119"/>
    </w:p>
    <w:p w14:paraId="64C2799B" w14:textId="2DBCB979" w:rsidR="00A0536C" w:rsidRDefault="0034322E" w:rsidP="00A0536C">
      <w:pPr>
        <w:spacing w:line="480" w:lineRule="auto"/>
        <w:ind w:firstLine="720"/>
        <w:rPr>
          <w:rFonts w:ascii="Times New Roman" w:eastAsia="Arial" w:hAnsi="Times New Roman" w:cs="Times New Roman"/>
          <w:sz w:val="24"/>
          <w:szCs w:val="24"/>
        </w:rPr>
      </w:pPr>
      <w:r w:rsidRPr="00D9332B">
        <w:rPr>
          <w:rFonts w:ascii="Times New Roman" w:eastAsia="Arial" w:hAnsi="Times New Roman" w:cs="Times New Roman"/>
          <w:sz w:val="24"/>
          <w:szCs w:val="24"/>
        </w:rPr>
        <w:t xml:space="preserve">En cuanto a este factor dentro del proceso de investigación se consideró importante contemplar su análisis </w:t>
      </w:r>
      <w:r w:rsidR="00D9332B">
        <w:rPr>
          <w:rFonts w:ascii="Times New Roman" w:eastAsia="Arial" w:hAnsi="Times New Roman" w:cs="Times New Roman"/>
          <w:sz w:val="24"/>
          <w:szCs w:val="24"/>
        </w:rPr>
        <w:t>ya que en la mayoría de presos cobra especial relevancia en su proceso penitenciario como factor de soporte emocional, sin embargo, al respecto hay pocas investigaciones o fuentes de consulta en relación a lo anterior Restrepo y Baptista (2010)</w:t>
      </w:r>
      <w:r w:rsidR="00A348E3">
        <w:rPr>
          <w:rFonts w:ascii="Times New Roman" w:eastAsia="Arial" w:hAnsi="Times New Roman" w:cs="Times New Roman"/>
          <w:sz w:val="24"/>
          <w:szCs w:val="24"/>
        </w:rPr>
        <w:t xml:space="preserve"> destacan </w:t>
      </w:r>
      <w:r w:rsidR="00A0536C">
        <w:rPr>
          <w:rFonts w:ascii="Times New Roman" w:eastAsia="Arial" w:hAnsi="Times New Roman" w:cs="Times New Roman"/>
          <w:sz w:val="24"/>
          <w:szCs w:val="24"/>
        </w:rPr>
        <w:t>que,</w:t>
      </w:r>
      <w:r w:rsidR="00A348E3">
        <w:rPr>
          <w:rFonts w:ascii="Times New Roman" w:eastAsia="Arial" w:hAnsi="Times New Roman" w:cs="Times New Roman"/>
          <w:sz w:val="24"/>
          <w:szCs w:val="24"/>
        </w:rPr>
        <w:t xml:space="preserve"> con la exposición </w:t>
      </w:r>
      <w:r w:rsidR="00A0536C">
        <w:rPr>
          <w:rFonts w:ascii="Times New Roman" w:eastAsia="Arial" w:hAnsi="Times New Roman" w:cs="Times New Roman"/>
          <w:sz w:val="24"/>
          <w:szCs w:val="24"/>
        </w:rPr>
        <w:t xml:space="preserve">diaria del recluso al contexto penitenciario se constituye como un incentivo que hacen que los reclusos busquen apoyo en la religión o desarrollen estrategias de abordaje espiritual guiadas o auto guiadas que contribuyen a disminuir niveles de estrés </w:t>
      </w:r>
      <w:r w:rsidR="00A0536C">
        <w:rPr>
          <w:rFonts w:ascii="Times New Roman" w:eastAsia="Arial" w:hAnsi="Times New Roman" w:cs="Times New Roman"/>
          <w:sz w:val="24"/>
          <w:szCs w:val="24"/>
        </w:rPr>
        <w:lastRenderedPageBreak/>
        <w:t>derivados de su proceso de reclusión incluso según los autores facilitan la socialización al interior del penal con individuos que coinciden con similares intenciones de este tipo.</w:t>
      </w:r>
    </w:p>
    <w:p w14:paraId="06071764" w14:textId="3A3444CA" w:rsidR="00DD7FA9" w:rsidRDefault="002E757A" w:rsidP="008B494B">
      <w:pPr>
        <w:pStyle w:val="Sinespaciado"/>
      </w:pPr>
      <w:bookmarkStart w:id="120" w:name="_Toc118818618"/>
      <w:r>
        <w:t>7.15</w:t>
      </w:r>
      <w:r w:rsidR="009E2BCE">
        <w:t xml:space="preserve"> </w:t>
      </w:r>
      <w:r w:rsidR="00DD7FA9" w:rsidRPr="00DD7FA9">
        <w:t>Adherencia al proceso de resocialización</w:t>
      </w:r>
      <w:bookmarkEnd w:id="120"/>
    </w:p>
    <w:p w14:paraId="0D3FAA48" w14:textId="77777777" w:rsidR="004C6487" w:rsidRPr="004C6487" w:rsidRDefault="004C6487" w:rsidP="004C6487">
      <w:pPr>
        <w:spacing w:line="480" w:lineRule="auto"/>
        <w:ind w:firstLine="720"/>
        <w:rPr>
          <w:rFonts w:ascii="Times New Roman" w:eastAsia="Arial" w:hAnsi="Times New Roman" w:cs="Times New Roman"/>
          <w:sz w:val="24"/>
          <w:szCs w:val="24"/>
        </w:rPr>
      </w:pPr>
      <w:r w:rsidRPr="004C6487">
        <w:rPr>
          <w:rFonts w:ascii="Times New Roman" w:eastAsia="Arial" w:hAnsi="Times New Roman" w:cs="Times New Roman"/>
          <w:sz w:val="24"/>
          <w:szCs w:val="24"/>
        </w:rPr>
        <w:t>La resocialización se establece como el resultado final de un proceso contenido en diferentes etapas que tiene como finalidad el reintegro de un individuo a la sociedad, para efectos del presente análisis relacionado con el factor proceso de resocialización, se sustenta en la revisión integral y conjunto de los factores anteriormente analizados que predispondrán el éxito o no del proceso de resocialización.</w:t>
      </w:r>
    </w:p>
    <w:p w14:paraId="5E7453F0" w14:textId="77777777" w:rsidR="004C6487" w:rsidRPr="004C6487" w:rsidRDefault="004C6487" w:rsidP="004C6487">
      <w:pPr>
        <w:spacing w:line="480" w:lineRule="auto"/>
        <w:ind w:firstLine="720"/>
        <w:rPr>
          <w:rFonts w:ascii="Times New Roman" w:eastAsia="Arial" w:hAnsi="Times New Roman" w:cs="Times New Roman"/>
          <w:sz w:val="24"/>
          <w:szCs w:val="24"/>
        </w:rPr>
      </w:pPr>
      <w:r w:rsidRPr="004C6487">
        <w:rPr>
          <w:rFonts w:ascii="Times New Roman" w:eastAsia="Arial" w:hAnsi="Times New Roman" w:cs="Times New Roman"/>
          <w:sz w:val="24"/>
          <w:szCs w:val="24"/>
        </w:rPr>
        <w:t>Los procesos de resocialización son de tipo evolutivo y se espera que el recluso a medida que transcurre su periodo de reclusión simultáneamente avanzará en su proceso de resocialización, el éxito de dicho proceso dependerá de diferentes aspectos se pueden destacar tres ampliamente relevante, el primero la red de apoyo del recluso, el segundo el proceso de rehabilitación y resocialización adelantado al interior del penal y el tercero que se puede definir como la etapa operativa de la resocialización que tiene lugar cuando el individuo finaliza su proceso de reclusión y podrá aspirar a cumplir con un rol definido en la sociedad caracterizado principalmente por el cumplimiento adecuado de normas, un comportamiento caracterizado por la auto regulación y finalmente el desempeño de un oficio digno  que garantice la satisfacción de sus necesidades básicas.</w:t>
      </w:r>
    </w:p>
    <w:p w14:paraId="2FC4F87A" w14:textId="77777777" w:rsidR="004C6487" w:rsidRPr="004C6487" w:rsidRDefault="004C6487" w:rsidP="004C6487">
      <w:pPr>
        <w:spacing w:line="480" w:lineRule="auto"/>
        <w:ind w:firstLine="720"/>
        <w:rPr>
          <w:rFonts w:ascii="Times New Roman" w:eastAsia="Arial" w:hAnsi="Times New Roman" w:cs="Times New Roman"/>
          <w:sz w:val="24"/>
          <w:szCs w:val="24"/>
        </w:rPr>
      </w:pPr>
      <w:r w:rsidRPr="004C6487">
        <w:rPr>
          <w:rFonts w:ascii="Times New Roman" w:eastAsia="Arial" w:hAnsi="Times New Roman" w:cs="Times New Roman"/>
          <w:sz w:val="24"/>
          <w:szCs w:val="24"/>
        </w:rPr>
        <w:t xml:space="preserve">Para el primer aspecto correspondiente a red de apoyo y su impacto positivo o negativo en el proceso de resocialización, al analizar los resultados obtenidos para la muestra se retoma los hallazgos relevantes del análisis del primer factor correspondiente a red de apoyo, como se pudo evidenciar en relación a la muestra para este factor el resultado en relación a apoyo y </w:t>
      </w:r>
      <w:r w:rsidRPr="004C6487">
        <w:rPr>
          <w:rFonts w:ascii="Times New Roman" w:eastAsia="Arial" w:hAnsi="Times New Roman" w:cs="Times New Roman"/>
          <w:sz w:val="24"/>
          <w:szCs w:val="24"/>
        </w:rPr>
        <w:lastRenderedPageBreak/>
        <w:t>acompañamiento por familiares y amigos percibido por parte de los individuos de la muestra fue significativamente bajo y limitado, lo anterior podrá afectar de manera negativa el proceso de resocialización de los reclusos al considerar los efectos negativos a nivel psicológico, mental y adaptativo que la ausencia de red de apoyo genera, incluso se contempla que la ausencia de red de apoyo genera importantes disrupciones afectivas que generan trastorno de hábitos e intereses lo cual podría obstaculizar el acceso del recluso al tratamiento de resocialización.</w:t>
      </w:r>
    </w:p>
    <w:p w14:paraId="327D3571" w14:textId="77777777" w:rsidR="004C6487" w:rsidRPr="004C6487" w:rsidRDefault="004C6487" w:rsidP="004C6487">
      <w:pPr>
        <w:spacing w:line="480" w:lineRule="auto"/>
        <w:ind w:firstLine="720"/>
        <w:rPr>
          <w:rFonts w:ascii="Times New Roman" w:eastAsia="Arial" w:hAnsi="Times New Roman" w:cs="Times New Roman"/>
          <w:sz w:val="24"/>
          <w:szCs w:val="24"/>
        </w:rPr>
      </w:pPr>
      <w:r w:rsidRPr="004C6487">
        <w:rPr>
          <w:rFonts w:ascii="Times New Roman" w:eastAsia="Arial" w:hAnsi="Times New Roman" w:cs="Times New Roman"/>
          <w:sz w:val="24"/>
          <w:szCs w:val="24"/>
        </w:rPr>
        <w:t>El segundo aspecto es el proceso de rehabilitación y resocialización la adherencia a dicho proceso dependerá de múltiples circunstancias mediadas por la creencia y el interés del recluso en su proceso para tal efecto estas adherencia se relaciona directamente con el tiempo de condena es decir el tiempo que el recluso permanecerá en el centro de penitenciario, ya que diferente a lo que se podría pensar a mayor tiempo de condena hay una mayor probabilidad de baja adherencia al proceso de resocialización, para efectos de la muestra se obtuvo que el tiempo promedio de condena para un 40% de la muestra fue de 3 años, para un 50% el tiempo promedio está ubicado entre mayor a 3 años y no mayor a 8 años, finalmente un 10% informó poseer un condena de entre 9 a 13 años.</w:t>
      </w:r>
    </w:p>
    <w:p w14:paraId="0877F0B8" w14:textId="77777777" w:rsidR="004C6487" w:rsidRPr="004C6487" w:rsidRDefault="004C6487" w:rsidP="004C6487">
      <w:pPr>
        <w:spacing w:line="480" w:lineRule="auto"/>
        <w:ind w:firstLine="720"/>
        <w:rPr>
          <w:rFonts w:ascii="Times New Roman" w:eastAsia="Arial" w:hAnsi="Times New Roman" w:cs="Times New Roman"/>
          <w:sz w:val="24"/>
          <w:szCs w:val="24"/>
        </w:rPr>
      </w:pPr>
      <w:r w:rsidRPr="004C6487">
        <w:rPr>
          <w:rFonts w:ascii="Times New Roman" w:eastAsia="Arial" w:hAnsi="Times New Roman" w:cs="Times New Roman"/>
          <w:sz w:val="24"/>
          <w:szCs w:val="24"/>
        </w:rPr>
        <w:t>Se espera que en periodos prolongados de estancia penitenciaria los reclusos reciban proceso de intervención psicológica y ocupacional tendientes a lograr su resocialización, se considera que el punto focal de estas intervenciones corresponde a la innovación y estrategias que se desarrollen en pro de mantener motivado al individuo con su proceso de resocialización y formación.</w:t>
      </w:r>
    </w:p>
    <w:p w14:paraId="7C5A6CF3" w14:textId="77777777" w:rsidR="004C6487" w:rsidRPr="004C6487" w:rsidRDefault="004C6487" w:rsidP="004C6487">
      <w:pPr>
        <w:spacing w:line="480" w:lineRule="auto"/>
        <w:ind w:firstLine="720"/>
        <w:rPr>
          <w:rFonts w:ascii="Times New Roman" w:eastAsia="Arial" w:hAnsi="Times New Roman" w:cs="Times New Roman"/>
          <w:sz w:val="24"/>
          <w:szCs w:val="24"/>
        </w:rPr>
      </w:pPr>
      <w:r w:rsidRPr="004C6487">
        <w:rPr>
          <w:rFonts w:ascii="Times New Roman" w:eastAsia="Arial" w:hAnsi="Times New Roman" w:cs="Times New Roman"/>
          <w:sz w:val="24"/>
          <w:szCs w:val="24"/>
        </w:rPr>
        <w:t xml:space="preserve">Con respecto al aspecto final al que se denominó fase operativa de la resocialización que tiene lugar cuando el individuo finaliza su proceso de reclusión, si bien por los alcances del estudio no se logró monitorear esta etapa, si es posible inferir las tendencias de esta etapa de </w:t>
      </w:r>
      <w:r w:rsidRPr="004C6487">
        <w:rPr>
          <w:rFonts w:ascii="Times New Roman" w:eastAsia="Arial" w:hAnsi="Times New Roman" w:cs="Times New Roman"/>
          <w:sz w:val="24"/>
          <w:szCs w:val="24"/>
        </w:rPr>
        <w:lastRenderedPageBreak/>
        <w:t>acuerdo a la revisión de resultados correspondiente a la expectativa ocupacional de la muestra a finalizar su proceso de reclusión para lo cual se obtuvo un 60% informó que no consideran viable que pudieran acceder a un empleo formal después de finalizar su proceso de reclusión, el 40% restante lo consideró viable.</w:t>
      </w:r>
    </w:p>
    <w:p w14:paraId="3412A9A1" w14:textId="77777777" w:rsidR="004C6487" w:rsidRPr="004C6487" w:rsidRDefault="004C6487" w:rsidP="004C6487">
      <w:pPr>
        <w:spacing w:line="480" w:lineRule="auto"/>
        <w:ind w:firstLine="720"/>
        <w:rPr>
          <w:rFonts w:ascii="Times New Roman" w:eastAsia="Arial" w:hAnsi="Times New Roman" w:cs="Times New Roman"/>
          <w:sz w:val="24"/>
          <w:szCs w:val="24"/>
        </w:rPr>
      </w:pPr>
      <w:r w:rsidRPr="004C6487">
        <w:rPr>
          <w:rFonts w:ascii="Times New Roman" w:eastAsia="Arial" w:hAnsi="Times New Roman" w:cs="Times New Roman"/>
          <w:sz w:val="24"/>
          <w:szCs w:val="24"/>
        </w:rPr>
        <w:t>La expectativa anterior está directamente relacionada con el auto concepto productivo y poca conciencia en habilidades que poseen los individuos de la muestra, así mismo como el bajo nivel de formación académica, es decir los individuos poseen un expectativa ocupacional reducida producto de su perfil ocupacional, siendo esto un foco de abordaje en su proceso de resocialización, tal vez el aspecto de poseer un oficio productivo al finalizar el proceso de reclusión sea lo que más preocupa a los reclusos, ya que de alguna manera esto podrá condicionar recaer en conductas delictivas para de alguna manera obtener recursos económicos.</w:t>
      </w:r>
    </w:p>
    <w:p w14:paraId="4B024900" w14:textId="77777777" w:rsidR="004C6487" w:rsidRPr="004C6487" w:rsidRDefault="004C6487" w:rsidP="004C6487">
      <w:pPr>
        <w:spacing w:line="480" w:lineRule="auto"/>
        <w:ind w:firstLine="720"/>
        <w:rPr>
          <w:rFonts w:ascii="Times New Roman" w:eastAsia="Arial" w:hAnsi="Times New Roman" w:cs="Times New Roman"/>
          <w:sz w:val="24"/>
          <w:szCs w:val="24"/>
        </w:rPr>
      </w:pPr>
      <w:r w:rsidRPr="004C6487">
        <w:rPr>
          <w:rFonts w:ascii="Times New Roman" w:eastAsia="Arial" w:hAnsi="Times New Roman" w:cs="Times New Roman"/>
          <w:sz w:val="24"/>
          <w:szCs w:val="24"/>
        </w:rPr>
        <w:t>Lo anterior corresponde con las puntuaciones obtenidas por la muestra en los aspectos evaluados en la dimensión cognición personal e interpersonal, con respecto a la calificación asignada a los aspectos de tolerancia a la frustración, autocontrol, empatía, resolución de conflictos y volición la calificación promedio obtenida para los individuos de la muestra fue de uno (1), el cual corresponde a aspecto presente en el recluso de manera mínima, intensidad muy baja.</w:t>
      </w:r>
    </w:p>
    <w:p w14:paraId="31B751BA" w14:textId="77777777" w:rsidR="004C6487" w:rsidRPr="004C6487" w:rsidRDefault="004C6487" w:rsidP="004C6487">
      <w:pPr>
        <w:spacing w:line="480" w:lineRule="auto"/>
        <w:ind w:firstLine="720"/>
        <w:rPr>
          <w:rFonts w:ascii="Times New Roman" w:eastAsia="Arial" w:hAnsi="Times New Roman" w:cs="Times New Roman"/>
          <w:noProof/>
          <w:sz w:val="24"/>
          <w:szCs w:val="24"/>
        </w:rPr>
      </w:pPr>
      <w:r w:rsidRPr="004C6487">
        <w:rPr>
          <w:rFonts w:ascii="Times New Roman" w:eastAsia="Arial" w:hAnsi="Times New Roman" w:cs="Times New Roman"/>
          <w:noProof/>
          <w:sz w:val="24"/>
          <w:szCs w:val="24"/>
        </w:rPr>
        <w:t>En cuanto a los aspectos exprensión de sentimientos, inteligencia emocional, responsabilidad, autocuidado, autoconomiciento, desenvolvimeinto social, razonamiento la calificación obtenida por la muestra correspondió a dos (2) aspecto presente en el recluso de manera esporádica con tendencia a la recurrencia, intensidad media.</w:t>
      </w:r>
    </w:p>
    <w:p w14:paraId="60C72668" w14:textId="77777777" w:rsidR="004C6487" w:rsidRPr="004C6487" w:rsidRDefault="004C6487" w:rsidP="004C6487">
      <w:pPr>
        <w:spacing w:line="480" w:lineRule="auto"/>
        <w:ind w:firstLine="720"/>
        <w:rPr>
          <w:rFonts w:ascii="Times New Roman" w:eastAsia="Arial" w:hAnsi="Times New Roman" w:cs="Times New Roman"/>
          <w:noProof/>
          <w:sz w:val="24"/>
          <w:szCs w:val="24"/>
        </w:rPr>
      </w:pPr>
      <w:r w:rsidRPr="004C6487">
        <w:rPr>
          <w:rFonts w:ascii="Times New Roman" w:eastAsia="Arial" w:hAnsi="Times New Roman" w:cs="Times New Roman"/>
          <w:noProof/>
          <w:sz w:val="24"/>
          <w:szCs w:val="24"/>
        </w:rPr>
        <w:lastRenderedPageBreak/>
        <w:t>Finalmente para el aspecto de impulsividad el promedio de calificación para la muestra fue de cuatro (4) correspondiente a aspecto presente de manera permanente en el recluso, Intensidad muy alta.</w:t>
      </w:r>
    </w:p>
    <w:p w14:paraId="53195BD1" w14:textId="77777777" w:rsidR="004C6487" w:rsidRPr="004C6487" w:rsidRDefault="004C6487" w:rsidP="004C6487">
      <w:pPr>
        <w:spacing w:line="480" w:lineRule="auto"/>
        <w:ind w:firstLine="720"/>
        <w:rPr>
          <w:rFonts w:ascii="Times New Roman" w:eastAsia="Arial" w:hAnsi="Times New Roman" w:cs="Times New Roman"/>
          <w:sz w:val="24"/>
          <w:szCs w:val="24"/>
        </w:rPr>
      </w:pPr>
      <w:r w:rsidRPr="004C6487">
        <w:rPr>
          <w:rFonts w:ascii="Times New Roman" w:eastAsia="Arial" w:hAnsi="Times New Roman" w:cs="Times New Roman"/>
          <w:sz w:val="24"/>
          <w:szCs w:val="24"/>
        </w:rPr>
        <w:t>Los anteriores resultados denotan procesos de adherencia a la resocialización muy lentos y con muy baja adherencia, resultados caracterizados por amplias disrupciones emocionales y características de personalidad que dificultarían el proceso de resocialización del recluso y más aún el adecuado desempeño de un rol laboral y/u ocupacional.</w:t>
      </w:r>
    </w:p>
    <w:p w14:paraId="0EE43A52" w14:textId="77777777" w:rsidR="004C6487" w:rsidRPr="004C6487" w:rsidRDefault="004C6487" w:rsidP="004C6487">
      <w:pPr>
        <w:spacing w:line="480" w:lineRule="auto"/>
        <w:ind w:firstLine="720"/>
        <w:rPr>
          <w:rFonts w:ascii="Times New Roman" w:eastAsia="Arial" w:hAnsi="Times New Roman" w:cs="Times New Roman"/>
          <w:sz w:val="24"/>
          <w:szCs w:val="24"/>
        </w:rPr>
      </w:pPr>
      <w:r w:rsidRPr="004C6487">
        <w:rPr>
          <w:rFonts w:ascii="Times New Roman" w:eastAsia="Arial" w:hAnsi="Times New Roman" w:cs="Times New Roman"/>
          <w:sz w:val="24"/>
          <w:szCs w:val="24"/>
        </w:rPr>
        <w:t xml:space="preserve">Lo anterior también coincide con los resultados obtenidos para la dimensión conducta antisocial y delictiva los aspectos correspondientes a sentimiento de culpa, masificación, perspectiva social e introspección registraron una puntuación de uno (1) equivalente a aspecto presente en el recluso de manera mínima, intensidad muy baja; en cuanto a los aspectos interés por el delito, persistencia ante el delito, abandono de delito, respeto la muestra obtuvo un puntaje de dos (2), aspecto presente en el recluso de manera esporádica con tendencia a la recurrencia, intensidad media;  para los aspectos de tendencia </w:t>
      </w:r>
    </w:p>
    <w:p w14:paraId="649E03A6" w14:textId="77777777" w:rsidR="004C6487" w:rsidRPr="004C6487" w:rsidRDefault="004C6487" w:rsidP="004C6487">
      <w:pPr>
        <w:spacing w:line="480" w:lineRule="auto"/>
        <w:ind w:firstLine="720"/>
        <w:rPr>
          <w:rFonts w:ascii="Times New Roman" w:eastAsia="Arial" w:hAnsi="Times New Roman" w:cs="Times New Roman"/>
          <w:sz w:val="24"/>
          <w:szCs w:val="24"/>
        </w:rPr>
      </w:pPr>
      <w:r w:rsidRPr="004C6487">
        <w:rPr>
          <w:rFonts w:ascii="Times New Roman" w:eastAsia="Arial" w:hAnsi="Times New Roman" w:cs="Times New Roman"/>
          <w:sz w:val="24"/>
          <w:szCs w:val="24"/>
        </w:rPr>
        <w:t>antisocial y violencia la puntuación obtenida para la muestra corresponde a tres (3) aspecto presente en el recluso de manera permanente, Intensidad muy alta; finalmente para el aspecto resentimiento social la muestra obtuvo una puntuación de cuatro (4) aspecto presente en el recluso de manera permanente, Intensidad muy alta. En relación con la conducta antisocial y delictiva.</w:t>
      </w:r>
    </w:p>
    <w:p w14:paraId="1CFEE96C" w14:textId="77777777" w:rsidR="004C6487" w:rsidRPr="004C6487" w:rsidRDefault="004C6487" w:rsidP="004C6487">
      <w:pPr>
        <w:spacing w:line="480" w:lineRule="auto"/>
        <w:ind w:firstLine="720"/>
        <w:rPr>
          <w:rFonts w:ascii="Times New Roman" w:eastAsia="Arial" w:hAnsi="Times New Roman" w:cs="Times New Roman"/>
          <w:sz w:val="24"/>
          <w:szCs w:val="24"/>
        </w:rPr>
      </w:pPr>
      <w:r w:rsidRPr="004C6487">
        <w:rPr>
          <w:rFonts w:ascii="Times New Roman" w:eastAsia="Arial" w:hAnsi="Times New Roman" w:cs="Times New Roman"/>
          <w:sz w:val="24"/>
          <w:szCs w:val="24"/>
        </w:rPr>
        <w:t xml:space="preserve">Lo anteriormente descrito resulta concluyente en relación al estado del proceso de resocialización de la muestra el cual se considera requiere fortalecerse con acciones y estrategias </w:t>
      </w:r>
      <w:r w:rsidRPr="004C6487">
        <w:rPr>
          <w:rFonts w:ascii="Times New Roman" w:eastAsia="Arial" w:hAnsi="Times New Roman" w:cs="Times New Roman"/>
          <w:sz w:val="24"/>
          <w:szCs w:val="24"/>
        </w:rPr>
        <w:lastRenderedPageBreak/>
        <w:t xml:space="preserve">tendientes a promover y garantizar un mayor nivel de adherencia por parte de la muestra y de esta manera evitar la reincidencia en el delito. </w:t>
      </w:r>
    </w:p>
    <w:p w14:paraId="7A4DA035" w14:textId="77777777" w:rsidR="004C6487" w:rsidRPr="004C6487" w:rsidRDefault="004C6487" w:rsidP="004C6487">
      <w:pPr>
        <w:spacing w:line="480" w:lineRule="auto"/>
        <w:ind w:firstLine="720"/>
        <w:rPr>
          <w:rFonts w:ascii="Times New Roman" w:eastAsia="Arial" w:hAnsi="Times New Roman" w:cs="Times New Roman"/>
          <w:sz w:val="24"/>
          <w:szCs w:val="24"/>
        </w:rPr>
      </w:pPr>
      <w:r w:rsidRPr="004C6487">
        <w:rPr>
          <w:rFonts w:ascii="Times New Roman" w:eastAsia="Arial" w:hAnsi="Times New Roman" w:cs="Times New Roman"/>
          <w:sz w:val="24"/>
          <w:szCs w:val="24"/>
        </w:rPr>
        <w:t xml:space="preserve">Así mismo los resultados de caracterización de la muestra para este factor también correspondieron a un nivel bajo que denotan poca adherencia al proceso por diferentes razones principalmente poco interés y pertenencia por el proceso, altos niveles de estrés, ideas de desesperanza frente al futuro, abandono familiar entre otros. </w:t>
      </w:r>
    </w:p>
    <w:p w14:paraId="0F081881" w14:textId="77777777" w:rsidR="004C6487" w:rsidRPr="004C6487" w:rsidRDefault="004C6487" w:rsidP="004C6487">
      <w:pPr>
        <w:spacing w:line="480" w:lineRule="auto"/>
        <w:ind w:firstLine="720"/>
        <w:rPr>
          <w:rFonts w:ascii="Times New Roman" w:eastAsia="Arial" w:hAnsi="Times New Roman" w:cs="Times New Roman"/>
          <w:sz w:val="24"/>
          <w:szCs w:val="24"/>
        </w:rPr>
      </w:pPr>
      <w:r w:rsidRPr="004C6487">
        <w:rPr>
          <w:rFonts w:ascii="Times New Roman" w:eastAsia="Arial" w:hAnsi="Times New Roman" w:cs="Times New Roman"/>
          <w:sz w:val="24"/>
          <w:szCs w:val="24"/>
        </w:rPr>
        <w:t>En relación con el factor adherencia al proceso de resocialización Hernández (2018), postula que gran parte del éxito del proceso de resocialización depende de la estructura de los programas dirigidos a este fin, adicional a ello el autor también contempla que también se debe contar con elementos de tipo físico, recursos y demás para desarrollar procesos de resocialización destacando también que debido a la situación actual del sistema penitenciario colombiano el acceso a programas de resocialización es limitado.</w:t>
      </w:r>
    </w:p>
    <w:p w14:paraId="44A0BB18" w14:textId="77777777" w:rsidR="004C6487" w:rsidRPr="004C6487" w:rsidRDefault="004C6487" w:rsidP="004C6487">
      <w:pPr>
        <w:spacing w:line="480" w:lineRule="auto"/>
        <w:ind w:firstLine="720"/>
        <w:rPr>
          <w:rFonts w:ascii="Times New Roman" w:eastAsia="Arial" w:hAnsi="Times New Roman" w:cs="Times New Roman"/>
          <w:sz w:val="24"/>
          <w:szCs w:val="24"/>
        </w:rPr>
      </w:pPr>
      <w:r w:rsidRPr="004C6487">
        <w:rPr>
          <w:rFonts w:ascii="Times New Roman" w:eastAsia="Arial" w:hAnsi="Times New Roman" w:cs="Times New Roman"/>
          <w:sz w:val="24"/>
          <w:szCs w:val="24"/>
        </w:rPr>
        <w:t>Con relación a lo anterior González (2010) describe que la psicología ha realizado avances importantes en desarrollar fundamentos en los procesos de intervención y resocialización de reclusos destaca que gracias a los aportes de la psicología se ha avanzado en la definición del ser humano infractor y más allá que sea definido como un delincuente la psicología busca que sea conciba con un ser humano susceptible de recibir un proceso de tratamiento de resocialización con el objetivo de retornarlos a la sociedad.</w:t>
      </w:r>
    </w:p>
    <w:p w14:paraId="1A048A09" w14:textId="25CDE13D" w:rsidR="002A059F" w:rsidRDefault="002A059F" w:rsidP="002A059F">
      <w:pPr>
        <w:spacing w:line="480" w:lineRule="auto"/>
        <w:ind w:firstLine="720"/>
        <w:rPr>
          <w:rFonts w:ascii="Times New Roman" w:eastAsia="Arial" w:hAnsi="Times New Roman" w:cs="Times New Roman"/>
          <w:sz w:val="24"/>
          <w:szCs w:val="24"/>
        </w:rPr>
      </w:pPr>
    </w:p>
    <w:p w14:paraId="231E16EC" w14:textId="19AE00F4" w:rsidR="00BF510C" w:rsidRDefault="00BF510C" w:rsidP="002A059F">
      <w:pPr>
        <w:spacing w:line="480" w:lineRule="auto"/>
        <w:ind w:firstLine="720"/>
        <w:rPr>
          <w:rFonts w:ascii="Times New Roman" w:eastAsia="Arial" w:hAnsi="Times New Roman" w:cs="Times New Roman"/>
          <w:sz w:val="24"/>
          <w:szCs w:val="24"/>
        </w:rPr>
      </w:pPr>
    </w:p>
    <w:p w14:paraId="43675BB8" w14:textId="5FA90925" w:rsidR="005679D5" w:rsidRDefault="005679D5" w:rsidP="002A059F">
      <w:pPr>
        <w:spacing w:line="480" w:lineRule="auto"/>
        <w:ind w:firstLine="720"/>
        <w:rPr>
          <w:rFonts w:ascii="Times New Roman" w:eastAsia="Arial" w:hAnsi="Times New Roman" w:cs="Times New Roman"/>
          <w:sz w:val="24"/>
          <w:szCs w:val="24"/>
        </w:rPr>
      </w:pPr>
    </w:p>
    <w:p w14:paraId="072ACD2C" w14:textId="1C6563C3" w:rsidR="00DD7FA9" w:rsidRPr="00E27738" w:rsidRDefault="003D3528" w:rsidP="00E27738">
      <w:pPr>
        <w:pStyle w:val="Titulo1"/>
        <w:numPr>
          <w:ilvl w:val="0"/>
          <w:numId w:val="20"/>
        </w:numPr>
      </w:pPr>
      <w:bookmarkStart w:id="121" w:name="_Toc118818619"/>
      <w:r w:rsidRPr="00E27738">
        <w:lastRenderedPageBreak/>
        <w:t>Conclusiones</w:t>
      </w:r>
      <w:bookmarkEnd w:id="121"/>
    </w:p>
    <w:p w14:paraId="6393C8CE" w14:textId="4F42C7E1" w:rsidR="00EB4C14" w:rsidRDefault="003D3528" w:rsidP="00EB4C14">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De acuerdo al proceso de investigación adelantado con relaci</w:t>
      </w:r>
      <w:r w:rsidR="00EB4C14">
        <w:rPr>
          <w:rFonts w:ascii="Times New Roman" w:eastAsia="Arial" w:hAnsi="Times New Roman" w:cs="Times New Roman"/>
          <w:sz w:val="24"/>
          <w:szCs w:val="24"/>
        </w:rPr>
        <w:t xml:space="preserve">ón a la </w:t>
      </w:r>
      <w:r>
        <w:rPr>
          <w:rFonts w:ascii="Times New Roman" w:eastAsia="Arial" w:hAnsi="Times New Roman" w:cs="Times New Roman"/>
          <w:sz w:val="24"/>
          <w:szCs w:val="24"/>
        </w:rPr>
        <w:t>caracterización de factores</w:t>
      </w:r>
      <w:r w:rsidR="00025CEF">
        <w:rPr>
          <w:rFonts w:ascii="Times New Roman" w:eastAsia="Arial" w:hAnsi="Times New Roman" w:cs="Times New Roman"/>
          <w:sz w:val="24"/>
          <w:szCs w:val="24"/>
        </w:rPr>
        <w:t xml:space="preserve"> psicosociales </w:t>
      </w:r>
      <w:r w:rsidR="00EB4C14">
        <w:rPr>
          <w:rFonts w:ascii="Times New Roman" w:eastAsia="Arial" w:hAnsi="Times New Roman" w:cs="Times New Roman"/>
          <w:sz w:val="24"/>
          <w:szCs w:val="24"/>
        </w:rPr>
        <w:t>de los reclusos del p</w:t>
      </w:r>
      <w:r w:rsidR="00EB4C14" w:rsidRPr="00EB4C14">
        <w:rPr>
          <w:rFonts w:ascii="Times New Roman" w:eastAsia="Arial" w:hAnsi="Times New Roman" w:cs="Times New Roman"/>
          <w:sz w:val="24"/>
          <w:szCs w:val="24"/>
        </w:rPr>
        <w:t>asillo A del Establecimiento Penitenciario y Carcelario de la Ciudad de Tuluá-Valle</w:t>
      </w:r>
      <w:r w:rsidR="00EB4C14">
        <w:rPr>
          <w:rFonts w:ascii="Times New Roman" w:eastAsia="Arial" w:hAnsi="Times New Roman" w:cs="Times New Roman"/>
          <w:sz w:val="24"/>
          <w:szCs w:val="24"/>
        </w:rPr>
        <w:t>; dicho estudio permitió identificar y caracterizar los factores psicosociales considerados más relevantes, así mismo permitió profundizar en la caracterización de dichos factores e identificación de los aspectos que los integran detallando las causas y consecuencias de estos y como se integran en el co</w:t>
      </w:r>
      <w:r w:rsidR="00BC0AD0">
        <w:rPr>
          <w:rFonts w:ascii="Times New Roman" w:eastAsia="Arial" w:hAnsi="Times New Roman" w:cs="Times New Roman"/>
          <w:sz w:val="24"/>
          <w:szCs w:val="24"/>
        </w:rPr>
        <w:t>ntexto penitenciario.</w:t>
      </w:r>
    </w:p>
    <w:p w14:paraId="070E606B" w14:textId="686C1B76" w:rsidR="00BC0AD0" w:rsidRDefault="00BC0AD0" w:rsidP="00BC0AD0">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Con respecto al proceso de revisión teórica y la correspondiente revisión bibliográfica cabe destacar que el tema de intervención psicológica a reclusos y otras intervenciones por parte de psicología en el contexto penitenciario, ha cobrado especial relevancia aproximadamente desde hace </w:t>
      </w:r>
      <w:r w:rsidR="00537AA5">
        <w:rPr>
          <w:rFonts w:ascii="Times New Roman" w:eastAsia="Arial" w:hAnsi="Times New Roman" w:cs="Times New Roman"/>
          <w:sz w:val="24"/>
          <w:szCs w:val="24"/>
        </w:rPr>
        <w:t>treinta</w:t>
      </w:r>
      <w:r>
        <w:rPr>
          <w:rFonts w:ascii="Times New Roman" w:eastAsia="Arial" w:hAnsi="Times New Roman" w:cs="Times New Roman"/>
          <w:sz w:val="24"/>
          <w:szCs w:val="24"/>
        </w:rPr>
        <w:t xml:space="preserve"> años, permitiendo el desarrollo de investigaciones muy interesantes y de tipo multidisciplinario enfocados a dar respuestas a las necesidades de intervención por parte de psicología en dicho contexto.</w:t>
      </w:r>
    </w:p>
    <w:p w14:paraId="1666693E" w14:textId="15B2721B" w:rsidR="00D14536" w:rsidRDefault="00D14536" w:rsidP="00BC0AD0">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Con respecto a los resultados obtenidos acerca de los factores psicosociales</w:t>
      </w:r>
      <w:r w:rsidR="001A3A1D">
        <w:rPr>
          <w:rFonts w:ascii="Times New Roman" w:eastAsia="Arial" w:hAnsi="Times New Roman" w:cs="Times New Roman"/>
          <w:sz w:val="24"/>
          <w:szCs w:val="24"/>
        </w:rPr>
        <w:t xml:space="preserve"> caracterizados a continuación se emiten las conclusiones </w:t>
      </w:r>
      <w:r w:rsidR="00107EDB">
        <w:rPr>
          <w:rFonts w:ascii="Times New Roman" w:eastAsia="Arial" w:hAnsi="Times New Roman" w:cs="Times New Roman"/>
          <w:sz w:val="24"/>
          <w:szCs w:val="24"/>
        </w:rPr>
        <w:t xml:space="preserve">generadas para cada factor, en cuanto al primer factor el cual corresponde a red de apoyo, se evidenció la amplia relevancia que posee este factor para el proceso de adaptación y bienestar del recluso dentro del contexto penitenciario, lo cual permite establecer que es necesario que se adelantan estrategias más contundentes dirigidas a vincular a familiares y amigos en el proceso de resocialización de  la persona privada de la libertad contribuyendo de manera positiva </w:t>
      </w:r>
      <w:r w:rsidR="001F186E">
        <w:rPr>
          <w:rFonts w:ascii="Times New Roman" w:eastAsia="Arial" w:hAnsi="Times New Roman" w:cs="Times New Roman"/>
          <w:sz w:val="24"/>
          <w:szCs w:val="24"/>
        </w:rPr>
        <w:t>a su proceso de adaptación al contexto penitenciaria.</w:t>
      </w:r>
    </w:p>
    <w:p w14:paraId="14DD5B9B" w14:textId="2C67BAC6" w:rsidR="00107EDB" w:rsidRDefault="00107EDB" w:rsidP="001F186E">
      <w:pPr>
        <w:spacing w:line="480" w:lineRule="auto"/>
        <w:rPr>
          <w:rFonts w:ascii="Times New Roman" w:eastAsia="Arial" w:hAnsi="Times New Roman" w:cs="Times New Roman"/>
          <w:sz w:val="24"/>
          <w:szCs w:val="24"/>
        </w:rPr>
      </w:pPr>
    </w:p>
    <w:p w14:paraId="0B101331" w14:textId="5954A276" w:rsidR="00107EDB" w:rsidRDefault="001F186E" w:rsidP="001F186E">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lastRenderedPageBreak/>
        <w:t>En relación al factor de a</w:t>
      </w:r>
      <w:r w:rsidR="00107EDB" w:rsidRPr="00107EDB">
        <w:rPr>
          <w:rFonts w:ascii="Times New Roman" w:eastAsia="Arial" w:hAnsi="Times New Roman" w:cs="Times New Roman"/>
          <w:sz w:val="24"/>
          <w:szCs w:val="24"/>
        </w:rPr>
        <w:t>frontamiento del proceso de reclusión</w:t>
      </w:r>
      <w:r w:rsidR="009A437B">
        <w:rPr>
          <w:rFonts w:ascii="Times New Roman" w:eastAsia="Arial" w:hAnsi="Times New Roman" w:cs="Times New Roman"/>
          <w:sz w:val="24"/>
          <w:szCs w:val="24"/>
        </w:rPr>
        <w:t xml:space="preserve"> se obtuvieron resultados que permitieron establecer que el contexto </w:t>
      </w:r>
      <w:r w:rsidR="00F12E33">
        <w:rPr>
          <w:rFonts w:ascii="Times New Roman" w:eastAsia="Arial" w:hAnsi="Times New Roman" w:cs="Times New Roman"/>
          <w:sz w:val="24"/>
          <w:szCs w:val="24"/>
        </w:rPr>
        <w:t>penitenciario</w:t>
      </w:r>
      <w:r w:rsidR="009A437B">
        <w:rPr>
          <w:rFonts w:ascii="Times New Roman" w:eastAsia="Arial" w:hAnsi="Times New Roman" w:cs="Times New Roman"/>
          <w:sz w:val="24"/>
          <w:szCs w:val="24"/>
        </w:rPr>
        <w:t xml:space="preserve"> colombiano requiere</w:t>
      </w:r>
      <w:r w:rsidR="00F7506A">
        <w:rPr>
          <w:rFonts w:ascii="Times New Roman" w:eastAsia="Arial" w:hAnsi="Times New Roman" w:cs="Times New Roman"/>
          <w:sz w:val="24"/>
          <w:szCs w:val="24"/>
        </w:rPr>
        <w:t xml:space="preserve"> desarrollar estrategias de intervención </w:t>
      </w:r>
      <w:r w:rsidR="00716FFF">
        <w:rPr>
          <w:rFonts w:ascii="Times New Roman" w:eastAsia="Arial" w:hAnsi="Times New Roman" w:cs="Times New Roman"/>
          <w:sz w:val="24"/>
          <w:szCs w:val="24"/>
        </w:rPr>
        <w:t xml:space="preserve">psicológica </w:t>
      </w:r>
      <w:r w:rsidR="00F7506A">
        <w:rPr>
          <w:rFonts w:ascii="Times New Roman" w:eastAsia="Arial" w:hAnsi="Times New Roman" w:cs="Times New Roman"/>
          <w:sz w:val="24"/>
          <w:szCs w:val="24"/>
        </w:rPr>
        <w:t>a nivel individual y grupal</w:t>
      </w:r>
      <w:r w:rsidR="00345CB1">
        <w:rPr>
          <w:rFonts w:ascii="Times New Roman" w:eastAsia="Arial" w:hAnsi="Times New Roman" w:cs="Times New Roman"/>
          <w:sz w:val="24"/>
          <w:szCs w:val="24"/>
        </w:rPr>
        <w:t xml:space="preserve"> enfocadas a fortalecer las capacida</w:t>
      </w:r>
      <w:r w:rsidR="00D211C5">
        <w:rPr>
          <w:rFonts w:ascii="Times New Roman" w:eastAsia="Arial" w:hAnsi="Times New Roman" w:cs="Times New Roman"/>
          <w:sz w:val="24"/>
          <w:szCs w:val="24"/>
        </w:rPr>
        <w:t xml:space="preserve">des emocionales de los reclusos, se sugiere que se requiere desarrollar intervenciones de tipo multidisciplinario incluso en casos específicos contemplar las intervenciones clínicas </w:t>
      </w:r>
      <w:r w:rsidR="00716FFF">
        <w:rPr>
          <w:rFonts w:ascii="Times New Roman" w:eastAsia="Arial" w:hAnsi="Times New Roman" w:cs="Times New Roman"/>
          <w:sz w:val="24"/>
          <w:szCs w:val="24"/>
        </w:rPr>
        <w:t>dirigidas</w:t>
      </w:r>
      <w:r w:rsidR="00D211C5">
        <w:rPr>
          <w:rFonts w:ascii="Times New Roman" w:eastAsia="Arial" w:hAnsi="Times New Roman" w:cs="Times New Roman"/>
          <w:sz w:val="24"/>
          <w:szCs w:val="24"/>
        </w:rPr>
        <w:t xml:space="preserve"> a prevenir al </w:t>
      </w:r>
      <w:r w:rsidR="00716FFF">
        <w:rPr>
          <w:rFonts w:ascii="Times New Roman" w:eastAsia="Arial" w:hAnsi="Times New Roman" w:cs="Times New Roman"/>
          <w:sz w:val="24"/>
          <w:szCs w:val="24"/>
        </w:rPr>
        <w:t>desarrollo de patologías mentales.</w:t>
      </w:r>
    </w:p>
    <w:p w14:paraId="6A70958D" w14:textId="6300CBAC" w:rsidR="007352B7" w:rsidRDefault="007352B7" w:rsidP="001F186E">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Con respecto al factor p</w:t>
      </w:r>
      <w:r w:rsidR="00345CB1">
        <w:rPr>
          <w:rFonts w:ascii="Times New Roman" w:eastAsia="Arial" w:hAnsi="Times New Roman" w:cs="Times New Roman"/>
          <w:sz w:val="24"/>
          <w:szCs w:val="24"/>
        </w:rPr>
        <w:t>royecto de vida</w:t>
      </w:r>
      <w:r>
        <w:rPr>
          <w:rFonts w:ascii="Times New Roman" w:eastAsia="Arial" w:hAnsi="Times New Roman" w:cs="Times New Roman"/>
          <w:sz w:val="24"/>
          <w:szCs w:val="24"/>
        </w:rPr>
        <w:t xml:space="preserve"> se evidencia que existen requerimientos y necesidades importantes frente a la intervención que requiere este tipo de factor y la estimulación del rol educativo y productivo del recluso, es necesario diseñar programas de intervención a nivel penitenciario enfocados a estimular las capacidades cogni</w:t>
      </w:r>
      <w:r w:rsidR="000C52FD">
        <w:rPr>
          <w:rFonts w:ascii="Times New Roman" w:eastAsia="Arial" w:hAnsi="Times New Roman" w:cs="Times New Roman"/>
          <w:sz w:val="24"/>
          <w:szCs w:val="24"/>
        </w:rPr>
        <w:t>tivas, habilidades académicas y vocacionales de los reclusos, se debe ampliar el abordaje de este aspecto con el objetivo de aumentar la adherencia y el interés del recluso en el fomento de su rol productivo enfocado en su proceso de resocialización.</w:t>
      </w:r>
    </w:p>
    <w:p w14:paraId="26371900" w14:textId="20719C57" w:rsidR="00107EDB" w:rsidRPr="00107EDB" w:rsidRDefault="005D0BFC" w:rsidP="00107EDB">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De acuerdo con</w:t>
      </w:r>
      <w:r w:rsidR="002473A4">
        <w:rPr>
          <w:rFonts w:ascii="Times New Roman" w:eastAsia="Arial" w:hAnsi="Times New Roman" w:cs="Times New Roman"/>
          <w:sz w:val="24"/>
          <w:szCs w:val="24"/>
        </w:rPr>
        <w:t xml:space="preserve"> los resultados con respecto a este factor, p</w:t>
      </w:r>
      <w:r w:rsidR="00107EDB" w:rsidRPr="00107EDB">
        <w:rPr>
          <w:rFonts w:ascii="Times New Roman" w:eastAsia="Arial" w:hAnsi="Times New Roman" w:cs="Times New Roman"/>
          <w:sz w:val="24"/>
          <w:szCs w:val="24"/>
        </w:rPr>
        <w:t>atrón de comportamiento</w:t>
      </w:r>
      <w:r w:rsidR="00132093">
        <w:rPr>
          <w:rFonts w:ascii="Times New Roman" w:eastAsia="Arial" w:hAnsi="Times New Roman" w:cs="Times New Roman"/>
          <w:sz w:val="24"/>
          <w:szCs w:val="24"/>
        </w:rPr>
        <w:t xml:space="preserve"> se estableció que es sumamente importante que desde psicología se desarrollen muchos más procesos de investigación y caracterización a nivel penitenciario liderado principalmente por psicología los cuales deben estar dirigidos a desarrollar nuevos modelos de intervención psicosocial que no solo este dirigidos al recluso sino también a su red de apoyo</w:t>
      </w:r>
      <w:r w:rsidR="003B5347">
        <w:rPr>
          <w:rFonts w:ascii="Times New Roman" w:eastAsia="Arial" w:hAnsi="Times New Roman" w:cs="Times New Roman"/>
          <w:sz w:val="24"/>
          <w:szCs w:val="24"/>
        </w:rPr>
        <w:t xml:space="preserve">. </w:t>
      </w:r>
    </w:p>
    <w:p w14:paraId="2AC6E028" w14:textId="3B2990D9" w:rsidR="00107EDB" w:rsidRPr="00107EDB" w:rsidRDefault="003B5347" w:rsidP="00107EDB">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Factor </w:t>
      </w:r>
      <w:r w:rsidR="00107EDB" w:rsidRPr="00107EDB">
        <w:rPr>
          <w:rFonts w:ascii="Times New Roman" w:eastAsia="Arial" w:hAnsi="Times New Roman" w:cs="Times New Roman"/>
          <w:sz w:val="24"/>
          <w:szCs w:val="24"/>
        </w:rPr>
        <w:t>Creencias religiosas y/o espirituales</w:t>
      </w:r>
      <w:r>
        <w:rPr>
          <w:rFonts w:ascii="Times New Roman" w:eastAsia="Arial" w:hAnsi="Times New Roman" w:cs="Times New Roman"/>
          <w:sz w:val="24"/>
          <w:szCs w:val="24"/>
        </w:rPr>
        <w:t>, la caracterización de este factor cobró especial relevancia con el desarrollo de la investigación y la caracterización si bien dentro de las conclusiones no se emite una sugerencia frente a desarrollar intervenciones sustentadas en este factor</w:t>
      </w:r>
      <w:r w:rsidR="00B255A8">
        <w:rPr>
          <w:rFonts w:ascii="Times New Roman" w:eastAsia="Arial" w:hAnsi="Times New Roman" w:cs="Times New Roman"/>
          <w:sz w:val="24"/>
          <w:szCs w:val="24"/>
        </w:rPr>
        <w:t xml:space="preserve"> pero si a contemplar la posibilidad de profundizar más en su estudio y caracterización y como genera aportes positivos a los procesos de adaptación, afrontamiento y adherencia a los </w:t>
      </w:r>
      <w:r w:rsidR="00B255A8">
        <w:rPr>
          <w:rFonts w:ascii="Times New Roman" w:eastAsia="Arial" w:hAnsi="Times New Roman" w:cs="Times New Roman"/>
          <w:sz w:val="24"/>
          <w:szCs w:val="24"/>
        </w:rPr>
        <w:lastRenderedPageBreak/>
        <w:t xml:space="preserve">proceso de resocialización en contextos penitenciario, cabe establecer que no se genera un juicio de preferencia acerca de algún tipo de religión o culto, solo se </w:t>
      </w:r>
      <w:r w:rsidR="00227A19">
        <w:rPr>
          <w:rFonts w:ascii="Times New Roman" w:eastAsia="Arial" w:hAnsi="Times New Roman" w:cs="Times New Roman"/>
          <w:sz w:val="24"/>
          <w:szCs w:val="24"/>
        </w:rPr>
        <w:t>resalta la importancia que cobró este factor con el desarrollo de la investigación.</w:t>
      </w:r>
    </w:p>
    <w:p w14:paraId="5ACED67E" w14:textId="06FBBF90" w:rsidR="00107EDB" w:rsidRDefault="00107EDB" w:rsidP="00107EDB">
      <w:pPr>
        <w:spacing w:line="480" w:lineRule="auto"/>
        <w:ind w:firstLine="720"/>
        <w:rPr>
          <w:rFonts w:ascii="Times New Roman" w:eastAsia="Arial" w:hAnsi="Times New Roman" w:cs="Times New Roman"/>
          <w:sz w:val="24"/>
          <w:szCs w:val="24"/>
        </w:rPr>
      </w:pPr>
      <w:r w:rsidRPr="00107EDB">
        <w:rPr>
          <w:rFonts w:ascii="Times New Roman" w:eastAsia="Arial" w:hAnsi="Times New Roman" w:cs="Times New Roman"/>
          <w:sz w:val="24"/>
          <w:szCs w:val="24"/>
        </w:rPr>
        <w:t>Adherencia al proceso de resocialización</w:t>
      </w:r>
      <w:r w:rsidR="00751DC0">
        <w:rPr>
          <w:rFonts w:ascii="Times New Roman" w:eastAsia="Arial" w:hAnsi="Times New Roman" w:cs="Times New Roman"/>
          <w:sz w:val="24"/>
          <w:szCs w:val="24"/>
        </w:rPr>
        <w:t xml:space="preserve">, como resultado del proceso de investigación se identificó que </w:t>
      </w:r>
      <w:r w:rsidR="00227A19">
        <w:rPr>
          <w:rFonts w:ascii="Times New Roman" w:eastAsia="Arial" w:hAnsi="Times New Roman" w:cs="Times New Roman"/>
          <w:sz w:val="24"/>
          <w:szCs w:val="24"/>
        </w:rPr>
        <w:t>quizás corresponde a uno de los factores más relevantes ya que sustenta en gran medida el éxito o no del proceso de resocialización d</w:t>
      </w:r>
      <w:r w:rsidR="00751DC0">
        <w:rPr>
          <w:rFonts w:ascii="Times New Roman" w:eastAsia="Arial" w:hAnsi="Times New Roman" w:cs="Times New Roman"/>
          <w:sz w:val="24"/>
          <w:szCs w:val="24"/>
        </w:rPr>
        <w:t>entro y fuera del contexto penitenciario, se puede considerar que este factor integra aspectos de los otros factores caracterizados y lograr intervenciones psicosociales lideradas por psicología a nivel penitenciario.</w:t>
      </w:r>
    </w:p>
    <w:p w14:paraId="02F0BD99" w14:textId="39B8A88E" w:rsidR="00751DC0" w:rsidRDefault="00D65000" w:rsidP="00107EDB">
      <w:pPr>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Para finalizar se concluye que los objetivos de la investigación se cumplieron en su totalidad, así como también de genero una respuesta satisfactoria a las necesidades que surgieron con el desarrollo de esta</w:t>
      </w:r>
      <w:r w:rsidR="00885612">
        <w:rPr>
          <w:rFonts w:ascii="Times New Roman" w:eastAsia="Arial" w:hAnsi="Times New Roman" w:cs="Times New Roman"/>
          <w:sz w:val="24"/>
          <w:szCs w:val="24"/>
        </w:rPr>
        <w:t>, de igual también se estableció que es un campo de investigación muy interesante para la psicología es necesario desarrollar más de procesos de investigación enfocados a desarrollar adquisición de conocimiento más especializado sustentados en contextos penitenciarios específicos anticipado que diferentes factores contextuales pueden modificar el comportamiento de los reclusos y por ende modificaría los requerimientos de la intervención.</w:t>
      </w:r>
    </w:p>
    <w:p w14:paraId="7C2717F7" w14:textId="1C93E537" w:rsidR="000605E8" w:rsidRDefault="000605E8" w:rsidP="00107EDB">
      <w:pPr>
        <w:spacing w:line="480" w:lineRule="auto"/>
        <w:ind w:firstLine="720"/>
        <w:rPr>
          <w:rFonts w:ascii="Times New Roman" w:eastAsia="Arial" w:hAnsi="Times New Roman" w:cs="Times New Roman"/>
          <w:sz w:val="24"/>
          <w:szCs w:val="24"/>
        </w:rPr>
      </w:pPr>
    </w:p>
    <w:p w14:paraId="70CD3509" w14:textId="7DF9DA4A" w:rsidR="000605E8" w:rsidRDefault="000605E8" w:rsidP="00107EDB">
      <w:pPr>
        <w:spacing w:line="480" w:lineRule="auto"/>
        <w:ind w:firstLine="720"/>
        <w:rPr>
          <w:rFonts w:ascii="Times New Roman" w:eastAsia="Arial" w:hAnsi="Times New Roman" w:cs="Times New Roman"/>
          <w:sz w:val="24"/>
          <w:szCs w:val="24"/>
        </w:rPr>
      </w:pPr>
    </w:p>
    <w:p w14:paraId="75383CF2" w14:textId="078BCA9A" w:rsidR="000605E8" w:rsidRDefault="000605E8" w:rsidP="00107EDB">
      <w:pPr>
        <w:spacing w:line="480" w:lineRule="auto"/>
        <w:ind w:firstLine="720"/>
        <w:rPr>
          <w:rFonts w:ascii="Times New Roman" w:eastAsia="Arial" w:hAnsi="Times New Roman" w:cs="Times New Roman"/>
          <w:sz w:val="24"/>
          <w:szCs w:val="24"/>
        </w:rPr>
      </w:pPr>
    </w:p>
    <w:p w14:paraId="18E8387C" w14:textId="1D39E1AF" w:rsidR="004C6487" w:rsidRDefault="004C6487" w:rsidP="00107EDB">
      <w:pPr>
        <w:spacing w:line="480" w:lineRule="auto"/>
        <w:ind w:firstLine="720"/>
        <w:rPr>
          <w:rFonts w:ascii="Times New Roman" w:eastAsia="Arial" w:hAnsi="Times New Roman" w:cs="Times New Roman"/>
          <w:sz w:val="24"/>
          <w:szCs w:val="24"/>
        </w:rPr>
      </w:pPr>
    </w:p>
    <w:p w14:paraId="5093C433" w14:textId="1A8AC038" w:rsidR="004C6487" w:rsidRDefault="004C6487" w:rsidP="00107EDB">
      <w:pPr>
        <w:spacing w:line="480" w:lineRule="auto"/>
        <w:ind w:firstLine="720"/>
        <w:rPr>
          <w:rFonts w:ascii="Times New Roman" w:eastAsia="Arial" w:hAnsi="Times New Roman" w:cs="Times New Roman"/>
          <w:sz w:val="24"/>
          <w:szCs w:val="24"/>
        </w:rPr>
      </w:pPr>
    </w:p>
    <w:p w14:paraId="57FCF604" w14:textId="2075A4EB" w:rsidR="004C6487" w:rsidRDefault="004C6487" w:rsidP="00107EDB">
      <w:pPr>
        <w:spacing w:line="480" w:lineRule="auto"/>
        <w:ind w:firstLine="720"/>
        <w:rPr>
          <w:rFonts w:ascii="Times New Roman" w:eastAsia="Arial" w:hAnsi="Times New Roman" w:cs="Times New Roman"/>
          <w:sz w:val="24"/>
          <w:szCs w:val="24"/>
        </w:rPr>
      </w:pPr>
    </w:p>
    <w:p w14:paraId="5C44933A" w14:textId="35DAF8F1" w:rsidR="004C6487" w:rsidRDefault="004C6487" w:rsidP="00107EDB">
      <w:pPr>
        <w:spacing w:line="480" w:lineRule="auto"/>
        <w:ind w:firstLine="720"/>
        <w:rPr>
          <w:rFonts w:ascii="Times New Roman" w:eastAsia="Arial" w:hAnsi="Times New Roman" w:cs="Times New Roman"/>
          <w:sz w:val="24"/>
          <w:szCs w:val="24"/>
        </w:rPr>
      </w:pPr>
    </w:p>
    <w:p w14:paraId="08802673" w14:textId="51F7F414" w:rsidR="000605E8" w:rsidRDefault="000605E8" w:rsidP="00E41430">
      <w:pPr>
        <w:pStyle w:val="Titulo1"/>
        <w:numPr>
          <w:ilvl w:val="0"/>
          <w:numId w:val="20"/>
        </w:numPr>
      </w:pPr>
      <w:bookmarkStart w:id="122" w:name="_Toc118818620"/>
      <w:r w:rsidRPr="000605E8">
        <w:t>Recomendaciones</w:t>
      </w:r>
      <w:bookmarkEnd w:id="122"/>
    </w:p>
    <w:p w14:paraId="1F7DBBD2" w14:textId="0548745C" w:rsidR="00040684" w:rsidRDefault="00040684" w:rsidP="00040684">
      <w:pPr>
        <w:pStyle w:val="Prrafodelista"/>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Posterior al análisis de resultados y correspondiente</w:t>
      </w:r>
      <w:r w:rsidR="00C7058D">
        <w:rPr>
          <w:rFonts w:ascii="Times New Roman" w:eastAsia="Arial" w:hAnsi="Times New Roman" w:cs="Times New Roman"/>
          <w:sz w:val="24"/>
          <w:szCs w:val="24"/>
        </w:rPr>
        <w:t xml:space="preserve">s </w:t>
      </w:r>
      <w:r w:rsidR="00A22BAC">
        <w:rPr>
          <w:rFonts w:ascii="Times New Roman" w:eastAsia="Arial" w:hAnsi="Times New Roman" w:cs="Times New Roman"/>
          <w:sz w:val="24"/>
          <w:szCs w:val="24"/>
        </w:rPr>
        <w:t>conclusiones, se emiten las siguientes recomendaciones a manera de sugerencia para que sean tenidas en cuenta en el proceso de atención psicológica de los reclusos</w:t>
      </w:r>
      <w:r w:rsidR="001413E8">
        <w:rPr>
          <w:rFonts w:ascii="Times New Roman" w:eastAsia="Arial" w:hAnsi="Times New Roman" w:cs="Times New Roman"/>
          <w:sz w:val="24"/>
          <w:szCs w:val="24"/>
        </w:rPr>
        <w:t xml:space="preserve"> del </w:t>
      </w:r>
      <w:r w:rsidR="001413E8" w:rsidRPr="001413E8">
        <w:rPr>
          <w:rFonts w:ascii="Times New Roman" w:eastAsia="Arial" w:hAnsi="Times New Roman" w:cs="Times New Roman"/>
          <w:sz w:val="24"/>
          <w:szCs w:val="24"/>
        </w:rPr>
        <w:t>Pasillo A del Establecimiento Penitenciario y Carcelario de la Ciudad de Tuluá-Valle</w:t>
      </w:r>
      <w:r w:rsidR="001413E8">
        <w:rPr>
          <w:rFonts w:ascii="Times New Roman" w:eastAsia="Arial" w:hAnsi="Times New Roman" w:cs="Times New Roman"/>
          <w:sz w:val="24"/>
          <w:szCs w:val="24"/>
        </w:rPr>
        <w:t xml:space="preserve"> así:</w:t>
      </w:r>
    </w:p>
    <w:p w14:paraId="438FB5D4" w14:textId="7BA24805" w:rsidR="001413E8" w:rsidRDefault="001413E8" w:rsidP="001413E8">
      <w:pPr>
        <w:pStyle w:val="Prrafodelista"/>
        <w:spacing w:line="480" w:lineRule="auto"/>
        <w:ind w:firstLine="720"/>
        <w:rPr>
          <w:rFonts w:ascii="Times New Roman" w:eastAsia="Arial" w:hAnsi="Times New Roman" w:cs="Times New Roman"/>
          <w:sz w:val="24"/>
          <w:szCs w:val="24"/>
        </w:rPr>
      </w:pPr>
    </w:p>
    <w:p w14:paraId="15F9018B" w14:textId="238B8700" w:rsidR="009F175C" w:rsidRDefault="001413E8" w:rsidP="009F175C">
      <w:pPr>
        <w:pStyle w:val="Prrafodelista"/>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Se recomienda</w:t>
      </w:r>
      <w:r w:rsidR="00A73F13">
        <w:rPr>
          <w:rFonts w:ascii="Times New Roman" w:eastAsia="Arial" w:hAnsi="Times New Roman" w:cs="Times New Roman"/>
          <w:sz w:val="24"/>
          <w:szCs w:val="24"/>
        </w:rPr>
        <w:t xml:space="preserve"> al INPEC</w:t>
      </w:r>
      <w:r>
        <w:rPr>
          <w:rFonts w:ascii="Times New Roman" w:eastAsia="Arial" w:hAnsi="Times New Roman" w:cs="Times New Roman"/>
          <w:sz w:val="24"/>
          <w:szCs w:val="24"/>
        </w:rPr>
        <w:t xml:space="preserve"> que en el proceso de atención psicológica de los reclusos se integren de</w:t>
      </w:r>
      <w:r w:rsidR="00631448">
        <w:rPr>
          <w:rFonts w:ascii="Times New Roman" w:eastAsia="Arial" w:hAnsi="Times New Roman" w:cs="Times New Roman"/>
          <w:sz w:val="24"/>
          <w:szCs w:val="24"/>
        </w:rPr>
        <w:t>sde el proceso de intervención psicológica de</w:t>
      </w:r>
      <w:r>
        <w:rPr>
          <w:rFonts w:ascii="Times New Roman" w:eastAsia="Arial" w:hAnsi="Times New Roman" w:cs="Times New Roman"/>
          <w:sz w:val="24"/>
          <w:szCs w:val="24"/>
        </w:rPr>
        <w:t xml:space="preserve"> manera directa</w:t>
      </w:r>
      <w:r w:rsidR="00631448">
        <w:rPr>
          <w:rFonts w:ascii="Times New Roman" w:eastAsia="Arial" w:hAnsi="Times New Roman" w:cs="Times New Roman"/>
          <w:sz w:val="24"/>
          <w:szCs w:val="24"/>
        </w:rPr>
        <w:t xml:space="preserve"> sus</w:t>
      </w:r>
      <w:r>
        <w:rPr>
          <w:rFonts w:ascii="Times New Roman" w:eastAsia="Arial" w:hAnsi="Times New Roman" w:cs="Times New Roman"/>
          <w:sz w:val="24"/>
          <w:szCs w:val="24"/>
        </w:rPr>
        <w:t xml:space="preserve"> </w:t>
      </w:r>
      <w:r w:rsidR="00631448">
        <w:rPr>
          <w:rFonts w:ascii="Times New Roman" w:eastAsia="Arial" w:hAnsi="Times New Roman" w:cs="Times New Roman"/>
          <w:sz w:val="24"/>
          <w:szCs w:val="24"/>
        </w:rPr>
        <w:t xml:space="preserve">familiares y amigos, </w:t>
      </w:r>
      <w:r>
        <w:rPr>
          <w:rFonts w:ascii="Times New Roman" w:eastAsia="Arial" w:hAnsi="Times New Roman" w:cs="Times New Roman"/>
          <w:sz w:val="24"/>
          <w:szCs w:val="24"/>
        </w:rPr>
        <w:t xml:space="preserve">es decir su red de </w:t>
      </w:r>
      <w:r w:rsidR="00631448">
        <w:rPr>
          <w:rFonts w:ascii="Times New Roman" w:eastAsia="Arial" w:hAnsi="Times New Roman" w:cs="Times New Roman"/>
          <w:sz w:val="24"/>
          <w:szCs w:val="24"/>
        </w:rPr>
        <w:t>apoyo; lo</w:t>
      </w:r>
      <w:r w:rsidR="009F175C">
        <w:rPr>
          <w:rFonts w:ascii="Times New Roman" w:eastAsia="Arial" w:hAnsi="Times New Roman" w:cs="Times New Roman"/>
          <w:sz w:val="24"/>
          <w:szCs w:val="24"/>
        </w:rPr>
        <w:t xml:space="preserve"> cual</w:t>
      </w:r>
      <w:r w:rsidR="00631448">
        <w:rPr>
          <w:rFonts w:ascii="Times New Roman" w:eastAsia="Arial" w:hAnsi="Times New Roman" w:cs="Times New Roman"/>
          <w:sz w:val="24"/>
          <w:szCs w:val="24"/>
        </w:rPr>
        <w:t xml:space="preserve"> se espera</w:t>
      </w:r>
      <w:r w:rsidR="009F175C">
        <w:rPr>
          <w:rFonts w:ascii="Times New Roman" w:eastAsia="Arial" w:hAnsi="Times New Roman" w:cs="Times New Roman"/>
          <w:sz w:val="24"/>
          <w:szCs w:val="24"/>
        </w:rPr>
        <w:t xml:space="preserve"> </w:t>
      </w:r>
      <w:r w:rsidR="00631448">
        <w:rPr>
          <w:rFonts w:ascii="Times New Roman" w:eastAsia="Arial" w:hAnsi="Times New Roman" w:cs="Times New Roman"/>
          <w:sz w:val="24"/>
          <w:szCs w:val="24"/>
        </w:rPr>
        <w:t xml:space="preserve">promueva </w:t>
      </w:r>
      <w:r w:rsidR="009F175C">
        <w:rPr>
          <w:rFonts w:ascii="Times New Roman" w:eastAsia="Arial" w:hAnsi="Times New Roman" w:cs="Times New Roman"/>
          <w:sz w:val="24"/>
          <w:szCs w:val="24"/>
        </w:rPr>
        <w:t xml:space="preserve">la adherencia y adaptación del recluso a su proceso de privación de </w:t>
      </w:r>
      <w:r w:rsidR="00786BE0">
        <w:rPr>
          <w:rFonts w:ascii="Times New Roman" w:eastAsia="Arial" w:hAnsi="Times New Roman" w:cs="Times New Roman"/>
          <w:sz w:val="24"/>
          <w:szCs w:val="24"/>
        </w:rPr>
        <w:t>libertad,</w:t>
      </w:r>
      <w:r w:rsidR="009F175C">
        <w:rPr>
          <w:rFonts w:ascii="Times New Roman" w:eastAsia="Arial" w:hAnsi="Times New Roman" w:cs="Times New Roman"/>
          <w:sz w:val="24"/>
          <w:szCs w:val="24"/>
        </w:rPr>
        <w:t xml:space="preserve"> así como el de su grupo familiar, se sugiere realizar intervenciones o talleres grupales con la red de apoyo con el objetivo</w:t>
      </w:r>
      <w:r w:rsidR="00786BE0">
        <w:rPr>
          <w:rFonts w:ascii="Times New Roman" w:eastAsia="Arial" w:hAnsi="Times New Roman" w:cs="Times New Roman"/>
          <w:sz w:val="24"/>
          <w:szCs w:val="24"/>
        </w:rPr>
        <w:t xml:space="preserve"> de </w:t>
      </w:r>
      <w:r w:rsidR="00631448">
        <w:rPr>
          <w:rFonts w:ascii="Times New Roman" w:eastAsia="Arial" w:hAnsi="Times New Roman" w:cs="Times New Roman"/>
          <w:sz w:val="24"/>
          <w:szCs w:val="24"/>
        </w:rPr>
        <w:t>sensibilizar a familiares y amigos a cerca del proceso de adaptación al que se enfrenta el recluso</w:t>
      </w:r>
      <w:r w:rsidR="004356AB">
        <w:rPr>
          <w:rFonts w:ascii="Times New Roman" w:eastAsia="Arial" w:hAnsi="Times New Roman" w:cs="Times New Roman"/>
          <w:sz w:val="24"/>
          <w:szCs w:val="24"/>
        </w:rPr>
        <w:t>, teniendo en cuenta que por condiciones establecidas de seguridad en el centro penitenciario se dificultaría desarrollar estos talleres de manera presencial</w:t>
      </w:r>
      <w:r w:rsidR="00F0384A">
        <w:rPr>
          <w:rFonts w:ascii="Times New Roman" w:eastAsia="Arial" w:hAnsi="Times New Roman" w:cs="Times New Roman"/>
          <w:sz w:val="24"/>
          <w:szCs w:val="24"/>
        </w:rPr>
        <w:t xml:space="preserve">, se sugiere hacer uso de recursos virtuales y otro canales de comunicación </w:t>
      </w:r>
      <w:r w:rsidR="008B7118">
        <w:rPr>
          <w:rFonts w:ascii="Times New Roman" w:eastAsia="Arial" w:hAnsi="Times New Roman" w:cs="Times New Roman"/>
          <w:sz w:val="24"/>
          <w:szCs w:val="24"/>
        </w:rPr>
        <w:t>que faciliten la difusión de la información haciendo y así mismo el uso de estrategias didácticas que garanticen la apropiación de la información por parte de la red de apoyo.</w:t>
      </w:r>
    </w:p>
    <w:p w14:paraId="698F0CFA" w14:textId="77777777" w:rsidR="00A73F13" w:rsidRDefault="00A73F13" w:rsidP="009F175C">
      <w:pPr>
        <w:pStyle w:val="Prrafodelista"/>
        <w:spacing w:line="480" w:lineRule="auto"/>
        <w:ind w:firstLine="720"/>
        <w:rPr>
          <w:rFonts w:ascii="Times New Roman" w:eastAsia="Arial" w:hAnsi="Times New Roman" w:cs="Times New Roman"/>
          <w:sz w:val="24"/>
          <w:szCs w:val="24"/>
        </w:rPr>
      </w:pPr>
    </w:p>
    <w:p w14:paraId="78065A9E" w14:textId="55F6D1E3" w:rsidR="008B7118" w:rsidRDefault="00A73F13" w:rsidP="009F175C">
      <w:pPr>
        <w:pStyle w:val="Prrafodelista"/>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Se recomienda al INPEC realizar una identificación y caracterización más detallada en relación al nivel académico de los reclusos y así mismo promover al interior del centro penitenciario el inicio o culminación de los ciclos académicos formales </w:t>
      </w:r>
      <w:r>
        <w:rPr>
          <w:rFonts w:ascii="Times New Roman" w:eastAsia="Arial" w:hAnsi="Times New Roman" w:cs="Times New Roman"/>
          <w:sz w:val="24"/>
          <w:szCs w:val="24"/>
        </w:rPr>
        <w:lastRenderedPageBreak/>
        <w:t>primaria y bachillerato por parte de los reclusos, ya que esto promoverá adherencia al proceso de resocialización, desarrollar proceso de restablecimiento de rol productivo, desarrollo de auto concepto, reconocimiento de habilidades, acceso a procesos de educación formal dentro y fuera del cent</w:t>
      </w:r>
      <w:r w:rsidR="00A274B5">
        <w:rPr>
          <w:rFonts w:ascii="Times New Roman" w:eastAsia="Arial" w:hAnsi="Times New Roman" w:cs="Times New Roman"/>
          <w:sz w:val="24"/>
          <w:szCs w:val="24"/>
        </w:rPr>
        <w:t xml:space="preserve">ro penitenciario. </w:t>
      </w:r>
    </w:p>
    <w:p w14:paraId="78DEC9F4" w14:textId="16278BEF" w:rsidR="00A274B5" w:rsidRDefault="00A274B5" w:rsidP="009F175C">
      <w:pPr>
        <w:pStyle w:val="Prrafodelista"/>
        <w:spacing w:line="480" w:lineRule="auto"/>
        <w:ind w:firstLine="720"/>
        <w:rPr>
          <w:rFonts w:ascii="Times New Roman" w:eastAsia="Arial" w:hAnsi="Times New Roman" w:cs="Times New Roman"/>
          <w:sz w:val="24"/>
          <w:szCs w:val="24"/>
        </w:rPr>
      </w:pPr>
    </w:p>
    <w:p w14:paraId="063013DD" w14:textId="0F4A0F6F" w:rsidR="00A274B5" w:rsidRDefault="00A274B5" w:rsidP="009F175C">
      <w:pPr>
        <w:pStyle w:val="Prrafodelista"/>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Se recomienda al INPEC ampliar el desarrollo de actividades de formación vocacional ya que esto estimulará de alguna manera el rol productivo de los reclusos promoviendo el desarrollo de actividades que motiven interés en dicha población, así como el desarrollo de nuevas habilidades ocupacionales que además de promover la adherencia al proceso de privación de la libertad también mejores las expectativas ocupacionales al finalizar su proceso de resocialización y le permitan mejorar su perfil ocupacional y </w:t>
      </w:r>
      <w:r w:rsidR="00E7358F">
        <w:rPr>
          <w:rFonts w:ascii="Times New Roman" w:eastAsia="Arial" w:hAnsi="Times New Roman" w:cs="Times New Roman"/>
          <w:sz w:val="24"/>
          <w:szCs w:val="24"/>
        </w:rPr>
        <w:t xml:space="preserve">a futuro </w:t>
      </w:r>
      <w:r>
        <w:rPr>
          <w:rFonts w:ascii="Times New Roman" w:eastAsia="Arial" w:hAnsi="Times New Roman" w:cs="Times New Roman"/>
          <w:sz w:val="24"/>
          <w:szCs w:val="24"/>
        </w:rPr>
        <w:t>acceder a un empleo acorde a su formación.</w:t>
      </w:r>
    </w:p>
    <w:p w14:paraId="273EBCD0" w14:textId="3D8DDDA5" w:rsidR="002D6DC8" w:rsidRDefault="002D6DC8" w:rsidP="009F175C">
      <w:pPr>
        <w:pStyle w:val="Prrafodelista"/>
        <w:spacing w:line="480" w:lineRule="auto"/>
        <w:ind w:firstLine="720"/>
        <w:rPr>
          <w:rFonts w:ascii="Times New Roman" w:eastAsia="Arial" w:hAnsi="Times New Roman" w:cs="Times New Roman"/>
          <w:sz w:val="24"/>
          <w:szCs w:val="24"/>
        </w:rPr>
      </w:pPr>
    </w:p>
    <w:p w14:paraId="067CCE19" w14:textId="50C83049" w:rsidR="002D6DC8" w:rsidRDefault="002D6DC8" w:rsidP="009F175C">
      <w:pPr>
        <w:pStyle w:val="Prrafodelista"/>
        <w:spacing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Adicional a la recomendación anterior también se sugiere al INPEC desarrollar programas de atención para el adecuado uso del tiempo libre y ocio, se sugiere que se contemple la posibilidad que la población de reclusos desarrolle actividades de bienestar físico o práctica de deportes de bajo riesgo u otras actividades similares que faciliten y promuevan el adecuado uso del tiempo libre.</w:t>
      </w:r>
    </w:p>
    <w:p w14:paraId="2AF13304" w14:textId="3C006949" w:rsidR="00A33C36" w:rsidRDefault="00A33C36" w:rsidP="009F175C">
      <w:pPr>
        <w:pStyle w:val="Prrafodelista"/>
        <w:spacing w:line="480" w:lineRule="auto"/>
        <w:ind w:firstLine="720"/>
        <w:rPr>
          <w:rFonts w:ascii="Times New Roman" w:eastAsia="Arial" w:hAnsi="Times New Roman" w:cs="Times New Roman"/>
          <w:sz w:val="24"/>
          <w:szCs w:val="24"/>
        </w:rPr>
      </w:pPr>
    </w:p>
    <w:p w14:paraId="76D3EB62" w14:textId="323B2C53" w:rsidR="00A33C36" w:rsidRDefault="00A33C36" w:rsidP="009F175C">
      <w:pPr>
        <w:pStyle w:val="Prrafodelista"/>
        <w:spacing w:line="480" w:lineRule="auto"/>
        <w:ind w:firstLine="720"/>
        <w:rPr>
          <w:rFonts w:ascii="Times New Roman" w:eastAsia="Arial" w:hAnsi="Times New Roman" w:cs="Times New Roman"/>
          <w:sz w:val="24"/>
          <w:szCs w:val="24"/>
        </w:rPr>
      </w:pPr>
    </w:p>
    <w:p w14:paraId="2320440C" w14:textId="77777777" w:rsidR="00A33C36" w:rsidRDefault="00A33C36" w:rsidP="009F175C">
      <w:pPr>
        <w:pStyle w:val="Prrafodelista"/>
        <w:spacing w:line="480" w:lineRule="auto"/>
        <w:ind w:firstLine="720"/>
        <w:rPr>
          <w:rFonts w:ascii="Times New Roman" w:eastAsia="Arial" w:hAnsi="Times New Roman" w:cs="Times New Roman"/>
          <w:sz w:val="24"/>
          <w:szCs w:val="24"/>
        </w:rPr>
      </w:pPr>
    </w:p>
    <w:p w14:paraId="1989DC04" w14:textId="77777777" w:rsidR="00A274B5" w:rsidRPr="009F175C" w:rsidRDefault="00A274B5" w:rsidP="009F175C">
      <w:pPr>
        <w:pStyle w:val="Prrafodelista"/>
        <w:spacing w:line="480" w:lineRule="auto"/>
        <w:ind w:firstLine="720"/>
        <w:rPr>
          <w:rFonts w:ascii="Times New Roman" w:eastAsia="Arial" w:hAnsi="Times New Roman" w:cs="Times New Roman"/>
          <w:sz w:val="24"/>
          <w:szCs w:val="24"/>
        </w:rPr>
      </w:pPr>
    </w:p>
    <w:p w14:paraId="1C05F3C7" w14:textId="77777777" w:rsidR="001413E8" w:rsidRDefault="001413E8" w:rsidP="00040684">
      <w:pPr>
        <w:pStyle w:val="Prrafodelista"/>
        <w:spacing w:line="480" w:lineRule="auto"/>
        <w:ind w:firstLine="720"/>
        <w:rPr>
          <w:rFonts w:ascii="Times New Roman" w:eastAsia="Arial" w:hAnsi="Times New Roman" w:cs="Times New Roman"/>
          <w:sz w:val="24"/>
          <w:szCs w:val="24"/>
        </w:rPr>
      </w:pPr>
    </w:p>
    <w:p w14:paraId="486492BB" w14:textId="7A16D19B" w:rsidR="00310FD2" w:rsidRDefault="00310FD2" w:rsidP="00040684">
      <w:pPr>
        <w:pStyle w:val="Prrafodelista"/>
        <w:spacing w:line="480" w:lineRule="auto"/>
        <w:ind w:firstLine="720"/>
        <w:rPr>
          <w:rFonts w:ascii="Times New Roman" w:eastAsia="Arial" w:hAnsi="Times New Roman" w:cs="Times New Roman"/>
          <w:sz w:val="24"/>
          <w:szCs w:val="24"/>
        </w:rPr>
      </w:pPr>
    </w:p>
    <w:p w14:paraId="587412D4" w14:textId="46F614E7" w:rsidR="00310FD2" w:rsidRDefault="00310FD2" w:rsidP="00040684">
      <w:pPr>
        <w:pStyle w:val="Prrafodelista"/>
        <w:spacing w:line="480" w:lineRule="auto"/>
        <w:ind w:firstLine="720"/>
        <w:rPr>
          <w:rFonts w:ascii="Times New Roman" w:eastAsia="Arial" w:hAnsi="Times New Roman" w:cs="Times New Roman"/>
          <w:sz w:val="24"/>
          <w:szCs w:val="24"/>
        </w:rPr>
      </w:pPr>
    </w:p>
    <w:p w14:paraId="3745CAF1" w14:textId="69D56F0C" w:rsidR="00B55AA1" w:rsidRDefault="004D20DD" w:rsidP="005523FD">
      <w:pPr>
        <w:pStyle w:val="Titulo1"/>
      </w:pPr>
      <w:bookmarkStart w:id="123" w:name="_Toc118818621"/>
      <w:r>
        <w:t>R</w:t>
      </w:r>
      <w:r w:rsidR="005523FD">
        <w:t>eferencias b</w:t>
      </w:r>
      <w:r w:rsidR="005523FD" w:rsidRPr="000A6110">
        <w:t>ib</w:t>
      </w:r>
      <w:r w:rsidR="005523FD">
        <w:t>liográficas</w:t>
      </w:r>
      <w:bookmarkEnd w:id="123"/>
    </w:p>
    <w:p w14:paraId="31CA85C3" w14:textId="77777777" w:rsidR="00C178A4" w:rsidRDefault="00C178A4" w:rsidP="00C178A4">
      <w:pPr>
        <w:pStyle w:val="Bibliografa"/>
        <w:ind w:left="720" w:hanging="720"/>
        <w:rPr>
          <w:noProof/>
          <w:sz w:val="24"/>
          <w:szCs w:val="24"/>
        </w:rPr>
      </w:pPr>
      <w:r>
        <w:rPr>
          <w:rFonts w:ascii="Times New Roman" w:eastAsia="Arial" w:hAnsi="Times New Roman" w:cs="Times New Roman"/>
          <w:sz w:val="24"/>
          <w:szCs w:val="24"/>
        </w:rPr>
        <w:fldChar w:fldCharType="begin"/>
      </w:r>
      <w:r>
        <w:rPr>
          <w:rFonts w:ascii="Times New Roman" w:eastAsia="Arial" w:hAnsi="Times New Roman" w:cs="Times New Roman"/>
          <w:sz w:val="24"/>
          <w:szCs w:val="24"/>
        </w:rPr>
        <w:instrText xml:space="preserve"> BIBLIOGRAPHY  \l 9226 </w:instrText>
      </w:r>
      <w:r>
        <w:rPr>
          <w:rFonts w:ascii="Times New Roman" w:eastAsia="Arial" w:hAnsi="Times New Roman" w:cs="Times New Roman"/>
          <w:sz w:val="24"/>
          <w:szCs w:val="24"/>
        </w:rPr>
        <w:fldChar w:fldCharType="separate"/>
      </w:r>
      <w:r>
        <w:rPr>
          <w:noProof/>
        </w:rPr>
        <w:t xml:space="preserve">A.M, B. (2017). </w:t>
      </w:r>
      <w:r>
        <w:rPr>
          <w:i/>
          <w:iCs/>
          <w:noProof/>
        </w:rPr>
        <w:t>Comportamiento Criminal. Una perspectiva psicológica.</w:t>
      </w:r>
      <w:r>
        <w:rPr>
          <w:noProof/>
        </w:rPr>
        <w:t xml:space="preserve"> Ciudad de Mexico: Pearson.</w:t>
      </w:r>
    </w:p>
    <w:p w14:paraId="417A4D93" w14:textId="77777777" w:rsidR="00C178A4" w:rsidRDefault="00C178A4" w:rsidP="00C178A4">
      <w:pPr>
        <w:pStyle w:val="Bibliografa"/>
        <w:ind w:left="720" w:hanging="720"/>
        <w:rPr>
          <w:noProof/>
        </w:rPr>
      </w:pPr>
      <w:r>
        <w:rPr>
          <w:noProof/>
        </w:rPr>
        <w:t xml:space="preserve">Añaños Bedriñana, F., &amp; Jimenez Bautista, F. (2016). Población y contextos sociales vulnerables: la prisión y el género al descubierto. </w:t>
      </w:r>
      <w:r>
        <w:rPr>
          <w:i/>
          <w:iCs/>
          <w:noProof/>
        </w:rPr>
        <w:t>Papeles de POBLACIÓN No. 87</w:t>
      </w:r>
      <w:r>
        <w:rPr>
          <w:noProof/>
        </w:rPr>
        <w:t>, 63-99.</w:t>
      </w:r>
    </w:p>
    <w:p w14:paraId="0BFEE20A" w14:textId="77777777" w:rsidR="00C178A4" w:rsidRDefault="00C178A4" w:rsidP="00C178A4">
      <w:pPr>
        <w:pStyle w:val="Bibliografa"/>
        <w:ind w:left="720" w:hanging="720"/>
        <w:rPr>
          <w:noProof/>
        </w:rPr>
      </w:pPr>
      <w:r>
        <w:rPr>
          <w:noProof/>
        </w:rPr>
        <w:t xml:space="preserve">Arcila Milano, W. E. (2019). Entre la psicología criminal, la psicología forense y la psicología penitenciaria. </w:t>
      </w:r>
      <w:r>
        <w:rPr>
          <w:i/>
          <w:iCs/>
          <w:noProof/>
        </w:rPr>
        <w:t>Ciencia Digital Vol. 3, N°1.1</w:t>
      </w:r>
      <w:r>
        <w:rPr>
          <w:noProof/>
        </w:rPr>
        <w:t>, 23-29.</w:t>
      </w:r>
    </w:p>
    <w:p w14:paraId="4C3240BF" w14:textId="77777777" w:rsidR="00C178A4" w:rsidRDefault="00C178A4" w:rsidP="00C178A4">
      <w:pPr>
        <w:pStyle w:val="Bibliografa"/>
        <w:ind w:left="720" w:hanging="720"/>
        <w:rPr>
          <w:noProof/>
        </w:rPr>
      </w:pPr>
      <w:r>
        <w:rPr>
          <w:noProof/>
        </w:rPr>
        <w:t xml:space="preserve">Ayala Garay, J. J., &amp; Riveros García, M. L. (2021). Efectos psicológicos manifestados en el fenómeno de la prisionalización en mujeres: Una revisión sistemática. </w:t>
      </w:r>
      <w:r>
        <w:rPr>
          <w:i/>
          <w:iCs/>
          <w:noProof/>
        </w:rPr>
        <w:t>Universidad Santo Tomás</w:t>
      </w:r>
      <w:r>
        <w:rPr>
          <w:noProof/>
        </w:rPr>
        <w:t>, 1-35.</w:t>
      </w:r>
    </w:p>
    <w:p w14:paraId="3EEAB22F" w14:textId="77777777" w:rsidR="00C178A4" w:rsidRDefault="00C178A4" w:rsidP="00C178A4">
      <w:pPr>
        <w:pStyle w:val="Bibliografa"/>
        <w:ind w:left="720" w:hanging="720"/>
        <w:rPr>
          <w:noProof/>
        </w:rPr>
      </w:pPr>
      <w:r>
        <w:rPr>
          <w:noProof/>
        </w:rPr>
        <w:t xml:space="preserve">Bascon Díaz, M. d. (2016). Salud mental en reclusos Un análisis pre-post intervención psicosocial con grupo control de comparación. </w:t>
      </w:r>
      <w:r>
        <w:rPr>
          <w:i/>
          <w:iCs/>
          <w:noProof/>
        </w:rPr>
        <w:t>Anales de Psicologia Vol 32</w:t>
      </w:r>
      <w:r>
        <w:rPr>
          <w:noProof/>
        </w:rPr>
        <w:t>, 371-382.</w:t>
      </w:r>
    </w:p>
    <w:p w14:paraId="4CC283E6" w14:textId="77777777" w:rsidR="00C178A4" w:rsidRDefault="00C178A4" w:rsidP="00C178A4">
      <w:pPr>
        <w:pStyle w:val="Bibliografa"/>
        <w:ind w:left="720" w:hanging="720"/>
        <w:rPr>
          <w:noProof/>
        </w:rPr>
      </w:pPr>
      <w:r>
        <w:rPr>
          <w:noProof/>
        </w:rPr>
        <w:t xml:space="preserve">Cabrera Alvarado, S., &amp; Frías Armenta, M. (2022). Los efectos de la inteligencia emocional, la legitimidad y la disuasión en la conducta antisocial. </w:t>
      </w:r>
      <w:r>
        <w:rPr>
          <w:i/>
          <w:iCs/>
          <w:noProof/>
        </w:rPr>
        <w:t>Acta Colombiana de Psicología, 25(2), 2</w:t>
      </w:r>
      <w:r>
        <w:rPr>
          <w:noProof/>
        </w:rPr>
        <w:t>, 25-40.</w:t>
      </w:r>
    </w:p>
    <w:p w14:paraId="5D4AEBB0" w14:textId="77777777" w:rsidR="00C178A4" w:rsidRDefault="00C178A4" w:rsidP="00C178A4">
      <w:pPr>
        <w:pStyle w:val="Bibliografa"/>
        <w:ind w:left="720" w:hanging="720"/>
        <w:rPr>
          <w:noProof/>
        </w:rPr>
      </w:pPr>
      <w:r>
        <w:rPr>
          <w:noProof/>
        </w:rPr>
        <w:t xml:space="preserve">Cajamarca Sarmiento, J. E., Triana Barrios, J. J., &amp; Jiménez-Jiménez, W. A. (2015). Los efectos de Prisionalización y su relación con el transtorno adaptativo. </w:t>
      </w:r>
      <w:r>
        <w:rPr>
          <w:i/>
          <w:iCs/>
          <w:noProof/>
        </w:rPr>
        <w:t xml:space="preserve">Fundación Universitaria Los Libertadores Volumen 1 • Número 2 </w:t>
      </w:r>
      <w:r>
        <w:rPr>
          <w:noProof/>
        </w:rPr>
        <w:t>, 54-82.</w:t>
      </w:r>
    </w:p>
    <w:p w14:paraId="1E40B6AD" w14:textId="77777777" w:rsidR="00C178A4" w:rsidRDefault="00C178A4" w:rsidP="00C178A4">
      <w:pPr>
        <w:pStyle w:val="Bibliografa"/>
        <w:ind w:left="720" w:hanging="720"/>
        <w:rPr>
          <w:noProof/>
        </w:rPr>
      </w:pPr>
      <w:r>
        <w:rPr>
          <w:noProof/>
        </w:rPr>
        <w:t xml:space="preserve">Carbajal, R. V. (2017). El Arte como Recurso Alternativo para la Reinserción y Rehabilitación de los Internos en Centros Carcelarios. </w:t>
      </w:r>
      <w:r>
        <w:rPr>
          <w:i/>
          <w:iCs/>
          <w:noProof/>
        </w:rPr>
        <w:t>Ciencia, Cultura y Sociedad Volumen 4 Numero 2</w:t>
      </w:r>
      <w:r>
        <w:rPr>
          <w:noProof/>
        </w:rPr>
        <w:t>, 55-62.</w:t>
      </w:r>
    </w:p>
    <w:p w14:paraId="33ACC85D" w14:textId="77777777" w:rsidR="00C178A4" w:rsidRDefault="00C178A4" w:rsidP="00C178A4">
      <w:pPr>
        <w:pStyle w:val="Bibliografa"/>
        <w:ind w:left="720" w:hanging="720"/>
        <w:rPr>
          <w:noProof/>
        </w:rPr>
      </w:pPr>
      <w:r>
        <w:rPr>
          <w:noProof/>
        </w:rPr>
        <w:t xml:space="preserve">Castillo Castillo, D. A., &amp; Roncancio García, Á. D. (2018). Descripción de perfiles ocupacionales y vocacionales para la reintegración a la vida laboral de víctimas del conflicto armado. Estudio de caso unidad para la víctimas. </w:t>
      </w:r>
      <w:r>
        <w:rPr>
          <w:i/>
          <w:iCs/>
          <w:noProof/>
        </w:rPr>
        <w:t>Revista Latinoamericana de Derechos Humanos Volumen 29 (1), I Semestre</w:t>
      </w:r>
      <w:r>
        <w:rPr>
          <w:noProof/>
        </w:rPr>
        <w:t>, 167-195.</w:t>
      </w:r>
    </w:p>
    <w:p w14:paraId="068F7680" w14:textId="77777777" w:rsidR="00C178A4" w:rsidRDefault="00C178A4" w:rsidP="00C178A4">
      <w:pPr>
        <w:pStyle w:val="Bibliografa"/>
        <w:ind w:left="720" w:hanging="720"/>
        <w:rPr>
          <w:noProof/>
        </w:rPr>
      </w:pPr>
      <w:r>
        <w:rPr>
          <w:noProof/>
        </w:rPr>
        <w:t xml:space="preserve">Chá, T., &amp; Quiroga, M. (2015). Volver a elegir: elaboración de proyectos personales con jóvenes privados de la libertad. </w:t>
      </w:r>
      <w:r>
        <w:rPr>
          <w:i/>
          <w:iCs/>
          <w:noProof/>
        </w:rPr>
        <w:t>Orientación y Sociedad Nº 16 Volumen 15</w:t>
      </w:r>
      <w:r>
        <w:rPr>
          <w:noProof/>
        </w:rPr>
        <w:t>, 97-112.</w:t>
      </w:r>
    </w:p>
    <w:p w14:paraId="48C1B064" w14:textId="77777777" w:rsidR="00C178A4" w:rsidRDefault="00C178A4" w:rsidP="00C178A4">
      <w:pPr>
        <w:pStyle w:val="Bibliografa"/>
        <w:ind w:left="720" w:hanging="720"/>
        <w:rPr>
          <w:noProof/>
        </w:rPr>
      </w:pPr>
      <w:r>
        <w:rPr>
          <w:noProof/>
        </w:rPr>
        <w:t xml:space="preserve">Columbu, L., Redondo, S., &amp; Vargiu, A. (2016). Comportamientos antisociales autoinformados y factores de riesgo en una muestra de jóvenes estudiantes italianos. </w:t>
      </w:r>
      <w:r>
        <w:rPr>
          <w:i/>
          <w:iCs/>
          <w:noProof/>
        </w:rPr>
        <w:t>Cuadernos de Política Criminal Número 120, III, Época II, diciembre 2016, pp. xx-xx</w:t>
      </w:r>
      <w:r>
        <w:rPr>
          <w:noProof/>
        </w:rPr>
        <w:t>, 57-67.</w:t>
      </w:r>
    </w:p>
    <w:p w14:paraId="4998C664" w14:textId="77777777" w:rsidR="00C178A4" w:rsidRDefault="00C178A4" w:rsidP="00C178A4">
      <w:pPr>
        <w:pStyle w:val="Bibliografa"/>
        <w:ind w:left="720" w:hanging="720"/>
        <w:rPr>
          <w:noProof/>
        </w:rPr>
      </w:pPr>
      <w:r>
        <w:rPr>
          <w:noProof/>
        </w:rPr>
        <w:t>Descripción de perfiles ocupacionales y vocacionales para la reintegración a la víctimas del conflictos . (s.f.).</w:t>
      </w:r>
    </w:p>
    <w:p w14:paraId="04FFD0E9" w14:textId="77777777" w:rsidR="00C178A4" w:rsidRDefault="00C178A4" w:rsidP="00C178A4">
      <w:pPr>
        <w:pStyle w:val="Bibliografa"/>
        <w:ind w:left="720" w:hanging="720"/>
        <w:rPr>
          <w:noProof/>
        </w:rPr>
      </w:pPr>
      <w:r>
        <w:rPr>
          <w:noProof/>
        </w:rPr>
        <w:t xml:space="preserve">Escaff Silva, E., Feliú Vergara, M. d., Estévez Merello, M. I., &amp; Torrealba Henríquez, C. A. (2013). Consecuencias psicosociales de la privación de la libertad en imputados inocentes. </w:t>
      </w:r>
      <w:r>
        <w:rPr>
          <w:i/>
          <w:iCs/>
          <w:noProof/>
        </w:rPr>
        <w:t>Revista Criminalidad, 55 (3)</w:t>
      </w:r>
      <w:r>
        <w:rPr>
          <w:noProof/>
        </w:rPr>
        <w:t>, 291-308.</w:t>
      </w:r>
    </w:p>
    <w:p w14:paraId="64FE214E" w14:textId="77777777" w:rsidR="00C178A4" w:rsidRDefault="00C178A4" w:rsidP="00C178A4">
      <w:pPr>
        <w:pStyle w:val="Bibliografa"/>
        <w:ind w:left="720" w:hanging="720"/>
        <w:rPr>
          <w:noProof/>
        </w:rPr>
      </w:pPr>
      <w:r>
        <w:rPr>
          <w:noProof/>
        </w:rPr>
        <w:lastRenderedPageBreak/>
        <w:t xml:space="preserve">Estebán, F., Alós, R., Jodár, P., &amp; Migueléz, F. (2014). La inserción laboral de ex reclusos. Una aproximación cualitativa. </w:t>
      </w:r>
      <w:r>
        <w:rPr>
          <w:i/>
          <w:iCs/>
          <w:noProof/>
        </w:rPr>
        <w:t>Revista Española de Investigaciones Sociológicas</w:t>
      </w:r>
      <w:r>
        <w:rPr>
          <w:noProof/>
        </w:rPr>
        <w:t>, 181-204.</w:t>
      </w:r>
    </w:p>
    <w:p w14:paraId="0450A30D" w14:textId="77777777" w:rsidR="00C178A4" w:rsidRDefault="00C178A4" w:rsidP="00C178A4">
      <w:pPr>
        <w:pStyle w:val="Bibliografa"/>
        <w:ind w:left="720" w:hanging="720"/>
        <w:rPr>
          <w:noProof/>
        </w:rPr>
      </w:pPr>
      <w:r>
        <w:rPr>
          <w:noProof/>
        </w:rPr>
        <w:t xml:space="preserve">Estrada Pineda, C., Rodriguez Diaz, F. J., Olaizola, H., &amp; Juan. (2014). Rol del apoyo social en la reincorporación de penados: un estudio del Sistema de Postpenitenciario de Jalisco, México. </w:t>
      </w:r>
      <w:r>
        <w:rPr>
          <w:i/>
          <w:iCs/>
          <w:noProof/>
        </w:rPr>
        <w:t>Universitas Psychologica, 13(3)</w:t>
      </w:r>
      <w:r>
        <w:rPr>
          <w:noProof/>
        </w:rPr>
        <w:t>, 839-852.</w:t>
      </w:r>
    </w:p>
    <w:p w14:paraId="248BEAEA" w14:textId="77777777" w:rsidR="00C178A4" w:rsidRDefault="00C178A4" w:rsidP="00C178A4">
      <w:pPr>
        <w:pStyle w:val="Bibliografa"/>
        <w:ind w:left="720" w:hanging="720"/>
        <w:rPr>
          <w:noProof/>
        </w:rPr>
      </w:pPr>
      <w:r>
        <w:rPr>
          <w:noProof/>
        </w:rPr>
        <w:t xml:space="preserve">Galán Casado, D. A., &amp; Moradela Ruano, A. (2018). Reflexiones sobre el impacto de privación de libertad en la dimensión emocional de los internos recluidos en los centros penitenciarios españoles. La educación emocional como complemento a la reinserción y reeducación. </w:t>
      </w:r>
      <w:r>
        <w:rPr>
          <w:i/>
          <w:iCs/>
          <w:noProof/>
        </w:rPr>
        <w:t>EDETANIA 53 [Julio 2018], ISSN: 0214-8560</w:t>
      </w:r>
      <w:r>
        <w:rPr>
          <w:noProof/>
        </w:rPr>
        <w:t>, 225-240.</w:t>
      </w:r>
    </w:p>
    <w:p w14:paraId="26BFC789" w14:textId="77777777" w:rsidR="00C178A4" w:rsidRDefault="00C178A4" w:rsidP="00C178A4">
      <w:pPr>
        <w:pStyle w:val="Bibliografa"/>
        <w:ind w:left="720" w:hanging="720"/>
        <w:rPr>
          <w:noProof/>
        </w:rPr>
      </w:pPr>
      <w:r>
        <w:rPr>
          <w:noProof/>
        </w:rPr>
        <w:t xml:space="preserve">Garaigordobil, M., &amp; Carmen, M. (2016). Conducta antisocial en adolescentes y jovenes: Prevalencia en el país vasco y diferencias en función de variables socio-demográficas. </w:t>
      </w:r>
      <w:r>
        <w:rPr>
          <w:i/>
          <w:iCs/>
          <w:noProof/>
        </w:rPr>
        <w:t>Acción Psicológica Vol 13 n° 2</w:t>
      </w:r>
      <w:r>
        <w:rPr>
          <w:noProof/>
        </w:rPr>
        <w:t>, 57-68.</w:t>
      </w:r>
    </w:p>
    <w:p w14:paraId="265692E9" w14:textId="77777777" w:rsidR="00C178A4" w:rsidRDefault="00C178A4" w:rsidP="00C178A4">
      <w:pPr>
        <w:pStyle w:val="Bibliografa"/>
        <w:ind w:left="720" w:hanging="720"/>
        <w:rPr>
          <w:noProof/>
        </w:rPr>
      </w:pPr>
      <w:r>
        <w:rPr>
          <w:noProof/>
        </w:rPr>
        <w:t xml:space="preserve">García Martínez, Y. E., Zalapa Lúa, E. E., Pizano, A., &amp; Deyanira. (2020). Importancia de las emociones, pareja y su sexualidad en hombres exreclusos. </w:t>
      </w:r>
      <w:r>
        <w:rPr>
          <w:i/>
          <w:iCs/>
          <w:noProof/>
        </w:rPr>
        <w:t xml:space="preserve">Revista Electrónica del Desarrollo Humano para la Innovación Social Vol. 7, Núm. 14 </w:t>
      </w:r>
      <w:r>
        <w:rPr>
          <w:noProof/>
        </w:rPr>
        <w:t>, 1-15.</w:t>
      </w:r>
    </w:p>
    <w:p w14:paraId="624EBAB3" w14:textId="77777777" w:rsidR="00C178A4" w:rsidRDefault="00C178A4" w:rsidP="00C178A4">
      <w:pPr>
        <w:pStyle w:val="Bibliografa"/>
        <w:ind w:left="720" w:hanging="720"/>
        <w:rPr>
          <w:noProof/>
        </w:rPr>
      </w:pPr>
      <w:r>
        <w:rPr>
          <w:noProof/>
        </w:rPr>
        <w:t xml:space="preserve">García Vita, M. d. (2017). Análisis de los apoyos y conflictos sociofamiliares de las mujeres en prisiones españolas. </w:t>
      </w:r>
      <w:r>
        <w:rPr>
          <w:i/>
          <w:iCs/>
          <w:noProof/>
        </w:rPr>
        <w:t>Revista de Paz y Conflictos issn 1988-7221 | Vol. 10 | Nº 1 | 2017 |</w:t>
      </w:r>
      <w:r>
        <w:rPr>
          <w:noProof/>
        </w:rPr>
        <w:t>, 189-211.</w:t>
      </w:r>
    </w:p>
    <w:p w14:paraId="015D5EDD" w14:textId="77777777" w:rsidR="00C178A4" w:rsidRDefault="00C178A4" w:rsidP="00C178A4">
      <w:pPr>
        <w:pStyle w:val="Bibliografa"/>
        <w:ind w:left="720" w:hanging="720"/>
        <w:rPr>
          <w:noProof/>
        </w:rPr>
      </w:pPr>
      <w:r>
        <w:rPr>
          <w:noProof/>
        </w:rPr>
        <w:t xml:space="preserve">García, P., &amp; Enrique, G. (2018). La historicidad del delito en la manualística del derecho penal colombiano. </w:t>
      </w:r>
      <w:r>
        <w:rPr>
          <w:i/>
          <w:iCs/>
          <w:noProof/>
        </w:rPr>
        <w:t>Vniversitas, núm. 137, 2018</w:t>
      </w:r>
      <w:r>
        <w:rPr>
          <w:noProof/>
        </w:rPr>
        <w:t>, 3-15.</w:t>
      </w:r>
    </w:p>
    <w:p w14:paraId="760D0518" w14:textId="77777777" w:rsidR="00C178A4" w:rsidRDefault="00C178A4" w:rsidP="00C178A4">
      <w:pPr>
        <w:pStyle w:val="Bibliografa"/>
        <w:ind w:left="720" w:hanging="720"/>
        <w:rPr>
          <w:noProof/>
        </w:rPr>
      </w:pPr>
      <w:r>
        <w:rPr>
          <w:noProof/>
        </w:rPr>
        <w:t xml:space="preserve">García-Jarillo, M., Caravaca-Sánchez, F., Sánchez-Alcaraz, C., &amp; Luna, A. (2016). Estresores psicosociales percibidos en el proceso de reinserción social y tiempo restante de cumplimiento de condena en prisión. </w:t>
      </w:r>
      <w:r>
        <w:rPr>
          <w:i/>
          <w:iCs/>
          <w:noProof/>
        </w:rPr>
        <w:t>Rev Esp Sanid Penit 2016; 18</w:t>
      </w:r>
      <w:r>
        <w:rPr>
          <w:noProof/>
        </w:rPr>
        <w:t>, 49-56.</w:t>
      </w:r>
    </w:p>
    <w:p w14:paraId="6C896E7E" w14:textId="77777777" w:rsidR="00C178A4" w:rsidRDefault="00C178A4" w:rsidP="00C178A4">
      <w:pPr>
        <w:pStyle w:val="Bibliografa"/>
        <w:ind w:left="720" w:hanging="720"/>
        <w:rPr>
          <w:noProof/>
        </w:rPr>
      </w:pPr>
      <w:r>
        <w:rPr>
          <w:noProof/>
        </w:rPr>
        <w:t xml:space="preserve">Giorgi, &amp; Marco. (2012). Actividades estructuradas / desestructuradas y delincuencia juvenil. Análisis de datos del ISRD-2. </w:t>
      </w:r>
      <w:r>
        <w:rPr>
          <w:i/>
          <w:iCs/>
          <w:noProof/>
        </w:rPr>
        <w:t>Justicia Juris, ISSN 1692-8571, Vol. 8. Nº 2. Julio - Diciembre 2012</w:t>
      </w:r>
      <w:r>
        <w:rPr>
          <w:noProof/>
        </w:rPr>
        <w:t>, 11-26.</w:t>
      </w:r>
    </w:p>
    <w:p w14:paraId="6F60B80E" w14:textId="77777777" w:rsidR="00C178A4" w:rsidRDefault="00C178A4" w:rsidP="00C178A4">
      <w:pPr>
        <w:pStyle w:val="Bibliografa"/>
        <w:ind w:left="720" w:hanging="720"/>
        <w:rPr>
          <w:noProof/>
        </w:rPr>
      </w:pPr>
      <w:r>
        <w:rPr>
          <w:noProof/>
        </w:rPr>
        <w:t xml:space="preserve">González Gil, L. J., Adib Jonsson, R., Leal Lliteras, A. B., Michel Rizo, N., &amp; Sala Romo, P. (2019). La psicología penitenciaria: modos de comprender la intervención psicológica por parte de los internos. </w:t>
      </w:r>
      <w:r>
        <w:rPr>
          <w:i/>
          <w:iCs/>
          <w:noProof/>
        </w:rPr>
        <w:t>Sincronía, núm. 75</w:t>
      </w:r>
      <w:r>
        <w:rPr>
          <w:noProof/>
        </w:rPr>
        <w:t>, 386-398.</w:t>
      </w:r>
    </w:p>
    <w:p w14:paraId="6C81DAA8" w14:textId="77777777" w:rsidR="00C178A4" w:rsidRDefault="00C178A4" w:rsidP="00C178A4">
      <w:pPr>
        <w:pStyle w:val="Bibliografa"/>
        <w:ind w:left="720" w:hanging="720"/>
        <w:rPr>
          <w:noProof/>
        </w:rPr>
      </w:pPr>
      <w:r>
        <w:rPr>
          <w:noProof/>
        </w:rPr>
        <w:t xml:space="preserve">Hernández Jiménez, N. (2018). El fracaso de la resocialización en Colombia. </w:t>
      </w:r>
      <w:r>
        <w:rPr>
          <w:i/>
          <w:iCs/>
          <w:noProof/>
        </w:rPr>
        <w:t>Revista de derecho N° 49, Barranquilla, 2018</w:t>
      </w:r>
      <w:r>
        <w:rPr>
          <w:noProof/>
        </w:rPr>
        <w:t>, 1-41.</w:t>
      </w:r>
    </w:p>
    <w:p w14:paraId="4CAE5CB0" w14:textId="77777777" w:rsidR="00C178A4" w:rsidRDefault="00C178A4" w:rsidP="00C178A4">
      <w:pPr>
        <w:pStyle w:val="Bibliografa"/>
        <w:ind w:left="720" w:hanging="720"/>
        <w:rPr>
          <w:noProof/>
        </w:rPr>
      </w:pPr>
      <w:r>
        <w:rPr>
          <w:noProof/>
        </w:rPr>
        <w:t xml:space="preserve">Herrera Paredes, D., &amp; Morales Córdova, H. (2005). Comportamiento antisocial durante la adolescencia: teoría, investigación y programas de prevención. </w:t>
      </w:r>
      <w:r>
        <w:rPr>
          <w:i/>
          <w:iCs/>
          <w:noProof/>
        </w:rPr>
        <w:t>Revista de Psicología, vol. XXIII, núm. 2</w:t>
      </w:r>
      <w:r>
        <w:rPr>
          <w:noProof/>
        </w:rPr>
        <w:t>, 201-247.</w:t>
      </w:r>
    </w:p>
    <w:p w14:paraId="582696F1" w14:textId="77777777" w:rsidR="00C178A4" w:rsidRDefault="00C178A4" w:rsidP="00C178A4">
      <w:pPr>
        <w:pStyle w:val="Bibliografa"/>
        <w:ind w:left="720" w:hanging="720"/>
        <w:rPr>
          <w:noProof/>
        </w:rPr>
      </w:pPr>
      <w:r>
        <w:rPr>
          <w:noProof/>
        </w:rPr>
        <w:t xml:space="preserve">Isunza Vizuet, G., &amp; Méndez Bahena, B. (2002). Familia, violencia y conductas delictivas en la ciudad de México. </w:t>
      </w:r>
      <w:r>
        <w:rPr>
          <w:i/>
          <w:iCs/>
          <w:noProof/>
        </w:rPr>
        <w:t>El Cotidiano, vol. 18, núm. 111, enero-febrero, 2002</w:t>
      </w:r>
      <w:r>
        <w:rPr>
          <w:noProof/>
        </w:rPr>
        <w:t>, 34-46.</w:t>
      </w:r>
    </w:p>
    <w:p w14:paraId="5B796E92" w14:textId="77777777" w:rsidR="00C178A4" w:rsidRDefault="00C178A4" w:rsidP="00C178A4">
      <w:pPr>
        <w:pStyle w:val="Bibliografa"/>
        <w:ind w:left="720" w:hanging="720"/>
        <w:rPr>
          <w:noProof/>
        </w:rPr>
      </w:pPr>
      <w:r>
        <w:rPr>
          <w:noProof/>
        </w:rPr>
        <w:t xml:space="preserve">Larrota, R., Sanchéz Rojas, L., &amp; Jahaira, S. (2016). Niveles de autoestima y uso de estrategias de afrontamiento en un grupo de personas privadas de la libertad en un centro de reclusión de la ciudad de Bucaramanga Colombia. </w:t>
      </w:r>
      <w:r>
        <w:rPr>
          <w:i/>
          <w:iCs/>
          <w:noProof/>
        </w:rPr>
        <w:t>Informes Psicológicos, 16</w:t>
      </w:r>
      <w:r>
        <w:rPr>
          <w:noProof/>
        </w:rPr>
        <w:t>, 51-64.</w:t>
      </w:r>
    </w:p>
    <w:p w14:paraId="5C93BAC4" w14:textId="77777777" w:rsidR="00C178A4" w:rsidRDefault="00C178A4" w:rsidP="00C178A4">
      <w:pPr>
        <w:pStyle w:val="Bibliografa"/>
        <w:ind w:left="720" w:hanging="720"/>
        <w:rPr>
          <w:noProof/>
        </w:rPr>
      </w:pPr>
      <w:r>
        <w:rPr>
          <w:noProof/>
        </w:rPr>
        <w:lastRenderedPageBreak/>
        <w:t xml:space="preserve">Muñoz Cuartas, A. M., Pelaez Toro, E., Maya Ospina, D., &amp; Insuasty Rodriguez, A. (2009). Caracterización Psicosocial de las Familias del Barrio 20 de Julio Municpio de Urrao Antioquia. </w:t>
      </w:r>
      <w:r>
        <w:rPr>
          <w:i/>
          <w:iCs/>
          <w:noProof/>
        </w:rPr>
        <w:t>El Agora USB, vol. 9, núm.</w:t>
      </w:r>
      <w:r>
        <w:rPr>
          <w:noProof/>
        </w:rPr>
        <w:t>, 85-110.</w:t>
      </w:r>
    </w:p>
    <w:p w14:paraId="2A70E857" w14:textId="77777777" w:rsidR="00C178A4" w:rsidRDefault="00C178A4" w:rsidP="00C178A4">
      <w:pPr>
        <w:pStyle w:val="Bibliografa"/>
        <w:ind w:left="720" w:hanging="720"/>
        <w:rPr>
          <w:noProof/>
        </w:rPr>
      </w:pPr>
      <w:r>
        <w:rPr>
          <w:noProof/>
        </w:rPr>
        <w:t xml:space="preserve">Nasaescu, E., Ortega Ruiz, R., Llorent, V. J., &amp; Zych, I. (2020). Conductas antisociales en niños y adolescentes: Un estudio descriptivo. </w:t>
      </w:r>
      <w:r>
        <w:rPr>
          <w:i/>
          <w:iCs/>
          <w:noProof/>
        </w:rPr>
        <w:t>Psychology, Society and Education Vol 12-2</w:t>
      </w:r>
      <w:r>
        <w:rPr>
          <w:noProof/>
        </w:rPr>
        <w:t>, 201-213.</w:t>
      </w:r>
    </w:p>
    <w:p w14:paraId="488E241A" w14:textId="77777777" w:rsidR="00C178A4" w:rsidRDefault="00C178A4" w:rsidP="00C178A4">
      <w:pPr>
        <w:pStyle w:val="Bibliografa"/>
        <w:ind w:left="720" w:hanging="720"/>
        <w:rPr>
          <w:noProof/>
        </w:rPr>
      </w:pPr>
      <w:r>
        <w:rPr>
          <w:noProof/>
        </w:rPr>
        <w:t xml:space="preserve">Norza C., E., Morales Q., L. A., &amp; Merchán R., L. &amp;. (2013). Perfilación criminológica: una revisión de la literatura y su investigación criminal en Colombia. </w:t>
      </w:r>
      <w:r>
        <w:rPr>
          <w:i/>
          <w:iCs/>
          <w:noProof/>
        </w:rPr>
        <w:t>Revista Criminalidad</w:t>
      </w:r>
      <w:r>
        <w:rPr>
          <w:noProof/>
        </w:rPr>
        <w:t>, 309-336.</w:t>
      </w:r>
    </w:p>
    <w:p w14:paraId="100BD2C3" w14:textId="77777777" w:rsidR="00C178A4" w:rsidRDefault="00C178A4" w:rsidP="00C178A4">
      <w:pPr>
        <w:pStyle w:val="Bibliografa"/>
        <w:ind w:left="720" w:hanging="720"/>
        <w:rPr>
          <w:noProof/>
        </w:rPr>
      </w:pPr>
      <w:r>
        <w:rPr>
          <w:noProof/>
        </w:rPr>
        <w:t xml:space="preserve">Ospina Gómez, Y., &amp; Bedoya Gallego, D. M. (2019). Efectos psicológicos generados tras la ruptura de los lazos con el grupo primario de apoyo debido al fenómeno de prisionalización. </w:t>
      </w:r>
      <w:r>
        <w:rPr>
          <w:i/>
          <w:iCs/>
          <w:noProof/>
        </w:rPr>
        <w:t>Interdisciplinaria</w:t>
      </w:r>
      <w:r>
        <w:rPr>
          <w:noProof/>
        </w:rPr>
        <w:t>, 171-185.</w:t>
      </w:r>
    </w:p>
    <w:p w14:paraId="30A14A19" w14:textId="77777777" w:rsidR="00C178A4" w:rsidRDefault="00C178A4" w:rsidP="00C178A4">
      <w:pPr>
        <w:pStyle w:val="Bibliografa"/>
        <w:ind w:left="720" w:hanging="720"/>
        <w:rPr>
          <w:noProof/>
        </w:rPr>
      </w:pPr>
      <w:r>
        <w:rPr>
          <w:noProof/>
        </w:rPr>
        <w:t xml:space="preserve">Pérez Álvarez, L. T., &amp; Pinzón Iriarte, X. (2009). Factores psicosociales asociados a la conducta delictiva de los internos condenados por homicidio recluidos en la cárcel máxima seguridad de combita. </w:t>
      </w:r>
      <w:r>
        <w:rPr>
          <w:i/>
          <w:iCs/>
          <w:noProof/>
        </w:rPr>
        <w:t>Revista Virtual Universidad Católica del Norte No 26</w:t>
      </w:r>
      <w:r>
        <w:rPr>
          <w:noProof/>
        </w:rPr>
        <w:t>, 2-28.</w:t>
      </w:r>
    </w:p>
    <w:p w14:paraId="36A470F5" w14:textId="77777777" w:rsidR="00C178A4" w:rsidRDefault="00C178A4" w:rsidP="00C178A4">
      <w:pPr>
        <w:pStyle w:val="Bibliografa"/>
        <w:ind w:left="720" w:hanging="720"/>
        <w:rPr>
          <w:noProof/>
        </w:rPr>
      </w:pPr>
      <w:r>
        <w:rPr>
          <w:noProof/>
        </w:rPr>
        <w:t xml:space="preserve">Pozueco Romero, J., Romero Guillena, S., &amp; N, C. B. (2011). Psicopatía, violencia y criminalidad: un análisis psicológico-forense, psiquiátrico-legal y criminológico (Parte II). </w:t>
      </w:r>
      <w:r>
        <w:rPr>
          <w:i/>
          <w:iCs/>
          <w:noProof/>
        </w:rPr>
        <w:t>Cuad Med Forense</w:t>
      </w:r>
      <w:r>
        <w:rPr>
          <w:noProof/>
        </w:rPr>
        <w:t>, 175-192.</w:t>
      </w:r>
    </w:p>
    <w:p w14:paraId="5D8E329B" w14:textId="77777777" w:rsidR="00C178A4" w:rsidRDefault="00C178A4" w:rsidP="00C178A4">
      <w:pPr>
        <w:pStyle w:val="Bibliografa"/>
        <w:ind w:left="720" w:hanging="720"/>
        <w:rPr>
          <w:noProof/>
        </w:rPr>
      </w:pPr>
      <w:r>
        <w:rPr>
          <w:noProof/>
        </w:rPr>
        <w:t xml:space="preserve">Rambal Simanca, M., Madariaga Orozco, C., &amp; Ibañez Navarro, L. M. (2014). Estudio sobre las estrategias de afrontamiento y el bienestar subjetivo, psicológico y social en mujeres internas en un centro de reclusión femenino del Caribe colombiano (2012). </w:t>
      </w:r>
      <w:r>
        <w:rPr>
          <w:i/>
          <w:iCs/>
          <w:noProof/>
        </w:rPr>
        <w:t>ISSN 1794-3108. Rev.crim., Volumen 56, número 3,</w:t>
      </w:r>
      <w:r>
        <w:rPr>
          <w:noProof/>
        </w:rPr>
        <w:t>, 45-57.</w:t>
      </w:r>
    </w:p>
    <w:p w14:paraId="333848B7" w14:textId="77777777" w:rsidR="00C178A4" w:rsidRDefault="00C178A4" w:rsidP="00C178A4">
      <w:pPr>
        <w:pStyle w:val="Bibliografa"/>
        <w:ind w:left="720" w:hanging="720"/>
        <w:rPr>
          <w:noProof/>
        </w:rPr>
      </w:pPr>
      <w:r>
        <w:rPr>
          <w:noProof/>
        </w:rPr>
        <w:t xml:space="preserve">Ramirez Salazar, M. A., Casas Saenz, V. M., Telléz Hernández, L., &amp; Arroyo Álvarez, A. (2015). Derserción Escolar y Menor Infractor. </w:t>
      </w:r>
      <w:r>
        <w:rPr>
          <w:i/>
          <w:iCs/>
          <w:noProof/>
        </w:rPr>
        <w:t>Revista de Psicología y Ciencias del Comportamiento de la U.A.C.J.S. Vol. 6(1), Enero-Junio</w:t>
      </w:r>
      <w:r>
        <w:rPr>
          <w:noProof/>
        </w:rPr>
        <w:t>, 1-32.</w:t>
      </w:r>
    </w:p>
    <w:p w14:paraId="114A573F" w14:textId="77777777" w:rsidR="00C178A4" w:rsidRDefault="00C178A4" w:rsidP="00C178A4">
      <w:pPr>
        <w:pStyle w:val="Bibliografa"/>
        <w:ind w:left="720" w:hanging="720"/>
        <w:rPr>
          <w:noProof/>
        </w:rPr>
      </w:pPr>
      <w:r>
        <w:rPr>
          <w:noProof/>
        </w:rPr>
        <w:t xml:space="preserve">Ramón, A., Francisca, F., &amp; Mercedes, N. (2014). Competencia cognitiva en penados primarios y reincidentes: Implicaciones para la reeducación. </w:t>
      </w:r>
      <w:r>
        <w:rPr>
          <w:i/>
          <w:iCs/>
          <w:noProof/>
        </w:rPr>
        <w:t>anales de psicología, 2014, vol. 30, nº 1 (enero), 259-266</w:t>
      </w:r>
      <w:r>
        <w:rPr>
          <w:noProof/>
        </w:rPr>
        <w:t>, 1695-2294.</w:t>
      </w:r>
    </w:p>
    <w:p w14:paraId="6C01B94A" w14:textId="77777777" w:rsidR="00C178A4" w:rsidRDefault="00C178A4" w:rsidP="00C178A4">
      <w:pPr>
        <w:pStyle w:val="Bibliografa"/>
        <w:ind w:left="720" w:hanging="720"/>
        <w:rPr>
          <w:noProof/>
        </w:rPr>
      </w:pPr>
      <w:r>
        <w:rPr>
          <w:noProof/>
        </w:rPr>
        <w:t xml:space="preserve">Redondo Illescas, S., &amp; Pueyo, A. A. (2007). La Psicología de la Delincuencia. </w:t>
      </w:r>
      <w:r>
        <w:rPr>
          <w:i/>
          <w:iCs/>
          <w:noProof/>
        </w:rPr>
        <w:t>Papeles del Psicologo Vol 28</w:t>
      </w:r>
      <w:r>
        <w:rPr>
          <w:noProof/>
        </w:rPr>
        <w:t>, 147-156.</w:t>
      </w:r>
    </w:p>
    <w:p w14:paraId="192E4EEF" w14:textId="77777777" w:rsidR="00C178A4" w:rsidRDefault="00C178A4" w:rsidP="00C178A4">
      <w:pPr>
        <w:pStyle w:val="Bibliografa"/>
        <w:ind w:left="720" w:hanging="720"/>
        <w:rPr>
          <w:noProof/>
        </w:rPr>
      </w:pPr>
      <w:r>
        <w:rPr>
          <w:noProof/>
        </w:rPr>
        <w:t>Reflexiones sobre el impacto de la privación de libertad en la dimensión . (s.f.).</w:t>
      </w:r>
    </w:p>
    <w:p w14:paraId="2096F4D4" w14:textId="77777777" w:rsidR="00C178A4" w:rsidRDefault="00C178A4" w:rsidP="00C178A4">
      <w:pPr>
        <w:pStyle w:val="Bibliografa"/>
        <w:ind w:left="720" w:hanging="720"/>
        <w:rPr>
          <w:noProof/>
        </w:rPr>
      </w:pPr>
      <w:r>
        <w:rPr>
          <w:noProof/>
        </w:rPr>
        <w:t xml:space="preserve">Rivera, O., Rosario Quiroz, F. J., Benites, S., &amp; Pérez Vásquez, E. R. (2019). Conductas antisociales y pensamientos automáticos en escolares del Perú. </w:t>
      </w:r>
      <w:r>
        <w:rPr>
          <w:i/>
          <w:iCs/>
          <w:noProof/>
        </w:rPr>
        <w:t>Fides Et Ratio Vol 18</w:t>
      </w:r>
      <w:r>
        <w:rPr>
          <w:noProof/>
        </w:rPr>
        <w:t>, 111-132.</w:t>
      </w:r>
    </w:p>
    <w:p w14:paraId="5A3B1FDD" w14:textId="77777777" w:rsidR="00C178A4" w:rsidRDefault="00C178A4" w:rsidP="00C178A4">
      <w:pPr>
        <w:pStyle w:val="Bibliografa"/>
        <w:ind w:left="720" w:hanging="720"/>
        <w:rPr>
          <w:noProof/>
        </w:rPr>
      </w:pPr>
      <w:r>
        <w:rPr>
          <w:noProof/>
        </w:rPr>
        <w:t xml:space="preserve">Romero Rodríguez, T. A., Restrepo Acuña, N., &amp; Díaz, I. L. (2009). Factores psicosociales que inciden en la reintegración social de tres reclusos con vínculos a los grupos armados ilegales (FARC-EP, UC-ELN y AUC) del Centro Penitenciario y Carcelario de Villahermosa . </w:t>
      </w:r>
      <w:r>
        <w:rPr>
          <w:i/>
          <w:iCs/>
          <w:noProof/>
        </w:rPr>
        <w:t>Pensamiento Psicologico</w:t>
      </w:r>
      <w:r>
        <w:rPr>
          <w:noProof/>
        </w:rPr>
        <w:t>, 219-238.</w:t>
      </w:r>
    </w:p>
    <w:p w14:paraId="294239A1" w14:textId="77777777" w:rsidR="00C178A4" w:rsidRDefault="00C178A4" w:rsidP="00C178A4">
      <w:pPr>
        <w:pStyle w:val="Bibliografa"/>
        <w:ind w:left="720" w:hanging="720"/>
        <w:rPr>
          <w:noProof/>
        </w:rPr>
      </w:pPr>
      <w:r>
        <w:rPr>
          <w:noProof/>
        </w:rPr>
        <w:t xml:space="preserve">Ruiz, J. I. (2007). Estrés en Prisión y Factores Psicosociales. </w:t>
      </w:r>
      <w:r>
        <w:rPr>
          <w:i/>
          <w:iCs/>
          <w:noProof/>
        </w:rPr>
        <w:t>Psicologia Universidad Nacional de Colombia Vol 8</w:t>
      </w:r>
      <w:r>
        <w:rPr>
          <w:noProof/>
        </w:rPr>
        <w:t>, 120-130.</w:t>
      </w:r>
    </w:p>
    <w:p w14:paraId="6CA98EE2" w14:textId="77777777" w:rsidR="00C178A4" w:rsidRDefault="00C178A4" w:rsidP="00C178A4">
      <w:pPr>
        <w:pStyle w:val="Bibliografa"/>
        <w:ind w:left="720" w:hanging="720"/>
        <w:rPr>
          <w:noProof/>
        </w:rPr>
      </w:pPr>
      <w:r>
        <w:rPr>
          <w:noProof/>
        </w:rPr>
        <w:lastRenderedPageBreak/>
        <w:t xml:space="preserve">Ruiz, J. I. (2007). Sintomás psicológicos, clima emocional, cultura y factores psicosociales en el medio penitenciario. </w:t>
      </w:r>
      <w:r>
        <w:rPr>
          <w:i/>
          <w:iCs/>
          <w:noProof/>
        </w:rPr>
        <w:t>Revista Latinoamericana de Psicología Vol 39</w:t>
      </w:r>
      <w:r>
        <w:rPr>
          <w:noProof/>
        </w:rPr>
        <w:t>, 547-561.</w:t>
      </w:r>
    </w:p>
    <w:p w14:paraId="3FDB5330" w14:textId="77777777" w:rsidR="00C178A4" w:rsidRDefault="00C178A4" w:rsidP="00C178A4">
      <w:pPr>
        <w:pStyle w:val="Bibliografa"/>
        <w:ind w:left="720" w:hanging="720"/>
        <w:rPr>
          <w:noProof/>
        </w:rPr>
      </w:pPr>
      <w:r>
        <w:rPr>
          <w:noProof/>
        </w:rPr>
        <w:t xml:space="preserve">Sanabria Rincón, J. C. (2018). Caracterización psicosocial de latinoamericanos internos en el Centro de Inserción Social de Málaga – España. </w:t>
      </w:r>
      <w:r>
        <w:rPr>
          <w:i/>
          <w:iCs/>
          <w:noProof/>
        </w:rPr>
        <w:t>Diversitas: Perspectivas en Psicología vol. 15, núm. 1, 2018</w:t>
      </w:r>
      <w:r>
        <w:rPr>
          <w:noProof/>
        </w:rPr>
        <w:t>, 103-112.</w:t>
      </w:r>
    </w:p>
    <w:p w14:paraId="5C131F3E" w14:textId="77777777" w:rsidR="00C178A4" w:rsidRDefault="00C178A4" w:rsidP="00C178A4">
      <w:pPr>
        <w:pStyle w:val="Bibliografa"/>
        <w:ind w:left="720" w:hanging="720"/>
        <w:rPr>
          <w:noProof/>
        </w:rPr>
      </w:pPr>
      <w:r>
        <w:rPr>
          <w:noProof/>
        </w:rPr>
        <w:t xml:space="preserve">Sanabria, A. M., &amp; Uribe Rodríguez, A. F. (2009). Conductas antisociales y delictivas en adolescentes infractores y no infractores. </w:t>
      </w:r>
      <w:r>
        <w:rPr>
          <w:i/>
          <w:iCs/>
          <w:noProof/>
        </w:rPr>
        <w:t>Pensamiento Psicológico, vol. 6, núm. 13</w:t>
      </w:r>
      <w:r>
        <w:rPr>
          <w:noProof/>
        </w:rPr>
        <w:t>, 203-217.</w:t>
      </w:r>
    </w:p>
    <w:p w14:paraId="64A28050" w14:textId="77777777" w:rsidR="00C178A4" w:rsidRDefault="00C178A4" w:rsidP="00C178A4">
      <w:pPr>
        <w:pStyle w:val="Bibliografa"/>
        <w:ind w:left="720" w:hanging="720"/>
        <w:rPr>
          <w:noProof/>
        </w:rPr>
      </w:pPr>
      <w:r>
        <w:rPr>
          <w:noProof/>
        </w:rPr>
        <w:t xml:space="preserve">Sánchez Velasco, A., Galicia Moyeda, I. X., &amp; Robles Ojeda, F. J. (2017). Conductas antisociales-delictivas en adolescentes: relación con el género, la estructura familiar y el rendimiento académico. </w:t>
      </w:r>
      <w:r>
        <w:rPr>
          <w:i/>
          <w:iCs/>
          <w:noProof/>
        </w:rPr>
        <w:t>Alternativas en psicología</w:t>
      </w:r>
      <w:r>
        <w:rPr>
          <w:noProof/>
        </w:rPr>
        <w:t>, 80-98.</w:t>
      </w:r>
    </w:p>
    <w:p w14:paraId="49216164" w14:textId="77777777" w:rsidR="00C178A4" w:rsidRDefault="00C178A4" w:rsidP="00C178A4">
      <w:pPr>
        <w:pStyle w:val="Bibliografa"/>
        <w:ind w:left="720" w:hanging="720"/>
        <w:rPr>
          <w:noProof/>
        </w:rPr>
      </w:pPr>
      <w:r>
        <w:rPr>
          <w:noProof/>
        </w:rPr>
        <w:t xml:space="preserve">Soto Castro, J. E., Gonzalez Ordi, H., &amp; Pérez Nieto, M. A. (2014). La investigación psicológica de los delitos violentos. El mÉtodo V.E.R.A. </w:t>
      </w:r>
      <w:r>
        <w:rPr>
          <w:i/>
          <w:iCs/>
          <w:noProof/>
        </w:rPr>
        <w:t>Psicopatología Clínica, Legal y Forense, Vol. 14</w:t>
      </w:r>
      <w:r>
        <w:rPr>
          <w:noProof/>
        </w:rPr>
        <w:t>, 51-78.</w:t>
      </w:r>
    </w:p>
    <w:p w14:paraId="20A21B7D" w14:textId="77777777" w:rsidR="00C178A4" w:rsidRDefault="00C178A4" w:rsidP="00C178A4">
      <w:pPr>
        <w:pStyle w:val="Bibliografa"/>
        <w:ind w:left="720" w:hanging="720"/>
        <w:rPr>
          <w:noProof/>
        </w:rPr>
      </w:pPr>
      <w:r>
        <w:rPr>
          <w:noProof/>
        </w:rPr>
        <w:t xml:space="preserve">Techera, J., Garibotto, G., &amp; Urreta, A. (2012). Los "Hijos de los presos" Vínculo afectivo entre padres privados de libertad y sus hijos/as. Avances de un estudio exploratorio . </w:t>
      </w:r>
      <w:r>
        <w:rPr>
          <w:i/>
          <w:iCs/>
          <w:noProof/>
        </w:rPr>
        <w:t>Ciencias Psicológicas 2012; VI (1)</w:t>
      </w:r>
      <w:r>
        <w:rPr>
          <w:noProof/>
        </w:rPr>
        <w:t>, 57-74.</w:t>
      </w:r>
    </w:p>
    <w:p w14:paraId="06053BF1" w14:textId="77777777" w:rsidR="00C178A4" w:rsidRDefault="00C178A4" w:rsidP="00C178A4">
      <w:pPr>
        <w:pStyle w:val="Bibliografa"/>
        <w:ind w:left="720" w:hanging="720"/>
        <w:rPr>
          <w:noProof/>
        </w:rPr>
      </w:pPr>
      <w:r>
        <w:rPr>
          <w:noProof/>
        </w:rPr>
        <w:t xml:space="preserve">Vargas Guzmán, W. C., &amp; García Alejo, M. (2021). Resiliencia, comprensión psicosocial para los pospenados del Instituto Nacional Penitenciario y Carcelario en Colombia. </w:t>
      </w:r>
      <w:r>
        <w:rPr>
          <w:i/>
          <w:iCs/>
          <w:noProof/>
        </w:rPr>
        <w:t>Revista de ciencias sociales Universida de Zulia</w:t>
      </w:r>
      <w:r>
        <w:rPr>
          <w:noProof/>
        </w:rPr>
        <w:t>, 151-167.</w:t>
      </w:r>
    </w:p>
    <w:p w14:paraId="6D753681" w14:textId="1F397ABE" w:rsidR="00663DA7" w:rsidRPr="00977954" w:rsidRDefault="00C178A4" w:rsidP="00C178A4">
      <w:pPr>
        <w:spacing w:line="48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fldChar w:fldCharType="end"/>
      </w:r>
    </w:p>
    <w:sectPr w:rsidR="00663DA7" w:rsidRPr="00977954">
      <w:headerReference w:type="default" r:id="rId92"/>
      <w:pgSz w:w="12240" w:h="15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450C8" w14:textId="77777777" w:rsidR="005313E8" w:rsidRDefault="005313E8" w:rsidP="00B515DD">
      <w:pPr>
        <w:spacing w:after="0" w:line="240" w:lineRule="auto"/>
      </w:pPr>
      <w:r>
        <w:separator/>
      </w:r>
    </w:p>
  </w:endnote>
  <w:endnote w:type="continuationSeparator" w:id="0">
    <w:p w14:paraId="43C10880" w14:textId="77777777" w:rsidR="005313E8" w:rsidRDefault="005313E8" w:rsidP="00B51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12705" w14:textId="77777777" w:rsidR="005313E8" w:rsidRDefault="005313E8" w:rsidP="00B515DD">
      <w:pPr>
        <w:spacing w:after="0" w:line="240" w:lineRule="auto"/>
      </w:pPr>
      <w:r>
        <w:separator/>
      </w:r>
    </w:p>
  </w:footnote>
  <w:footnote w:type="continuationSeparator" w:id="0">
    <w:p w14:paraId="370BB559" w14:textId="77777777" w:rsidR="005313E8" w:rsidRDefault="005313E8" w:rsidP="00B515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2774009"/>
      <w:docPartObj>
        <w:docPartGallery w:val="Page Numbers (Top of Page)"/>
        <w:docPartUnique/>
      </w:docPartObj>
    </w:sdtPr>
    <w:sdtEndPr/>
    <w:sdtContent>
      <w:p w14:paraId="065AA1EE" w14:textId="5704C818" w:rsidR="0042234F" w:rsidRDefault="0042234F">
        <w:pPr>
          <w:pStyle w:val="Encabezado"/>
          <w:jc w:val="right"/>
        </w:pPr>
        <w:r>
          <w:fldChar w:fldCharType="begin"/>
        </w:r>
        <w:r>
          <w:instrText>PAGE   \* MERGEFORMAT</w:instrText>
        </w:r>
        <w:r>
          <w:fldChar w:fldCharType="separate"/>
        </w:r>
        <w:r w:rsidR="000516AE">
          <w:rPr>
            <w:noProof/>
          </w:rPr>
          <w:t>26</w:t>
        </w:r>
        <w:r>
          <w:fldChar w:fldCharType="end"/>
        </w:r>
      </w:p>
    </w:sdtContent>
  </w:sdt>
  <w:p w14:paraId="61E05A91" w14:textId="77777777" w:rsidR="0042234F" w:rsidRDefault="004223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07E0E"/>
    <w:multiLevelType w:val="hybridMultilevel"/>
    <w:tmpl w:val="6A386F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64483F"/>
    <w:multiLevelType w:val="hybridMultilevel"/>
    <w:tmpl w:val="408E0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187F49"/>
    <w:multiLevelType w:val="hybridMultilevel"/>
    <w:tmpl w:val="310297FA"/>
    <w:lvl w:ilvl="0" w:tplc="DE7CC64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EC64CF4"/>
    <w:multiLevelType w:val="hybridMultilevel"/>
    <w:tmpl w:val="F4F63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23E654E"/>
    <w:multiLevelType w:val="hybridMultilevel"/>
    <w:tmpl w:val="18BEB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A136108"/>
    <w:multiLevelType w:val="hybridMultilevel"/>
    <w:tmpl w:val="814CB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3740E8"/>
    <w:multiLevelType w:val="hybridMultilevel"/>
    <w:tmpl w:val="73F03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691802"/>
    <w:multiLevelType w:val="hybridMultilevel"/>
    <w:tmpl w:val="7360B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BF0D4E"/>
    <w:multiLevelType w:val="hybridMultilevel"/>
    <w:tmpl w:val="3C281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A361F8E"/>
    <w:multiLevelType w:val="hybridMultilevel"/>
    <w:tmpl w:val="7722DF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B7E27CB"/>
    <w:multiLevelType w:val="hybridMultilevel"/>
    <w:tmpl w:val="62C0E9F8"/>
    <w:lvl w:ilvl="0" w:tplc="807A3930">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FB90560"/>
    <w:multiLevelType w:val="hybridMultilevel"/>
    <w:tmpl w:val="AFFCF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4D055DA"/>
    <w:multiLevelType w:val="hybridMultilevel"/>
    <w:tmpl w:val="A910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AC74D1"/>
    <w:multiLevelType w:val="hybridMultilevel"/>
    <w:tmpl w:val="95CC42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99C597D"/>
    <w:multiLevelType w:val="hybridMultilevel"/>
    <w:tmpl w:val="8D00BA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0E0200C"/>
    <w:multiLevelType w:val="hybridMultilevel"/>
    <w:tmpl w:val="3AF42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C37663"/>
    <w:multiLevelType w:val="hybridMultilevel"/>
    <w:tmpl w:val="780826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A277A93"/>
    <w:multiLevelType w:val="hybridMultilevel"/>
    <w:tmpl w:val="528C5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3262AD"/>
    <w:multiLevelType w:val="hybridMultilevel"/>
    <w:tmpl w:val="9B12B1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C8973BF"/>
    <w:multiLevelType w:val="multilevel"/>
    <w:tmpl w:val="8B9410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857453359">
    <w:abstractNumId w:val="19"/>
  </w:num>
  <w:num w:numId="2" w16cid:durableId="595334057">
    <w:abstractNumId w:val="7"/>
  </w:num>
  <w:num w:numId="3" w16cid:durableId="394278899">
    <w:abstractNumId w:val="17"/>
  </w:num>
  <w:num w:numId="4" w16cid:durableId="1174103102">
    <w:abstractNumId w:val="6"/>
  </w:num>
  <w:num w:numId="5" w16cid:durableId="1825508797">
    <w:abstractNumId w:val="15"/>
  </w:num>
  <w:num w:numId="6" w16cid:durableId="1047994419">
    <w:abstractNumId w:val="12"/>
  </w:num>
  <w:num w:numId="7" w16cid:durableId="611475585">
    <w:abstractNumId w:val="5"/>
  </w:num>
  <w:num w:numId="8" w16cid:durableId="2113931792">
    <w:abstractNumId w:val="10"/>
  </w:num>
  <w:num w:numId="9" w16cid:durableId="230194816">
    <w:abstractNumId w:val="14"/>
  </w:num>
  <w:num w:numId="10" w16cid:durableId="1906408091">
    <w:abstractNumId w:val="11"/>
  </w:num>
  <w:num w:numId="11" w16cid:durableId="1500384567">
    <w:abstractNumId w:val="13"/>
  </w:num>
  <w:num w:numId="12" w16cid:durableId="349720347">
    <w:abstractNumId w:val="0"/>
  </w:num>
  <w:num w:numId="13" w16cid:durableId="217396276">
    <w:abstractNumId w:val="3"/>
  </w:num>
  <w:num w:numId="14" w16cid:durableId="1143037453">
    <w:abstractNumId w:val="4"/>
  </w:num>
  <w:num w:numId="15" w16cid:durableId="772289420">
    <w:abstractNumId w:val="18"/>
  </w:num>
  <w:num w:numId="16" w16cid:durableId="947782674">
    <w:abstractNumId w:val="9"/>
  </w:num>
  <w:num w:numId="17" w16cid:durableId="988899679">
    <w:abstractNumId w:val="16"/>
  </w:num>
  <w:num w:numId="18" w16cid:durableId="2046755742">
    <w:abstractNumId w:val="8"/>
  </w:num>
  <w:num w:numId="19" w16cid:durableId="1095437325">
    <w:abstractNumId w:val="1"/>
  </w:num>
  <w:num w:numId="20" w16cid:durableId="17207420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877"/>
    <w:rsid w:val="0000087B"/>
    <w:rsid w:val="00000F83"/>
    <w:rsid w:val="0000112B"/>
    <w:rsid w:val="00002DD1"/>
    <w:rsid w:val="00003A79"/>
    <w:rsid w:val="00004048"/>
    <w:rsid w:val="00004DA2"/>
    <w:rsid w:val="000052B1"/>
    <w:rsid w:val="00006AAA"/>
    <w:rsid w:val="00007DB2"/>
    <w:rsid w:val="0001070A"/>
    <w:rsid w:val="000124E5"/>
    <w:rsid w:val="00012FED"/>
    <w:rsid w:val="00013AA5"/>
    <w:rsid w:val="000149E8"/>
    <w:rsid w:val="00014AF1"/>
    <w:rsid w:val="0001539E"/>
    <w:rsid w:val="000161EE"/>
    <w:rsid w:val="000200D2"/>
    <w:rsid w:val="00020321"/>
    <w:rsid w:val="00020C2F"/>
    <w:rsid w:val="00023BA8"/>
    <w:rsid w:val="00024964"/>
    <w:rsid w:val="00025CEF"/>
    <w:rsid w:val="00026D68"/>
    <w:rsid w:val="000272BE"/>
    <w:rsid w:val="00027E1B"/>
    <w:rsid w:val="000306F7"/>
    <w:rsid w:val="00032F47"/>
    <w:rsid w:val="00033143"/>
    <w:rsid w:val="00033E9B"/>
    <w:rsid w:val="00034CEA"/>
    <w:rsid w:val="00034FF9"/>
    <w:rsid w:val="00035E67"/>
    <w:rsid w:val="00040684"/>
    <w:rsid w:val="00040F2D"/>
    <w:rsid w:val="000410F1"/>
    <w:rsid w:val="000423D9"/>
    <w:rsid w:val="000430A0"/>
    <w:rsid w:val="00043F44"/>
    <w:rsid w:val="00044B0F"/>
    <w:rsid w:val="00044DB4"/>
    <w:rsid w:val="00045472"/>
    <w:rsid w:val="00045E94"/>
    <w:rsid w:val="0004602B"/>
    <w:rsid w:val="0004611E"/>
    <w:rsid w:val="000476D4"/>
    <w:rsid w:val="0004797B"/>
    <w:rsid w:val="000516AE"/>
    <w:rsid w:val="00052592"/>
    <w:rsid w:val="000525AB"/>
    <w:rsid w:val="000541C6"/>
    <w:rsid w:val="000552F2"/>
    <w:rsid w:val="00056223"/>
    <w:rsid w:val="00056BE8"/>
    <w:rsid w:val="0005702B"/>
    <w:rsid w:val="000601C8"/>
    <w:rsid w:val="000605E8"/>
    <w:rsid w:val="00061960"/>
    <w:rsid w:val="00063B63"/>
    <w:rsid w:val="0006495C"/>
    <w:rsid w:val="00064AC9"/>
    <w:rsid w:val="00064E34"/>
    <w:rsid w:val="0006534A"/>
    <w:rsid w:val="000657D8"/>
    <w:rsid w:val="000659BE"/>
    <w:rsid w:val="00066065"/>
    <w:rsid w:val="000663DF"/>
    <w:rsid w:val="0006735F"/>
    <w:rsid w:val="000700C2"/>
    <w:rsid w:val="00071229"/>
    <w:rsid w:val="00071ACE"/>
    <w:rsid w:val="00071F51"/>
    <w:rsid w:val="00072B03"/>
    <w:rsid w:val="00072D1A"/>
    <w:rsid w:val="00073B70"/>
    <w:rsid w:val="00073BB7"/>
    <w:rsid w:val="00074630"/>
    <w:rsid w:val="0007488F"/>
    <w:rsid w:val="00074ACF"/>
    <w:rsid w:val="0007516A"/>
    <w:rsid w:val="000753C3"/>
    <w:rsid w:val="00075AA9"/>
    <w:rsid w:val="00076456"/>
    <w:rsid w:val="000774FE"/>
    <w:rsid w:val="000775D2"/>
    <w:rsid w:val="0008052D"/>
    <w:rsid w:val="00080FCA"/>
    <w:rsid w:val="00081D50"/>
    <w:rsid w:val="00081F12"/>
    <w:rsid w:val="0008341E"/>
    <w:rsid w:val="000837E0"/>
    <w:rsid w:val="00083EF0"/>
    <w:rsid w:val="00083F52"/>
    <w:rsid w:val="00084B7F"/>
    <w:rsid w:val="000850C0"/>
    <w:rsid w:val="00085B93"/>
    <w:rsid w:val="00085F08"/>
    <w:rsid w:val="0008788C"/>
    <w:rsid w:val="00090EB1"/>
    <w:rsid w:val="00091643"/>
    <w:rsid w:val="0009295D"/>
    <w:rsid w:val="00092FF2"/>
    <w:rsid w:val="000959EC"/>
    <w:rsid w:val="00095D90"/>
    <w:rsid w:val="000964BA"/>
    <w:rsid w:val="000A01E5"/>
    <w:rsid w:val="000A03DC"/>
    <w:rsid w:val="000A149F"/>
    <w:rsid w:val="000A1831"/>
    <w:rsid w:val="000A1B0A"/>
    <w:rsid w:val="000A1BB1"/>
    <w:rsid w:val="000A23A9"/>
    <w:rsid w:val="000A3021"/>
    <w:rsid w:val="000A4D48"/>
    <w:rsid w:val="000A5748"/>
    <w:rsid w:val="000A6110"/>
    <w:rsid w:val="000A64CF"/>
    <w:rsid w:val="000A718B"/>
    <w:rsid w:val="000A7844"/>
    <w:rsid w:val="000A7C05"/>
    <w:rsid w:val="000A7E1B"/>
    <w:rsid w:val="000B0381"/>
    <w:rsid w:val="000B0CA1"/>
    <w:rsid w:val="000B18E7"/>
    <w:rsid w:val="000B256D"/>
    <w:rsid w:val="000B3382"/>
    <w:rsid w:val="000B48ED"/>
    <w:rsid w:val="000B4D9C"/>
    <w:rsid w:val="000B57A3"/>
    <w:rsid w:val="000B5D6D"/>
    <w:rsid w:val="000B6E09"/>
    <w:rsid w:val="000B706B"/>
    <w:rsid w:val="000B71A1"/>
    <w:rsid w:val="000B7D7D"/>
    <w:rsid w:val="000C0A5C"/>
    <w:rsid w:val="000C113E"/>
    <w:rsid w:val="000C26FF"/>
    <w:rsid w:val="000C2EF4"/>
    <w:rsid w:val="000C2F06"/>
    <w:rsid w:val="000C2FD3"/>
    <w:rsid w:val="000C3474"/>
    <w:rsid w:val="000C377E"/>
    <w:rsid w:val="000C3B7F"/>
    <w:rsid w:val="000C404C"/>
    <w:rsid w:val="000C460F"/>
    <w:rsid w:val="000C4AB0"/>
    <w:rsid w:val="000C52FD"/>
    <w:rsid w:val="000C6CE3"/>
    <w:rsid w:val="000C77BF"/>
    <w:rsid w:val="000D07A3"/>
    <w:rsid w:val="000D1502"/>
    <w:rsid w:val="000D203E"/>
    <w:rsid w:val="000D307F"/>
    <w:rsid w:val="000D501E"/>
    <w:rsid w:val="000D6A87"/>
    <w:rsid w:val="000D6ECA"/>
    <w:rsid w:val="000D7DE2"/>
    <w:rsid w:val="000E0074"/>
    <w:rsid w:val="000E0395"/>
    <w:rsid w:val="000E0AAE"/>
    <w:rsid w:val="000E0BCD"/>
    <w:rsid w:val="000E10ED"/>
    <w:rsid w:val="000E1108"/>
    <w:rsid w:val="000E2384"/>
    <w:rsid w:val="000E37CB"/>
    <w:rsid w:val="000E4E3A"/>
    <w:rsid w:val="000E5CE1"/>
    <w:rsid w:val="000E69BB"/>
    <w:rsid w:val="000E7605"/>
    <w:rsid w:val="000E7B36"/>
    <w:rsid w:val="000F014A"/>
    <w:rsid w:val="000F061E"/>
    <w:rsid w:val="000F0AF6"/>
    <w:rsid w:val="000F0DE2"/>
    <w:rsid w:val="000F12DF"/>
    <w:rsid w:val="000F300D"/>
    <w:rsid w:val="000F3494"/>
    <w:rsid w:val="000F4D34"/>
    <w:rsid w:val="000F4E81"/>
    <w:rsid w:val="000F5B02"/>
    <w:rsid w:val="000F661B"/>
    <w:rsid w:val="000F6907"/>
    <w:rsid w:val="000F7B48"/>
    <w:rsid w:val="00100B59"/>
    <w:rsid w:val="00100EFF"/>
    <w:rsid w:val="00101E7B"/>
    <w:rsid w:val="00102962"/>
    <w:rsid w:val="001032F9"/>
    <w:rsid w:val="00104813"/>
    <w:rsid w:val="001063EC"/>
    <w:rsid w:val="00106640"/>
    <w:rsid w:val="001071E7"/>
    <w:rsid w:val="0010724D"/>
    <w:rsid w:val="00107511"/>
    <w:rsid w:val="00107763"/>
    <w:rsid w:val="00107ACD"/>
    <w:rsid w:val="00107EDB"/>
    <w:rsid w:val="00107FBC"/>
    <w:rsid w:val="001100AB"/>
    <w:rsid w:val="00111FAD"/>
    <w:rsid w:val="0011292E"/>
    <w:rsid w:val="00112B63"/>
    <w:rsid w:val="00113F87"/>
    <w:rsid w:val="00114B1F"/>
    <w:rsid w:val="00114BFA"/>
    <w:rsid w:val="00114CBD"/>
    <w:rsid w:val="001158E5"/>
    <w:rsid w:val="00115F8F"/>
    <w:rsid w:val="001166FE"/>
    <w:rsid w:val="0012005F"/>
    <w:rsid w:val="00120355"/>
    <w:rsid w:val="00120AA4"/>
    <w:rsid w:val="001214BB"/>
    <w:rsid w:val="001216D9"/>
    <w:rsid w:val="00121AB8"/>
    <w:rsid w:val="00123E88"/>
    <w:rsid w:val="0012430B"/>
    <w:rsid w:val="00124D56"/>
    <w:rsid w:val="00125787"/>
    <w:rsid w:val="00125A5C"/>
    <w:rsid w:val="00125C6D"/>
    <w:rsid w:val="00125D2C"/>
    <w:rsid w:val="0012659D"/>
    <w:rsid w:val="00126C76"/>
    <w:rsid w:val="001271C8"/>
    <w:rsid w:val="00127319"/>
    <w:rsid w:val="001301F6"/>
    <w:rsid w:val="00131D7E"/>
    <w:rsid w:val="00132093"/>
    <w:rsid w:val="0013247D"/>
    <w:rsid w:val="0013257E"/>
    <w:rsid w:val="001329BE"/>
    <w:rsid w:val="001331D8"/>
    <w:rsid w:val="0013344B"/>
    <w:rsid w:val="00133C3F"/>
    <w:rsid w:val="00133D4F"/>
    <w:rsid w:val="0013451D"/>
    <w:rsid w:val="001366DF"/>
    <w:rsid w:val="00136E0A"/>
    <w:rsid w:val="00137777"/>
    <w:rsid w:val="001378D7"/>
    <w:rsid w:val="0013792A"/>
    <w:rsid w:val="001413E8"/>
    <w:rsid w:val="001421A9"/>
    <w:rsid w:val="001421AA"/>
    <w:rsid w:val="001446EA"/>
    <w:rsid w:val="001454CE"/>
    <w:rsid w:val="00145FD8"/>
    <w:rsid w:val="00146D0E"/>
    <w:rsid w:val="001505D4"/>
    <w:rsid w:val="00150857"/>
    <w:rsid w:val="001508DE"/>
    <w:rsid w:val="0015100A"/>
    <w:rsid w:val="00151A8E"/>
    <w:rsid w:val="00152036"/>
    <w:rsid w:val="001541CC"/>
    <w:rsid w:val="00154B98"/>
    <w:rsid w:val="00156C20"/>
    <w:rsid w:val="00156D3A"/>
    <w:rsid w:val="001571B7"/>
    <w:rsid w:val="001572BB"/>
    <w:rsid w:val="00157683"/>
    <w:rsid w:val="00157DB3"/>
    <w:rsid w:val="00160D5E"/>
    <w:rsid w:val="00163B6F"/>
    <w:rsid w:val="00164322"/>
    <w:rsid w:val="001644A6"/>
    <w:rsid w:val="0016503D"/>
    <w:rsid w:val="00165A9B"/>
    <w:rsid w:val="00165C58"/>
    <w:rsid w:val="001660A0"/>
    <w:rsid w:val="001668F8"/>
    <w:rsid w:val="00166EF0"/>
    <w:rsid w:val="001670E2"/>
    <w:rsid w:val="00167C10"/>
    <w:rsid w:val="0017081A"/>
    <w:rsid w:val="001715B9"/>
    <w:rsid w:val="00171F4C"/>
    <w:rsid w:val="001736C6"/>
    <w:rsid w:val="00173E59"/>
    <w:rsid w:val="00174ED9"/>
    <w:rsid w:val="00175726"/>
    <w:rsid w:val="00176973"/>
    <w:rsid w:val="00176B0D"/>
    <w:rsid w:val="0018062A"/>
    <w:rsid w:val="0018292D"/>
    <w:rsid w:val="00183FE0"/>
    <w:rsid w:val="00187C28"/>
    <w:rsid w:val="001903AC"/>
    <w:rsid w:val="0019192E"/>
    <w:rsid w:val="00191A25"/>
    <w:rsid w:val="00191E73"/>
    <w:rsid w:val="001927D0"/>
    <w:rsid w:val="00192D32"/>
    <w:rsid w:val="0019313C"/>
    <w:rsid w:val="00194358"/>
    <w:rsid w:val="001959F3"/>
    <w:rsid w:val="00197CD0"/>
    <w:rsid w:val="00197D57"/>
    <w:rsid w:val="001A0067"/>
    <w:rsid w:val="001A0574"/>
    <w:rsid w:val="001A072E"/>
    <w:rsid w:val="001A0FBA"/>
    <w:rsid w:val="001A1871"/>
    <w:rsid w:val="001A1D5B"/>
    <w:rsid w:val="001A2816"/>
    <w:rsid w:val="001A3A1D"/>
    <w:rsid w:val="001A433E"/>
    <w:rsid w:val="001A4AAC"/>
    <w:rsid w:val="001A521E"/>
    <w:rsid w:val="001A5C0B"/>
    <w:rsid w:val="001A66C9"/>
    <w:rsid w:val="001A6B63"/>
    <w:rsid w:val="001A769B"/>
    <w:rsid w:val="001B00AC"/>
    <w:rsid w:val="001B093D"/>
    <w:rsid w:val="001B09E3"/>
    <w:rsid w:val="001B1D7A"/>
    <w:rsid w:val="001B255D"/>
    <w:rsid w:val="001B3356"/>
    <w:rsid w:val="001B4933"/>
    <w:rsid w:val="001B4A65"/>
    <w:rsid w:val="001B4DE4"/>
    <w:rsid w:val="001B5F8C"/>
    <w:rsid w:val="001B6C76"/>
    <w:rsid w:val="001B76F5"/>
    <w:rsid w:val="001C0C5B"/>
    <w:rsid w:val="001C11CB"/>
    <w:rsid w:val="001C2DE9"/>
    <w:rsid w:val="001C3226"/>
    <w:rsid w:val="001C39D5"/>
    <w:rsid w:val="001C3F67"/>
    <w:rsid w:val="001C4856"/>
    <w:rsid w:val="001C5632"/>
    <w:rsid w:val="001C67E6"/>
    <w:rsid w:val="001C6D5E"/>
    <w:rsid w:val="001C7440"/>
    <w:rsid w:val="001C7D5F"/>
    <w:rsid w:val="001D00E6"/>
    <w:rsid w:val="001D07FE"/>
    <w:rsid w:val="001D08CC"/>
    <w:rsid w:val="001D08F2"/>
    <w:rsid w:val="001D1788"/>
    <w:rsid w:val="001D23B7"/>
    <w:rsid w:val="001D2432"/>
    <w:rsid w:val="001D2531"/>
    <w:rsid w:val="001D332D"/>
    <w:rsid w:val="001D3FBD"/>
    <w:rsid w:val="001D5492"/>
    <w:rsid w:val="001D5F9A"/>
    <w:rsid w:val="001D70F8"/>
    <w:rsid w:val="001D74B5"/>
    <w:rsid w:val="001D7EB2"/>
    <w:rsid w:val="001E08D8"/>
    <w:rsid w:val="001E13DC"/>
    <w:rsid w:val="001E1D95"/>
    <w:rsid w:val="001E3485"/>
    <w:rsid w:val="001E3F2D"/>
    <w:rsid w:val="001E40BC"/>
    <w:rsid w:val="001E4142"/>
    <w:rsid w:val="001E47C3"/>
    <w:rsid w:val="001E524A"/>
    <w:rsid w:val="001E530B"/>
    <w:rsid w:val="001E59F3"/>
    <w:rsid w:val="001E6B36"/>
    <w:rsid w:val="001E79B7"/>
    <w:rsid w:val="001F186E"/>
    <w:rsid w:val="001F18FC"/>
    <w:rsid w:val="001F1E70"/>
    <w:rsid w:val="001F2873"/>
    <w:rsid w:val="001F2BDE"/>
    <w:rsid w:val="001F3B38"/>
    <w:rsid w:val="001F4AE3"/>
    <w:rsid w:val="001F5222"/>
    <w:rsid w:val="001F56E2"/>
    <w:rsid w:val="001F58B9"/>
    <w:rsid w:val="001F5E56"/>
    <w:rsid w:val="001F6FD2"/>
    <w:rsid w:val="001F772A"/>
    <w:rsid w:val="00200B0D"/>
    <w:rsid w:val="00201C62"/>
    <w:rsid w:val="00201FD2"/>
    <w:rsid w:val="002041AB"/>
    <w:rsid w:val="00206E47"/>
    <w:rsid w:val="002070F2"/>
    <w:rsid w:val="0020770B"/>
    <w:rsid w:val="0021077B"/>
    <w:rsid w:val="0021100B"/>
    <w:rsid w:val="00211B70"/>
    <w:rsid w:val="00212A48"/>
    <w:rsid w:val="00214552"/>
    <w:rsid w:val="00217791"/>
    <w:rsid w:val="0022044E"/>
    <w:rsid w:val="0022084C"/>
    <w:rsid w:val="00220F32"/>
    <w:rsid w:val="0022187D"/>
    <w:rsid w:val="0022192C"/>
    <w:rsid w:val="00221CF1"/>
    <w:rsid w:val="002227F3"/>
    <w:rsid w:val="00223961"/>
    <w:rsid w:val="00224D64"/>
    <w:rsid w:val="00225B8A"/>
    <w:rsid w:val="00225F6F"/>
    <w:rsid w:val="0022636C"/>
    <w:rsid w:val="002268E6"/>
    <w:rsid w:val="00227247"/>
    <w:rsid w:val="00227A19"/>
    <w:rsid w:val="00230097"/>
    <w:rsid w:val="002307BF"/>
    <w:rsid w:val="00230A5D"/>
    <w:rsid w:val="002316EC"/>
    <w:rsid w:val="00231A14"/>
    <w:rsid w:val="0023296B"/>
    <w:rsid w:val="002336FE"/>
    <w:rsid w:val="0023380D"/>
    <w:rsid w:val="00233D99"/>
    <w:rsid w:val="002343EC"/>
    <w:rsid w:val="002344AC"/>
    <w:rsid w:val="0023452B"/>
    <w:rsid w:val="002348EC"/>
    <w:rsid w:val="00234C97"/>
    <w:rsid w:val="00234F5E"/>
    <w:rsid w:val="00237D9D"/>
    <w:rsid w:val="00240243"/>
    <w:rsid w:val="00241021"/>
    <w:rsid w:val="002410CF"/>
    <w:rsid w:val="00241DE2"/>
    <w:rsid w:val="002421F3"/>
    <w:rsid w:val="002429C6"/>
    <w:rsid w:val="00244D57"/>
    <w:rsid w:val="00244E1E"/>
    <w:rsid w:val="002453A4"/>
    <w:rsid w:val="002459E8"/>
    <w:rsid w:val="00245FAC"/>
    <w:rsid w:val="00246411"/>
    <w:rsid w:val="00246C1D"/>
    <w:rsid w:val="00246C7A"/>
    <w:rsid w:val="00247060"/>
    <w:rsid w:val="002473A4"/>
    <w:rsid w:val="002473B3"/>
    <w:rsid w:val="002475AD"/>
    <w:rsid w:val="0025057C"/>
    <w:rsid w:val="0025124E"/>
    <w:rsid w:val="0025184B"/>
    <w:rsid w:val="00251A6E"/>
    <w:rsid w:val="00253172"/>
    <w:rsid w:val="0025320D"/>
    <w:rsid w:val="00253A47"/>
    <w:rsid w:val="0025415A"/>
    <w:rsid w:val="002541FE"/>
    <w:rsid w:val="00255498"/>
    <w:rsid w:val="00255A6A"/>
    <w:rsid w:val="00255A91"/>
    <w:rsid w:val="00260234"/>
    <w:rsid w:val="002612F5"/>
    <w:rsid w:val="0026160B"/>
    <w:rsid w:val="00262955"/>
    <w:rsid w:val="00263B4B"/>
    <w:rsid w:val="002648A8"/>
    <w:rsid w:val="002648CF"/>
    <w:rsid w:val="00264C78"/>
    <w:rsid w:val="0026598D"/>
    <w:rsid w:val="00266EAF"/>
    <w:rsid w:val="002709B9"/>
    <w:rsid w:val="002709CE"/>
    <w:rsid w:val="002714A1"/>
    <w:rsid w:val="00272CA6"/>
    <w:rsid w:val="00273258"/>
    <w:rsid w:val="002732A6"/>
    <w:rsid w:val="00273ADA"/>
    <w:rsid w:val="00273C5A"/>
    <w:rsid w:val="00273DF7"/>
    <w:rsid w:val="002744E6"/>
    <w:rsid w:val="0027453C"/>
    <w:rsid w:val="00274A35"/>
    <w:rsid w:val="0027548B"/>
    <w:rsid w:val="002760C5"/>
    <w:rsid w:val="00276538"/>
    <w:rsid w:val="00276C7E"/>
    <w:rsid w:val="00277566"/>
    <w:rsid w:val="00277FE9"/>
    <w:rsid w:val="00280E15"/>
    <w:rsid w:val="0028169A"/>
    <w:rsid w:val="002819F4"/>
    <w:rsid w:val="00281DC6"/>
    <w:rsid w:val="0028320C"/>
    <w:rsid w:val="002843F7"/>
    <w:rsid w:val="00284A12"/>
    <w:rsid w:val="00285B7F"/>
    <w:rsid w:val="0028641A"/>
    <w:rsid w:val="002876BB"/>
    <w:rsid w:val="00287B01"/>
    <w:rsid w:val="00287DBC"/>
    <w:rsid w:val="00290541"/>
    <w:rsid w:val="00291E99"/>
    <w:rsid w:val="00292CA0"/>
    <w:rsid w:val="00293400"/>
    <w:rsid w:val="00293C6A"/>
    <w:rsid w:val="00294848"/>
    <w:rsid w:val="002951BF"/>
    <w:rsid w:val="002971E3"/>
    <w:rsid w:val="0029792A"/>
    <w:rsid w:val="002A059F"/>
    <w:rsid w:val="002A0D97"/>
    <w:rsid w:val="002A1F59"/>
    <w:rsid w:val="002A3776"/>
    <w:rsid w:val="002A4527"/>
    <w:rsid w:val="002A465A"/>
    <w:rsid w:val="002A50C8"/>
    <w:rsid w:val="002A6C00"/>
    <w:rsid w:val="002A7902"/>
    <w:rsid w:val="002A7D5A"/>
    <w:rsid w:val="002A7FC4"/>
    <w:rsid w:val="002B07FB"/>
    <w:rsid w:val="002B2710"/>
    <w:rsid w:val="002B3D31"/>
    <w:rsid w:val="002B3F99"/>
    <w:rsid w:val="002B5F20"/>
    <w:rsid w:val="002B603A"/>
    <w:rsid w:val="002C0376"/>
    <w:rsid w:val="002C2D21"/>
    <w:rsid w:val="002C3DA6"/>
    <w:rsid w:val="002C5E26"/>
    <w:rsid w:val="002C6242"/>
    <w:rsid w:val="002C6478"/>
    <w:rsid w:val="002D23A4"/>
    <w:rsid w:val="002D2433"/>
    <w:rsid w:val="002D2BAE"/>
    <w:rsid w:val="002D31C2"/>
    <w:rsid w:val="002D4616"/>
    <w:rsid w:val="002D4679"/>
    <w:rsid w:val="002D66FA"/>
    <w:rsid w:val="002D68F8"/>
    <w:rsid w:val="002D6DC8"/>
    <w:rsid w:val="002D755B"/>
    <w:rsid w:val="002D765B"/>
    <w:rsid w:val="002D79AF"/>
    <w:rsid w:val="002E1C19"/>
    <w:rsid w:val="002E2481"/>
    <w:rsid w:val="002E665A"/>
    <w:rsid w:val="002E6D0C"/>
    <w:rsid w:val="002E757A"/>
    <w:rsid w:val="002E7EF9"/>
    <w:rsid w:val="002E7FF7"/>
    <w:rsid w:val="002F0867"/>
    <w:rsid w:val="002F0911"/>
    <w:rsid w:val="002F1229"/>
    <w:rsid w:val="002F1248"/>
    <w:rsid w:val="002F2897"/>
    <w:rsid w:val="002F2E7D"/>
    <w:rsid w:val="002F2FD9"/>
    <w:rsid w:val="002F30AD"/>
    <w:rsid w:val="002F33DE"/>
    <w:rsid w:val="002F39FE"/>
    <w:rsid w:val="002F3B68"/>
    <w:rsid w:val="002F3CF9"/>
    <w:rsid w:val="002F3D7F"/>
    <w:rsid w:val="002F4562"/>
    <w:rsid w:val="002F58A7"/>
    <w:rsid w:val="002F5A84"/>
    <w:rsid w:val="002F6ECA"/>
    <w:rsid w:val="002F7797"/>
    <w:rsid w:val="003007CC"/>
    <w:rsid w:val="0030094E"/>
    <w:rsid w:val="00301707"/>
    <w:rsid w:val="003018B0"/>
    <w:rsid w:val="00305283"/>
    <w:rsid w:val="00305712"/>
    <w:rsid w:val="00305CED"/>
    <w:rsid w:val="00310179"/>
    <w:rsid w:val="00310FD2"/>
    <w:rsid w:val="00312724"/>
    <w:rsid w:val="00312BB5"/>
    <w:rsid w:val="0031350D"/>
    <w:rsid w:val="0031420A"/>
    <w:rsid w:val="00314ACA"/>
    <w:rsid w:val="00315890"/>
    <w:rsid w:val="0031622F"/>
    <w:rsid w:val="003167E3"/>
    <w:rsid w:val="00316AC5"/>
    <w:rsid w:val="00317513"/>
    <w:rsid w:val="0031793E"/>
    <w:rsid w:val="00317969"/>
    <w:rsid w:val="00320F12"/>
    <w:rsid w:val="003216A9"/>
    <w:rsid w:val="00322358"/>
    <w:rsid w:val="003238DF"/>
    <w:rsid w:val="00323CC5"/>
    <w:rsid w:val="00324A3E"/>
    <w:rsid w:val="00325C16"/>
    <w:rsid w:val="00326304"/>
    <w:rsid w:val="0032642B"/>
    <w:rsid w:val="00326E88"/>
    <w:rsid w:val="00327D7F"/>
    <w:rsid w:val="003301CA"/>
    <w:rsid w:val="003301CC"/>
    <w:rsid w:val="00330791"/>
    <w:rsid w:val="00331057"/>
    <w:rsid w:val="0033176A"/>
    <w:rsid w:val="003320C8"/>
    <w:rsid w:val="0033219E"/>
    <w:rsid w:val="00332252"/>
    <w:rsid w:val="00333771"/>
    <w:rsid w:val="0033377A"/>
    <w:rsid w:val="0033591B"/>
    <w:rsid w:val="00335F1D"/>
    <w:rsid w:val="00336156"/>
    <w:rsid w:val="00336560"/>
    <w:rsid w:val="003375C2"/>
    <w:rsid w:val="003402BF"/>
    <w:rsid w:val="00342B7D"/>
    <w:rsid w:val="0034322E"/>
    <w:rsid w:val="00343284"/>
    <w:rsid w:val="00343F92"/>
    <w:rsid w:val="0034551E"/>
    <w:rsid w:val="00345CB1"/>
    <w:rsid w:val="00345FF6"/>
    <w:rsid w:val="0034668F"/>
    <w:rsid w:val="003474BB"/>
    <w:rsid w:val="00347646"/>
    <w:rsid w:val="00347A6E"/>
    <w:rsid w:val="00350DCC"/>
    <w:rsid w:val="0035103E"/>
    <w:rsid w:val="00352BE6"/>
    <w:rsid w:val="00352D82"/>
    <w:rsid w:val="00353C14"/>
    <w:rsid w:val="003540F1"/>
    <w:rsid w:val="00354718"/>
    <w:rsid w:val="00354BB1"/>
    <w:rsid w:val="00355EF5"/>
    <w:rsid w:val="0036065A"/>
    <w:rsid w:val="0036068E"/>
    <w:rsid w:val="003620A3"/>
    <w:rsid w:val="00364E28"/>
    <w:rsid w:val="003651BE"/>
    <w:rsid w:val="003651C1"/>
    <w:rsid w:val="00366B69"/>
    <w:rsid w:val="0036779A"/>
    <w:rsid w:val="00373EC7"/>
    <w:rsid w:val="0037441E"/>
    <w:rsid w:val="00374ABB"/>
    <w:rsid w:val="0037560D"/>
    <w:rsid w:val="003764C8"/>
    <w:rsid w:val="0037775D"/>
    <w:rsid w:val="00380338"/>
    <w:rsid w:val="00380C09"/>
    <w:rsid w:val="00383544"/>
    <w:rsid w:val="00383B13"/>
    <w:rsid w:val="00383F5F"/>
    <w:rsid w:val="00384A8A"/>
    <w:rsid w:val="00385101"/>
    <w:rsid w:val="00385AE3"/>
    <w:rsid w:val="003864E8"/>
    <w:rsid w:val="003866E7"/>
    <w:rsid w:val="00386A1F"/>
    <w:rsid w:val="003876A3"/>
    <w:rsid w:val="00387BAE"/>
    <w:rsid w:val="00387FE9"/>
    <w:rsid w:val="00391AC0"/>
    <w:rsid w:val="00392332"/>
    <w:rsid w:val="0039249B"/>
    <w:rsid w:val="00392B8F"/>
    <w:rsid w:val="00392BA6"/>
    <w:rsid w:val="00394252"/>
    <w:rsid w:val="0039484E"/>
    <w:rsid w:val="00395494"/>
    <w:rsid w:val="003954C0"/>
    <w:rsid w:val="0039667C"/>
    <w:rsid w:val="003A2278"/>
    <w:rsid w:val="003A318C"/>
    <w:rsid w:val="003A34E2"/>
    <w:rsid w:val="003A37E5"/>
    <w:rsid w:val="003A3877"/>
    <w:rsid w:val="003A3986"/>
    <w:rsid w:val="003A455C"/>
    <w:rsid w:val="003A5AEE"/>
    <w:rsid w:val="003A70B8"/>
    <w:rsid w:val="003A7420"/>
    <w:rsid w:val="003B0A8E"/>
    <w:rsid w:val="003B248E"/>
    <w:rsid w:val="003B30AF"/>
    <w:rsid w:val="003B3AF0"/>
    <w:rsid w:val="003B40D6"/>
    <w:rsid w:val="003B5347"/>
    <w:rsid w:val="003B6DA4"/>
    <w:rsid w:val="003B6E05"/>
    <w:rsid w:val="003B72E5"/>
    <w:rsid w:val="003B7B67"/>
    <w:rsid w:val="003C05F1"/>
    <w:rsid w:val="003C0F26"/>
    <w:rsid w:val="003C2C18"/>
    <w:rsid w:val="003C39E3"/>
    <w:rsid w:val="003C53A2"/>
    <w:rsid w:val="003C576B"/>
    <w:rsid w:val="003C59B6"/>
    <w:rsid w:val="003C6569"/>
    <w:rsid w:val="003C6647"/>
    <w:rsid w:val="003C66E1"/>
    <w:rsid w:val="003C6BA8"/>
    <w:rsid w:val="003C7287"/>
    <w:rsid w:val="003C77EF"/>
    <w:rsid w:val="003C7E7E"/>
    <w:rsid w:val="003D0971"/>
    <w:rsid w:val="003D0D6E"/>
    <w:rsid w:val="003D1A3E"/>
    <w:rsid w:val="003D1A71"/>
    <w:rsid w:val="003D1FEA"/>
    <w:rsid w:val="003D205E"/>
    <w:rsid w:val="003D2096"/>
    <w:rsid w:val="003D2D90"/>
    <w:rsid w:val="003D304D"/>
    <w:rsid w:val="003D3528"/>
    <w:rsid w:val="003D3577"/>
    <w:rsid w:val="003D38D1"/>
    <w:rsid w:val="003D4983"/>
    <w:rsid w:val="003D5378"/>
    <w:rsid w:val="003D5475"/>
    <w:rsid w:val="003D5B8B"/>
    <w:rsid w:val="003D5CF7"/>
    <w:rsid w:val="003D6352"/>
    <w:rsid w:val="003D7978"/>
    <w:rsid w:val="003E090D"/>
    <w:rsid w:val="003E16DE"/>
    <w:rsid w:val="003E1CAA"/>
    <w:rsid w:val="003E2705"/>
    <w:rsid w:val="003E2FDC"/>
    <w:rsid w:val="003E3000"/>
    <w:rsid w:val="003E301C"/>
    <w:rsid w:val="003E305C"/>
    <w:rsid w:val="003E37D5"/>
    <w:rsid w:val="003E3877"/>
    <w:rsid w:val="003E39AA"/>
    <w:rsid w:val="003E3BA4"/>
    <w:rsid w:val="003E5C53"/>
    <w:rsid w:val="003E627D"/>
    <w:rsid w:val="003E66F3"/>
    <w:rsid w:val="003E6893"/>
    <w:rsid w:val="003E7642"/>
    <w:rsid w:val="003E7C02"/>
    <w:rsid w:val="003F0024"/>
    <w:rsid w:val="003F1AE3"/>
    <w:rsid w:val="003F3AFE"/>
    <w:rsid w:val="003F4B52"/>
    <w:rsid w:val="003F5412"/>
    <w:rsid w:val="003F7980"/>
    <w:rsid w:val="00400337"/>
    <w:rsid w:val="00401268"/>
    <w:rsid w:val="0040145E"/>
    <w:rsid w:val="00401A00"/>
    <w:rsid w:val="00401D0E"/>
    <w:rsid w:val="00402328"/>
    <w:rsid w:val="0040286F"/>
    <w:rsid w:val="00402B6D"/>
    <w:rsid w:val="0040328C"/>
    <w:rsid w:val="00404A56"/>
    <w:rsid w:val="00404DD0"/>
    <w:rsid w:val="00411555"/>
    <w:rsid w:val="004148E9"/>
    <w:rsid w:val="0041539D"/>
    <w:rsid w:val="00415C0A"/>
    <w:rsid w:val="004171FC"/>
    <w:rsid w:val="00417335"/>
    <w:rsid w:val="00420AA5"/>
    <w:rsid w:val="0042234F"/>
    <w:rsid w:val="00423541"/>
    <w:rsid w:val="00424488"/>
    <w:rsid w:val="00425362"/>
    <w:rsid w:val="00425BFD"/>
    <w:rsid w:val="004262A7"/>
    <w:rsid w:val="00427463"/>
    <w:rsid w:val="00427845"/>
    <w:rsid w:val="00427C3F"/>
    <w:rsid w:val="00427E24"/>
    <w:rsid w:val="00431450"/>
    <w:rsid w:val="00431ECB"/>
    <w:rsid w:val="00432C9B"/>
    <w:rsid w:val="00432FD8"/>
    <w:rsid w:val="00435608"/>
    <w:rsid w:val="004356AB"/>
    <w:rsid w:val="004362C0"/>
    <w:rsid w:val="00436F41"/>
    <w:rsid w:val="00437702"/>
    <w:rsid w:val="00437F97"/>
    <w:rsid w:val="004422E2"/>
    <w:rsid w:val="00442448"/>
    <w:rsid w:val="0044259C"/>
    <w:rsid w:val="00442835"/>
    <w:rsid w:val="00442DE5"/>
    <w:rsid w:val="00443012"/>
    <w:rsid w:val="00443583"/>
    <w:rsid w:val="00443749"/>
    <w:rsid w:val="004446B9"/>
    <w:rsid w:val="00445386"/>
    <w:rsid w:val="0044591C"/>
    <w:rsid w:val="00445C4D"/>
    <w:rsid w:val="00446095"/>
    <w:rsid w:val="0044774D"/>
    <w:rsid w:val="00447CF2"/>
    <w:rsid w:val="00451CC6"/>
    <w:rsid w:val="00452529"/>
    <w:rsid w:val="004527F1"/>
    <w:rsid w:val="0045314B"/>
    <w:rsid w:val="00453742"/>
    <w:rsid w:val="004547A1"/>
    <w:rsid w:val="00454947"/>
    <w:rsid w:val="00454AD9"/>
    <w:rsid w:val="00454FD4"/>
    <w:rsid w:val="00455BC6"/>
    <w:rsid w:val="00456203"/>
    <w:rsid w:val="00457357"/>
    <w:rsid w:val="0045775A"/>
    <w:rsid w:val="00457A72"/>
    <w:rsid w:val="004609D4"/>
    <w:rsid w:val="00461D8A"/>
    <w:rsid w:val="0046336B"/>
    <w:rsid w:val="0046397D"/>
    <w:rsid w:val="0046505B"/>
    <w:rsid w:val="00466899"/>
    <w:rsid w:val="00466D49"/>
    <w:rsid w:val="004702C9"/>
    <w:rsid w:val="00470DFA"/>
    <w:rsid w:val="00472DD4"/>
    <w:rsid w:val="00472E85"/>
    <w:rsid w:val="00473173"/>
    <w:rsid w:val="00473746"/>
    <w:rsid w:val="00474D15"/>
    <w:rsid w:val="00475B62"/>
    <w:rsid w:val="00475F2F"/>
    <w:rsid w:val="004809A7"/>
    <w:rsid w:val="0048169E"/>
    <w:rsid w:val="004816CB"/>
    <w:rsid w:val="004823D2"/>
    <w:rsid w:val="00482E1F"/>
    <w:rsid w:val="00483B70"/>
    <w:rsid w:val="00486062"/>
    <w:rsid w:val="00486C64"/>
    <w:rsid w:val="00487612"/>
    <w:rsid w:val="004905B5"/>
    <w:rsid w:val="00490CCA"/>
    <w:rsid w:val="00494543"/>
    <w:rsid w:val="0049495F"/>
    <w:rsid w:val="004968C7"/>
    <w:rsid w:val="004973C4"/>
    <w:rsid w:val="00497537"/>
    <w:rsid w:val="00497B7F"/>
    <w:rsid w:val="00497B9D"/>
    <w:rsid w:val="004A04B5"/>
    <w:rsid w:val="004A0511"/>
    <w:rsid w:val="004A0BD7"/>
    <w:rsid w:val="004A2148"/>
    <w:rsid w:val="004A3826"/>
    <w:rsid w:val="004A38E2"/>
    <w:rsid w:val="004A4073"/>
    <w:rsid w:val="004A565B"/>
    <w:rsid w:val="004A5F9B"/>
    <w:rsid w:val="004A6890"/>
    <w:rsid w:val="004A722E"/>
    <w:rsid w:val="004A733D"/>
    <w:rsid w:val="004A7996"/>
    <w:rsid w:val="004A7EB8"/>
    <w:rsid w:val="004B0B2C"/>
    <w:rsid w:val="004B1302"/>
    <w:rsid w:val="004B2F22"/>
    <w:rsid w:val="004B309B"/>
    <w:rsid w:val="004B4005"/>
    <w:rsid w:val="004B43A3"/>
    <w:rsid w:val="004B4497"/>
    <w:rsid w:val="004B657E"/>
    <w:rsid w:val="004B7957"/>
    <w:rsid w:val="004C015D"/>
    <w:rsid w:val="004C0AB1"/>
    <w:rsid w:val="004C0E56"/>
    <w:rsid w:val="004C21F8"/>
    <w:rsid w:val="004C321E"/>
    <w:rsid w:val="004C370E"/>
    <w:rsid w:val="004C399D"/>
    <w:rsid w:val="004C4199"/>
    <w:rsid w:val="004C5850"/>
    <w:rsid w:val="004C6465"/>
    <w:rsid w:val="004C6487"/>
    <w:rsid w:val="004C7A70"/>
    <w:rsid w:val="004D077B"/>
    <w:rsid w:val="004D13ED"/>
    <w:rsid w:val="004D20DD"/>
    <w:rsid w:val="004D2256"/>
    <w:rsid w:val="004D22E3"/>
    <w:rsid w:val="004D242B"/>
    <w:rsid w:val="004D38A5"/>
    <w:rsid w:val="004D39CF"/>
    <w:rsid w:val="004D42D1"/>
    <w:rsid w:val="004D4814"/>
    <w:rsid w:val="004D5896"/>
    <w:rsid w:val="004D6166"/>
    <w:rsid w:val="004D68BC"/>
    <w:rsid w:val="004D6969"/>
    <w:rsid w:val="004D6BA6"/>
    <w:rsid w:val="004D6EEA"/>
    <w:rsid w:val="004D71FF"/>
    <w:rsid w:val="004D73B6"/>
    <w:rsid w:val="004E02B8"/>
    <w:rsid w:val="004E05F6"/>
    <w:rsid w:val="004E0BBD"/>
    <w:rsid w:val="004E1A3E"/>
    <w:rsid w:val="004E1B75"/>
    <w:rsid w:val="004E2A48"/>
    <w:rsid w:val="004E37A1"/>
    <w:rsid w:val="004E396E"/>
    <w:rsid w:val="004E43BA"/>
    <w:rsid w:val="004E4E9E"/>
    <w:rsid w:val="004E5332"/>
    <w:rsid w:val="004E59C8"/>
    <w:rsid w:val="004E68DD"/>
    <w:rsid w:val="004F0140"/>
    <w:rsid w:val="004F1CE6"/>
    <w:rsid w:val="004F20A1"/>
    <w:rsid w:val="004F27DF"/>
    <w:rsid w:val="004F2902"/>
    <w:rsid w:val="004F335C"/>
    <w:rsid w:val="004F38C8"/>
    <w:rsid w:val="004F3A75"/>
    <w:rsid w:val="004F4A48"/>
    <w:rsid w:val="004F52C6"/>
    <w:rsid w:val="004F557A"/>
    <w:rsid w:val="004F752C"/>
    <w:rsid w:val="004F792C"/>
    <w:rsid w:val="00500049"/>
    <w:rsid w:val="005004AC"/>
    <w:rsid w:val="00502150"/>
    <w:rsid w:val="00504AB7"/>
    <w:rsid w:val="00504BC1"/>
    <w:rsid w:val="00505F22"/>
    <w:rsid w:val="0050624A"/>
    <w:rsid w:val="005071B1"/>
    <w:rsid w:val="00510925"/>
    <w:rsid w:val="00510A1A"/>
    <w:rsid w:val="00513BC9"/>
    <w:rsid w:val="00513E39"/>
    <w:rsid w:val="005146CB"/>
    <w:rsid w:val="0051574D"/>
    <w:rsid w:val="00516BBF"/>
    <w:rsid w:val="005171AE"/>
    <w:rsid w:val="0052017B"/>
    <w:rsid w:val="00520927"/>
    <w:rsid w:val="00521280"/>
    <w:rsid w:val="005213F1"/>
    <w:rsid w:val="00522450"/>
    <w:rsid w:val="00522E89"/>
    <w:rsid w:val="00522ECB"/>
    <w:rsid w:val="00523FD5"/>
    <w:rsid w:val="0052439F"/>
    <w:rsid w:val="00524A39"/>
    <w:rsid w:val="00526508"/>
    <w:rsid w:val="005266CC"/>
    <w:rsid w:val="005268AE"/>
    <w:rsid w:val="00526FC8"/>
    <w:rsid w:val="00527D90"/>
    <w:rsid w:val="00527DD0"/>
    <w:rsid w:val="005313E8"/>
    <w:rsid w:val="005318A5"/>
    <w:rsid w:val="00531B01"/>
    <w:rsid w:val="00532394"/>
    <w:rsid w:val="0053364B"/>
    <w:rsid w:val="005353A0"/>
    <w:rsid w:val="005365EE"/>
    <w:rsid w:val="0053708B"/>
    <w:rsid w:val="00537985"/>
    <w:rsid w:val="005379BC"/>
    <w:rsid w:val="00537AA5"/>
    <w:rsid w:val="00537AB7"/>
    <w:rsid w:val="0054043B"/>
    <w:rsid w:val="0054064C"/>
    <w:rsid w:val="005425B8"/>
    <w:rsid w:val="00542986"/>
    <w:rsid w:val="00542BCE"/>
    <w:rsid w:val="00542EDA"/>
    <w:rsid w:val="0054384F"/>
    <w:rsid w:val="005439C3"/>
    <w:rsid w:val="00543BAA"/>
    <w:rsid w:val="00544125"/>
    <w:rsid w:val="005443C3"/>
    <w:rsid w:val="0054481D"/>
    <w:rsid w:val="00545703"/>
    <w:rsid w:val="00546CB2"/>
    <w:rsid w:val="00546FC9"/>
    <w:rsid w:val="0054781D"/>
    <w:rsid w:val="00547B7C"/>
    <w:rsid w:val="00551251"/>
    <w:rsid w:val="005523FD"/>
    <w:rsid w:val="00554101"/>
    <w:rsid w:val="00554275"/>
    <w:rsid w:val="00555A60"/>
    <w:rsid w:val="005565C7"/>
    <w:rsid w:val="00556FAB"/>
    <w:rsid w:val="005571D4"/>
    <w:rsid w:val="00563CB9"/>
    <w:rsid w:val="00564010"/>
    <w:rsid w:val="00564609"/>
    <w:rsid w:val="005647CA"/>
    <w:rsid w:val="0056589C"/>
    <w:rsid w:val="005664B2"/>
    <w:rsid w:val="005679D5"/>
    <w:rsid w:val="00567D66"/>
    <w:rsid w:val="005711F1"/>
    <w:rsid w:val="005715FF"/>
    <w:rsid w:val="005728B0"/>
    <w:rsid w:val="005740BC"/>
    <w:rsid w:val="00574554"/>
    <w:rsid w:val="00574899"/>
    <w:rsid w:val="0057529E"/>
    <w:rsid w:val="005769C1"/>
    <w:rsid w:val="00576E53"/>
    <w:rsid w:val="005776CC"/>
    <w:rsid w:val="0057788F"/>
    <w:rsid w:val="00581062"/>
    <w:rsid w:val="00581532"/>
    <w:rsid w:val="00581B54"/>
    <w:rsid w:val="00581F9E"/>
    <w:rsid w:val="00582110"/>
    <w:rsid w:val="00583FDE"/>
    <w:rsid w:val="005847B2"/>
    <w:rsid w:val="00584AE6"/>
    <w:rsid w:val="00584AF1"/>
    <w:rsid w:val="0058573F"/>
    <w:rsid w:val="00585AE6"/>
    <w:rsid w:val="00585D2D"/>
    <w:rsid w:val="00586241"/>
    <w:rsid w:val="00586C6A"/>
    <w:rsid w:val="00586D82"/>
    <w:rsid w:val="00586FFF"/>
    <w:rsid w:val="005872CB"/>
    <w:rsid w:val="005873E6"/>
    <w:rsid w:val="0058775B"/>
    <w:rsid w:val="00587A4F"/>
    <w:rsid w:val="00591AE5"/>
    <w:rsid w:val="005921AF"/>
    <w:rsid w:val="0059227D"/>
    <w:rsid w:val="00592A38"/>
    <w:rsid w:val="005944DA"/>
    <w:rsid w:val="00594FCB"/>
    <w:rsid w:val="00595137"/>
    <w:rsid w:val="00595763"/>
    <w:rsid w:val="005964F9"/>
    <w:rsid w:val="00597081"/>
    <w:rsid w:val="005A1E46"/>
    <w:rsid w:val="005A2DFB"/>
    <w:rsid w:val="005A2E67"/>
    <w:rsid w:val="005A3C0F"/>
    <w:rsid w:val="005A4CF1"/>
    <w:rsid w:val="005A53DF"/>
    <w:rsid w:val="005A6B77"/>
    <w:rsid w:val="005B0337"/>
    <w:rsid w:val="005B14A2"/>
    <w:rsid w:val="005B1780"/>
    <w:rsid w:val="005B1E05"/>
    <w:rsid w:val="005B28B0"/>
    <w:rsid w:val="005B2D8D"/>
    <w:rsid w:val="005B355F"/>
    <w:rsid w:val="005B3A3B"/>
    <w:rsid w:val="005B4B50"/>
    <w:rsid w:val="005B4F3E"/>
    <w:rsid w:val="005B502B"/>
    <w:rsid w:val="005B54D2"/>
    <w:rsid w:val="005B54F0"/>
    <w:rsid w:val="005B581B"/>
    <w:rsid w:val="005B587E"/>
    <w:rsid w:val="005B5979"/>
    <w:rsid w:val="005B598C"/>
    <w:rsid w:val="005B7AFC"/>
    <w:rsid w:val="005B7C50"/>
    <w:rsid w:val="005C05BC"/>
    <w:rsid w:val="005C0AB6"/>
    <w:rsid w:val="005C0C4F"/>
    <w:rsid w:val="005C0D0A"/>
    <w:rsid w:val="005C0E98"/>
    <w:rsid w:val="005C1B38"/>
    <w:rsid w:val="005C2CAF"/>
    <w:rsid w:val="005C3C40"/>
    <w:rsid w:val="005C42A5"/>
    <w:rsid w:val="005C4382"/>
    <w:rsid w:val="005C4486"/>
    <w:rsid w:val="005C44FF"/>
    <w:rsid w:val="005C45F0"/>
    <w:rsid w:val="005C5513"/>
    <w:rsid w:val="005C5FD9"/>
    <w:rsid w:val="005C6643"/>
    <w:rsid w:val="005D0BFC"/>
    <w:rsid w:val="005D1351"/>
    <w:rsid w:val="005D1411"/>
    <w:rsid w:val="005D211F"/>
    <w:rsid w:val="005D2121"/>
    <w:rsid w:val="005D22D2"/>
    <w:rsid w:val="005D26ED"/>
    <w:rsid w:val="005D2F4A"/>
    <w:rsid w:val="005D35ED"/>
    <w:rsid w:val="005D5FF5"/>
    <w:rsid w:val="005D65BF"/>
    <w:rsid w:val="005D6E32"/>
    <w:rsid w:val="005D754E"/>
    <w:rsid w:val="005E5574"/>
    <w:rsid w:val="005E558E"/>
    <w:rsid w:val="005E5A56"/>
    <w:rsid w:val="005E5A65"/>
    <w:rsid w:val="005E6358"/>
    <w:rsid w:val="005E665B"/>
    <w:rsid w:val="005E6764"/>
    <w:rsid w:val="005E793A"/>
    <w:rsid w:val="005F0ADC"/>
    <w:rsid w:val="005F22CA"/>
    <w:rsid w:val="005F246A"/>
    <w:rsid w:val="005F3A68"/>
    <w:rsid w:val="005F4D07"/>
    <w:rsid w:val="005F4F84"/>
    <w:rsid w:val="005F7554"/>
    <w:rsid w:val="005F7A74"/>
    <w:rsid w:val="0060000F"/>
    <w:rsid w:val="00600559"/>
    <w:rsid w:val="0060074E"/>
    <w:rsid w:val="00600E50"/>
    <w:rsid w:val="00601081"/>
    <w:rsid w:val="00604985"/>
    <w:rsid w:val="00605A12"/>
    <w:rsid w:val="00606217"/>
    <w:rsid w:val="0060766C"/>
    <w:rsid w:val="0061059D"/>
    <w:rsid w:val="0061080F"/>
    <w:rsid w:val="0061155B"/>
    <w:rsid w:val="00611720"/>
    <w:rsid w:val="006123C6"/>
    <w:rsid w:val="006131FF"/>
    <w:rsid w:val="00613567"/>
    <w:rsid w:val="00615CB7"/>
    <w:rsid w:val="00616D7B"/>
    <w:rsid w:val="00616ED1"/>
    <w:rsid w:val="006175FF"/>
    <w:rsid w:val="00621DE4"/>
    <w:rsid w:val="00622463"/>
    <w:rsid w:val="006234B0"/>
    <w:rsid w:val="00623E43"/>
    <w:rsid w:val="0062498B"/>
    <w:rsid w:val="00624F96"/>
    <w:rsid w:val="006253D8"/>
    <w:rsid w:val="0062621F"/>
    <w:rsid w:val="00626530"/>
    <w:rsid w:val="00630774"/>
    <w:rsid w:val="00630D0B"/>
    <w:rsid w:val="00631367"/>
    <w:rsid w:val="00631448"/>
    <w:rsid w:val="00631834"/>
    <w:rsid w:val="00631A54"/>
    <w:rsid w:val="0063260E"/>
    <w:rsid w:val="006336D0"/>
    <w:rsid w:val="0063395A"/>
    <w:rsid w:val="00633E6E"/>
    <w:rsid w:val="00635FDE"/>
    <w:rsid w:val="00636B35"/>
    <w:rsid w:val="00636CA0"/>
    <w:rsid w:val="00641F76"/>
    <w:rsid w:val="00641FCE"/>
    <w:rsid w:val="0064219E"/>
    <w:rsid w:val="00643022"/>
    <w:rsid w:val="00643064"/>
    <w:rsid w:val="006431C3"/>
    <w:rsid w:val="00643DC1"/>
    <w:rsid w:val="00644015"/>
    <w:rsid w:val="006455A0"/>
    <w:rsid w:val="006455A5"/>
    <w:rsid w:val="00645F69"/>
    <w:rsid w:val="0064644B"/>
    <w:rsid w:val="00646C25"/>
    <w:rsid w:val="00646F51"/>
    <w:rsid w:val="00647A31"/>
    <w:rsid w:val="00654F14"/>
    <w:rsid w:val="0065525A"/>
    <w:rsid w:val="006559F4"/>
    <w:rsid w:val="006575A1"/>
    <w:rsid w:val="00657874"/>
    <w:rsid w:val="00660B11"/>
    <w:rsid w:val="00661E21"/>
    <w:rsid w:val="00661F7E"/>
    <w:rsid w:val="006625F6"/>
    <w:rsid w:val="00662656"/>
    <w:rsid w:val="0066365C"/>
    <w:rsid w:val="00663DA7"/>
    <w:rsid w:val="00664161"/>
    <w:rsid w:val="006649D0"/>
    <w:rsid w:val="00665A0E"/>
    <w:rsid w:val="00665C83"/>
    <w:rsid w:val="006663E0"/>
    <w:rsid w:val="00666F0D"/>
    <w:rsid w:val="00667FED"/>
    <w:rsid w:val="00671063"/>
    <w:rsid w:val="0067140E"/>
    <w:rsid w:val="00672022"/>
    <w:rsid w:val="00672969"/>
    <w:rsid w:val="00672AB2"/>
    <w:rsid w:val="00673CC5"/>
    <w:rsid w:val="00673DC3"/>
    <w:rsid w:val="0067482F"/>
    <w:rsid w:val="00674952"/>
    <w:rsid w:val="0067496C"/>
    <w:rsid w:val="0067523D"/>
    <w:rsid w:val="00675A8A"/>
    <w:rsid w:val="00675ECB"/>
    <w:rsid w:val="00675F8E"/>
    <w:rsid w:val="00676C5A"/>
    <w:rsid w:val="006776CF"/>
    <w:rsid w:val="006777B8"/>
    <w:rsid w:val="00677BE9"/>
    <w:rsid w:val="006800B6"/>
    <w:rsid w:val="00680E17"/>
    <w:rsid w:val="00681E4D"/>
    <w:rsid w:val="00682ABD"/>
    <w:rsid w:val="006840EE"/>
    <w:rsid w:val="006845A2"/>
    <w:rsid w:val="00684BCD"/>
    <w:rsid w:val="00685C12"/>
    <w:rsid w:val="00685D8A"/>
    <w:rsid w:val="00687704"/>
    <w:rsid w:val="00687BCB"/>
    <w:rsid w:val="00687EE3"/>
    <w:rsid w:val="00691044"/>
    <w:rsid w:val="00693101"/>
    <w:rsid w:val="00693523"/>
    <w:rsid w:val="00694958"/>
    <w:rsid w:val="00694BAF"/>
    <w:rsid w:val="006956AF"/>
    <w:rsid w:val="00696299"/>
    <w:rsid w:val="0069675C"/>
    <w:rsid w:val="006968F4"/>
    <w:rsid w:val="0069772B"/>
    <w:rsid w:val="006978E4"/>
    <w:rsid w:val="00697D60"/>
    <w:rsid w:val="006A0450"/>
    <w:rsid w:val="006A0E61"/>
    <w:rsid w:val="006A0E77"/>
    <w:rsid w:val="006A16B3"/>
    <w:rsid w:val="006A1CF0"/>
    <w:rsid w:val="006A1F67"/>
    <w:rsid w:val="006A26F9"/>
    <w:rsid w:val="006A2DE8"/>
    <w:rsid w:val="006A36D4"/>
    <w:rsid w:val="006A3C75"/>
    <w:rsid w:val="006A4898"/>
    <w:rsid w:val="006A5086"/>
    <w:rsid w:val="006A5D9B"/>
    <w:rsid w:val="006A6487"/>
    <w:rsid w:val="006A67FA"/>
    <w:rsid w:val="006A6C94"/>
    <w:rsid w:val="006A7828"/>
    <w:rsid w:val="006A7CAF"/>
    <w:rsid w:val="006B0C0C"/>
    <w:rsid w:val="006B2FDB"/>
    <w:rsid w:val="006B33E6"/>
    <w:rsid w:val="006B3996"/>
    <w:rsid w:val="006B44B4"/>
    <w:rsid w:val="006B4C94"/>
    <w:rsid w:val="006B5135"/>
    <w:rsid w:val="006B567A"/>
    <w:rsid w:val="006B5958"/>
    <w:rsid w:val="006B5CBD"/>
    <w:rsid w:val="006B6196"/>
    <w:rsid w:val="006C0293"/>
    <w:rsid w:val="006C0326"/>
    <w:rsid w:val="006C05F7"/>
    <w:rsid w:val="006C0F2C"/>
    <w:rsid w:val="006C1CFE"/>
    <w:rsid w:val="006C1F48"/>
    <w:rsid w:val="006C29A6"/>
    <w:rsid w:val="006C323C"/>
    <w:rsid w:val="006C3D6C"/>
    <w:rsid w:val="006C42FD"/>
    <w:rsid w:val="006C5247"/>
    <w:rsid w:val="006C552A"/>
    <w:rsid w:val="006C6905"/>
    <w:rsid w:val="006C6CCE"/>
    <w:rsid w:val="006C6F99"/>
    <w:rsid w:val="006C7057"/>
    <w:rsid w:val="006C7286"/>
    <w:rsid w:val="006D09C5"/>
    <w:rsid w:val="006D0DAE"/>
    <w:rsid w:val="006D0F55"/>
    <w:rsid w:val="006D1075"/>
    <w:rsid w:val="006D1C54"/>
    <w:rsid w:val="006D1D90"/>
    <w:rsid w:val="006D5D4E"/>
    <w:rsid w:val="006D6A0C"/>
    <w:rsid w:val="006D6E36"/>
    <w:rsid w:val="006D6F88"/>
    <w:rsid w:val="006E0080"/>
    <w:rsid w:val="006E0127"/>
    <w:rsid w:val="006E0758"/>
    <w:rsid w:val="006E1732"/>
    <w:rsid w:val="006E2B3B"/>
    <w:rsid w:val="006E2B56"/>
    <w:rsid w:val="006E3412"/>
    <w:rsid w:val="006E40A9"/>
    <w:rsid w:val="006E521F"/>
    <w:rsid w:val="006E5ADA"/>
    <w:rsid w:val="006E69FF"/>
    <w:rsid w:val="006E6A62"/>
    <w:rsid w:val="006F18F5"/>
    <w:rsid w:val="006F1FB3"/>
    <w:rsid w:val="006F20DA"/>
    <w:rsid w:val="006F2725"/>
    <w:rsid w:val="006F306B"/>
    <w:rsid w:val="006F34F2"/>
    <w:rsid w:val="006F3C7C"/>
    <w:rsid w:val="006F406B"/>
    <w:rsid w:val="006F53AD"/>
    <w:rsid w:val="006F5F88"/>
    <w:rsid w:val="006F6D67"/>
    <w:rsid w:val="006F6EE3"/>
    <w:rsid w:val="006F772E"/>
    <w:rsid w:val="00700A2C"/>
    <w:rsid w:val="00700F4F"/>
    <w:rsid w:val="0070131A"/>
    <w:rsid w:val="00701B97"/>
    <w:rsid w:val="00703AD9"/>
    <w:rsid w:val="00705589"/>
    <w:rsid w:val="0070639A"/>
    <w:rsid w:val="00706E85"/>
    <w:rsid w:val="00711113"/>
    <w:rsid w:val="007115FF"/>
    <w:rsid w:val="00711B50"/>
    <w:rsid w:val="00711C96"/>
    <w:rsid w:val="00711E31"/>
    <w:rsid w:val="00712651"/>
    <w:rsid w:val="00712F74"/>
    <w:rsid w:val="0071350E"/>
    <w:rsid w:val="007141C3"/>
    <w:rsid w:val="00715221"/>
    <w:rsid w:val="00715419"/>
    <w:rsid w:val="0071565A"/>
    <w:rsid w:val="0071610F"/>
    <w:rsid w:val="00716FFF"/>
    <w:rsid w:val="00717A69"/>
    <w:rsid w:val="00717E69"/>
    <w:rsid w:val="00720FBC"/>
    <w:rsid w:val="00721003"/>
    <w:rsid w:val="0072241D"/>
    <w:rsid w:val="00722F06"/>
    <w:rsid w:val="00723F2E"/>
    <w:rsid w:val="007248C3"/>
    <w:rsid w:val="00724B3F"/>
    <w:rsid w:val="007264D4"/>
    <w:rsid w:val="00726A92"/>
    <w:rsid w:val="00727341"/>
    <w:rsid w:val="0072744C"/>
    <w:rsid w:val="0073166E"/>
    <w:rsid w:val="00732622"/>
    <w:rsid w:val="0073341A"/>
    <w:rsid w:val="00733BBF"/>
    <w:rsid w:val="00734353"/>
    <w:rsid w:val="007345D3"/>
    <w:rsid w:val="00734988"/>
    <w:rsid w:val="00734A67"/>
    <w:rsid w:val="007352B7"/>
    <w:rsid w:val="00735DB8"/>
    <w:rsid w:val="007362C9"/>
    <w:rsid w:val="00736C22"/>
    <w:rsid w:val="0074003D"/>
    <w:rsid w:val="00740BBB"/>
    <w:rsid w:val="00740D71"/>
    <w:rsid w:val="0074155A"/>
    <w:rsid w:val="00741BBF"/>
    <w:rsid w:val="00742033"/>
    <w:rsid w:val="00742B10"/>
    <w:rsid w:val="0074358E"/>
    <w:rsid w:val="00743E0C"/>
    <w:rsid w:val="00744155"/>
    <w:rsid w:val="007447A2"/>
    <w:rsid w:val="00744964"/>
    <w:rsid w:val="00744CD9"/>
    <w:rsid w:val="007504CF"/>
    <w:rsid w:val="00751DC0"/>
    <w:rsid w:val="00754409"/>
    <w:rsid w:val="00754576"/>
    <w:rsid w:val="007553F7"/>
    <w:rsid w:val="00755A65"/>
    <w:rsid w:val="00755F39"/>
    <w:rsid w:val="00757605"/>
    <w:rsid w:val="00757C03"/>
    <w:rsid w:val="00760ECD"/>
    <w:rsid w:val="00760EE0"/>
    <w:rsid w:val="00760F3B"/>
    <w:rsid w:val="0076281C"/>
    <w:rsid w:val="007633E6"/>
    <w:rsid w:val="00763477"/>
    <w:rsid w:val="00763636"/>
    <w:rsid w:val="0076462F"/>
    <w:rsid w:val="00765FF0"/>
    <w:rsid w:val="00766306"/>
    <w:rsid w:val="00767CD8"/>
    <w:rsid w:val="00770F75"/>
    <w:rsid w:val="007717C7"/>
    <w:rsid w:val="00772102"/>
    <w:rsid w:val="00772872"/>
    <w:rsid w:val="0077287B"/>
    <w:rsid w:val="007735DC"/>
    <w:rsid w:val="007748E2"/>
    <w:rsid w:val="007753BC"/>
    <w:rsid w:val="007768D1"/>
    <w:rsid w:val="0077799B"/>
    <w:rsid w:val="007779CA"/>
    <w:rsid w:val="00780575"/>
    <w:rsid w:val="00780682"/>
    <w:rsid w:val="007812DA"/>
    <w:rsid w:val="00781679"/>
    <w:rsid w:val="0078175B"/>
    <w:rsid w:val="00781A1D"/>
    <w:rsid w:val="0078306D"/>
    <w:rsid w:val="00783EC4"/>
    <w:rsid w:val="00784ABD"/>
    <w:rsid w:val="00785810"/>
    <w:rsid w:val="00785BC3"/>
    <w:rsid w:val="00786BE0"/>
    <w:rsid w:val="007873E3"/>
    <w:rsid w:val="0078761D"/>
    <w:rsid w:val="0079051E"/>
    <w:rsid w:val="007907D9"/>
    <w:rsid w:val="007910D7"/>
    <w:rsid w:val="00793272"/>
    <w:rsid w:val="00795832"/>
    <w:rsid w:val="00796202"/>
    <w:rsid w:val="00796FC2"/>
    <w:rsid w:val="0079704A"/>
    <w:rsid w:val="007973C0"/>
    <w:rsid w:val="0079753F"/>
    <w:rsid w:val="00797CD0"/>
    <w:rsid w:val="007A1A2F"/>
    <w:rsid w:val="007A1C75"/>
    <w:rsid w:val="007A29D1"/>
    <w:rsid w:val="007A4689"/>
    <w:rsid w:val="007A4E55"/>
    <w:rsid w:val="007A55C5"/>
    <w:rsid w:val="007A7BC9"/>
    <w:rsid w:val="007A7BF7"/>
    <w:rsid w:val="007B037B"/>
    <w:rsid w:val="007B0CB0"/>
    <w:rsid w:val="007B19CF"/>
    <w:rsid w:val="007B3459"/>
    <w:rsid w:val="007B347C"/>
    <w:rsid w:val="007B361F"/>
    <w:rsid w:val="007B3DF2"/>
    <w:rsid w:val="007B5353"/>
    <w:rsid w:val="007C01C2"/>
    <w:rsid w:val="007C04DB"/>
    <w:rsid w:val="007C0583"/>
    <w:rsid w:val="007C1188"/>
    <w:rsid w:val="007C1F7F"/>
    <w:rsid w:val="007C1FC7"/>
    <w:rsid w:val="007C2E9A"/>
    <w:rsid w:val="007C2F14"/>
    <w:rsid w:val="007C34C2"/>
    <w:rsid w:val="007C3DCC"/>
    <w:rsid w:val="007C5612"/>
    <w:rsid w:val="007C588A"/>
    <w:rsid w:val="007C652E"/>
    <w:rsid w:val="007C6E9F"/>
    <w:rsid w:val="007C7EEC"/>
    <w:rsid w:val="007D1BB2"/>
    <w:rsid w:val="007D2FC7"/>
    <w:rsid w:val="007D32F4"/>
    <w:rsid w:val="007D7D94"/>
    <w:rsid w:val="007E01FA"/>
    <w:rsid w:val="007E15F1"/>
    <w:rsid w:val="007E1667"/>
    <w:rsid w:val="007E18AE"/>
    <w:rsid w:val="007E1D75"/>
    <w:rsid w:val="007E30AC"/>
    <w:rsid w:val="007E3302"/>
    <w:rsid w:val="007E351B"/>
    <w:rsid w:val="007E3E0F"/>
    <w:rsid w:val="007E4375"/>
    <w:rsid w:val="007E5952"/>
    <w:rsid w:val="007E6D92"/>
    <w:rsid w:val="007E7008"/>
    <w:rsid w:val="007E7A89"/>
    <w:rsid w:val="007E7B5A"/>
    <w:rsid w:val="007F0822"/>
    <w:rsid w:val="007F22EF"/>
    <w:rsid w:val="007F27DB"/>
    <w:rsid w:val="007F2EF3"/>
    <w:rsid w:val="007F4798"/>
    <w:rsid w:val="007F4A21"/>
    <w:rsid w:val="007F579C"/>
    <w:rsid w:val="007F5A07"/>
    <w:rsid w:val="007F6277"/>
    <w:rsid w:val="007F7741"/>
    <w:rsid w:val="007F7811"/>
    <w:rsid w:val="007F7FC9"/>
    <w:rsid w:val="0080065A"/>
    <w:rsid w:val="00802117"/>
    <w:rsid w:val="00802AA9"/>
    <w:rsid w:val="00802FE8"/>
    <w:rsid w:val="0080311C"/>
    <w:rsid w:val="00803E1D"/>
    <w:rsid w:val="00804601"/>
    <w:rsid w:val="00804BD6"/>
    <w:rsid w:val="00804D49"/>
    <w:rsid w:val="0080541C"/>
    <w:rsid w:val="0080663D"/>
    <w:rsid w:val="008114F0"/>
    <w:rsid w:val="008116D7"/>
    <w:rsid w:val="00811D8B"/>
    <w:rsid w:val="008120F8"/>
    <w:rsid w:val="00812CC8"/>
    <w:rsid w:val="008162C4"/>
    <w:rsid w:val="00816969"/>
    <w:rsid w:val="00816AA0"/>
    <w:rsid w:val="00817443"/>
    <w:rsid w:val="008209D8"/>
    <w:rsid w:val="0082296A"/>
    <w:rsid w:val="00822C57"/>
    <w:rsid w:val="00823327"/>
    <w:rsid w:val="008237BF"/>
    <w:rsid w:val="00825687"/>
    <w:rsid w:val="00825C1E"/>
    <w:rsid w:val="008262A6"/>
    <w:rsid w:val="00827EE8"/>
    <w:rsid w:val="0083035F"/>
    <w:rsid w:val="00830657"/>
    <w:rsid w:val="008306EA"/>
    <w:rsid w:val="00830DA2"/>
    <w:rsid w:val="0083101A"/>
    <w:rsid w:val="008310E3"/>
    <w:rsid w:val="00831983"/>
    <w:rsid w:val="00832869"/>
    <w:rsid w:val="00833582"/>
    <w:rsid w:val="00833923"/>
    <w:rsid w:val="00833D1E"/>
    <w:rsid w:val="0083403D"/>
    <w:rsid w:val="00834FF6"/>
    <w:rsid w:val="008352A1"/>
    <w:rsid w:val="00835833"/>
    <w:rsid w:val="00835A0B"/>
    <w:rsid w:val="00836787"/>
    <w:rsid w:val="008368A8"/>
    <w:rsid w:val="00837826"/>
    <w:rsid w:val="00837D47"/>
    <w:rsid w:val="0084019A"/>
    <w:rsid w:val="00840F68"/>
    <w:rsid w:val="00842DF3"/>
    <w:rsid w:val="00842EA0"/>
    <w:rsid w:val="00843115"/>
    <w:rsid w:val="00844CF7"/>
    <w:rsid w:val="00844E8A"/>
    <w:rsid w:val="00845DFE"/>
    <w:rsid w:val="00845FC0"/>
    <w:rsid w:val="00846A87"/>
    <w:rsid w:val="00846B57"/>
    <w:rsid w:val="00846CAE"/>
    <w:rsid w:val="00846EEE"/>
    <w:rsid w:val="00847AD9"/>
    <w:rsid w:val="00850217"/>
    <w:rsid w:val="008513F7"/>
    <w:rsid w:val="0085262C"/>
    <w:rsid w:val="00853146"/>
    <w:rsid w:val="00854A66"/>
    <w:rsid w:val="00854FE0"/>
    <w:rsid w:val="0085528D"/>
    <w:rsid w:val="008555D7"/>
    <w:rsid w:val="00855D8B"/>
    <w:rsid w:val="00856819"/>
    <w:rsid w:val="00857ECB"/>
    <w:rsid w:val="00860768"/>
    <w:rsid w:val="008618CE"/>
    <w:rsid w:val="00861A5D"/>
    <w:rsid w:val="00861CC5"/>
    <w:rsid w:val="00861F88"/>
    <w:rsid w:val="008621FF"/>
    <w:rsid w:val="00863347"/>
    <w:rsid w:val="008640F3"/>
    <w:rsid w:val="008641CA"/>
    <w:rsid w:val="00864366"/>
    <w:rsid w:val="00864BB6"/>
    <w:rsid w:val="00865086"/>
    <w:rsid w:val="00865E99"/>
    <w:rsid w:val="00866106"/>
    <w:rsid w:val="008675D3"/>
    <w:rsid w:val="008710FE"/>
    <w:rsid w:val="008717EB"/>
    <w:rsid w:val="008718BE"/>
    <w:rsid w:val="0087233A"/>
    <w:rsid w:val="008723D2"/>
    <w:rsid w:val="008723EF"/>
    <w:rsid w:val="0087268A"/>
    <w:rsid w:val="0087302B"/>
    <w:rsid w:val="0087349E"/>
    <w:rsid w:val="0087398C"/>
    <w:rsid w:val="008744DF"/>
    <w:rsid w:val="0087557F"/>
    <w:rsid w:val="0087560C"/>
    <w:rsid w:val="00875738"/>
    <w:rsid w:val="00875FBE"/>
    <w:rsid w:val="008765C9"/>
    <w:rsid w:val="0087675C"/>
    <w:rsid w:val="00877556"/>
    <w:rsid w:val="0088041C"/>
    <w:rsid w:val="008805BD"/>
    <w:rsid w:val="00880969"/>
    <w:rsid w:val="00880A76"/>
    <w:rsid w:val="00880AEC"/>
    <w:rsid w:val="0088173E"/>
    <w:rsid w:val="00881B07"/>
    <w:rsid w:val="00882826"/>
    <w:rsid w:val="00883113"/>
    <w:rsid w:val="008833F7"/>
    <w:rsid w:val="00883699"/>
    <w:rsid w:val="008838EA"/>
    <w:rsid w:val="00884399"/>
    <w:rsid w:val="00884A31"/>
    <w:rsid w:val="008850D2"/>
    <w:rsid w:val="00885612"/>
    <w:rsid w:val="00885AE5"/>
    <w:rsid w:val="00886899"/>
    <w:rsid w:val="00886911"/>
    <w:rsid w:val="008869FC"/>
    <w:rsid w:val="0089066F"/>
    <w:rsid w:val="008907A1"/>
    <w:rsid w:val="00891A7E"/>
    <w:rsid w:val="00891DC2"/>
    <w:rsid w:val="00892BB6"/>
    <w:rsid w:val="00892EBC"/>
    <w:rsid w:val="00893B21"/>
    <w:rsid w:val="00895B97"/>
    <w:rsid w:val="00895C28"/>
    <w:rsid w:val="008A0297"/>
    <w:rsid w:val="008A1C6F"/>
    <w:rsid w:val="008A2A43"/>
    <w:rsid w:val="008A2ECE"/>
    <w:rsid w:val="008A2FB8"/>
    <w:rsid w:val="008A3107"/>
    <w:rsid w:val="008A3F1E"/>
    <w:rsid w:val="008A4ADE"/>
    <w:rsid w:val="008A7D03"/>
    <w:rsid w:val="008A7F0D"/>
    <w:rsid w:val="008B0B47"/>
    <w:rsid w:val="008B1D13"/>
    <w:rsid w:val="008B253E"/>
    <w:rsid w:val="008B369B"/>
    <w:rsid w:val="008B3C88"/>
    <w:rsid w:val="008B3EFA"/>
    <w:rsid w:val="008B494B"/>
    <w:rsid w:val="008B4990"/>
    <w:rsid w:val="008B50B0"/>
    <w:rsid w:val="008B50CC"/>
    <w:rsid w:val="008B5FFA"/>
    <w:rsid w:val="008B62BD"/>
    <w:rsid w:val="008B6316"/>
    <w:rsid w:val="008B68BC"/>
    <w:rsid w:val="008B7118"/>
    <w:rsid w:val="008B729F"/>
    <w:rsid w:val="008C154A"/>
    <w:rsid w:val="008C289B"/>
    <w:rsid w:val="008C316D"/>
    <w:rsid w:val="008C46ED"/>
    <w:rsid w:val="008C5DAE"/>
    <w:rsid w:val="008C5DAF"/>
    <w:rsid w:val="008C6695"/>
    <w:rsid w:val="008C71AF"/>
    <w:rsid w:val="008C7460"/>
    <w:rsid w:val="008D0C84"/>
    <w:rsid w:val="008D1586"/>
    <w:rsid w:val="008D17C6"/>
    <w:rsid w:val="008D2127"/>
    <w:rsid w:val="008D2363"/>
    <w:rsid w:val="008D2BD1"/>
    <w:rsid w:val="008D3373"/>
    <w:rsid w:val="008D50BC"/>
    <w:rsid w:val="008D5489"/>
    <w:rsid w:val="008D5F21"/>
    <w:rsid w:val="008D6900"/>
    <w:rsid w:val="008D6EDE"/>
    <w:rsid w:val="008E0ADF"/>
    <w:rsid w:val="008E141D"/>
    <w:rsid w:val="008E21A0"/>
    <w:rsid w:val="008E4C08"/>
    <w:rsid w:val="008E4E2B"/>
    <w:rsid w:val="008E4E3F"/>
    <w:rsid w:val="008E57E7"/>
    <w:rsid w:val="008E5929"/>
    <w:rsid w:val="008E6527"/>
    <w:rsid w:val="008E72E0"/>
    <w:rsid w:val="008E731D"/>
    <w:rsid w:val="008E77CB"/>
    <w:rsid w:val="008E7CDE"/>
    <w:rsid w:val="008F188D"/>
    <w:rsid w:val="008F1E86"/>
    <w:rsid w:val="008F2032"/>
    <w:rsid w:val="008F2BCA"/>
    <w:rsid w:val="008F2ED6"/>
    <w:rsid w:val="008F3995"/>
    <w:rsid w:val="008F4212"/>
    <w:rsid w:val="008F70F7"/>
    <w:rsid w:val="009000EA"/>
    <w:rsid w:val="00900369"/>
    <w:rsid w:val="00900C07"/>
    <w:rsid w:val="0090171C"/>
    <w:rsid w:val="00901ACD"/>
    <w:rsid w:val="00901E8D"/>
    <w:rsid w:val="00903ACE"/>
    <w:rsid w:val="00904992"/>
    <w:rsid w:val="00905893"/>
    <w:rsid w:val="00906507"/>
    <w:rsid w:val="00906E34"/>
    <w:rsid w:val="009103ED"/>
    <w:rsid w:val="0091078B"/>
    <w:rsid w:val="0091376B"/>
    <w:rsid w:val="009137EE"/>
    <w:rsid w:val="0091429E"/>
    <w:rsid w:val="00914733"/>
    <w:rsid w:val="00915262"/>
    <w:rsid w:val="0092015A"/>
    <w:rsid w:val="00920193"/>
    <w:rsid w:val="009221CD"/>
    <w:rsid w:val="00924142"/>
    <w:rsid w:val="009251EB"/>
    <w:rsid w:val="00927E0F"/>
    <w:rsid w:val="00930B01"/>
    <w:rsid w:val="00931E0B"/>
    <w:rsid w:val="00932158"/>
    <w:rsid w:val="00933F81"/>
    <w:rsid w:val="00934279"/>
    <w:rsid w:val="00934472"/>
    <w:rsid w:val="00934967"/>
    <w:rsid w:val="00935BB5"/>
    <w:rsid w:val="009361D7"/>
    <w:rsid w:val="00936658"/>
    <w:rsid w:val="00936BEB"/>
    <w:rsid w:val="00936BEE"/>
    <w:rsid w:val="0093716E"/>
    <w:rsid w:val="0093780D"/>
    <w:rsid w:val="00940C80"/>
    <w:rsid w:val="009420D6"/>
    <w:rsid w:val="0094470A"/>
    <w:rsid w:val="009453D8"/>
    <w:rsid w:val="00945A6E"/>
    <w:rsid w:val="0094607E"/>
    <w:rsid w:val="009469B2"/>
    <w:rsid w:val="009473D1"/>
    <w:rsid w:val="00950CED"/>
    <w:rsid w:val="009510CD"/>
    <w:rsid w:val="00951193"/>
    <w:rsid w:val="00951DB0"/>
    <w:rsid w:val="0095218B"/>
    <w:rsid w:val="0095232C"/>
    <w:rsid w:val="0095242D"/>
    <w:rsid w:val="0095259D"/>
    <w:rsid w:val="00954C17"/>
    <w:rsid w:val="009550EB"/>
    <w:rsid w:val="009553B8"/>
    <w:rsid w:val="00955AF4"/>
    <w:rsid w:val="00956979"/>
    <w:rsid w:val="00956B21"/>
    <w:rsid w:val="00957BCC"/>
    <w:rsid w:val="00960559"/>
    <w:rsid w:val="0096072E"/>
    <w:rsid w:val="00960FBE"/>
    <w:rsid w:val="009612FB"/>
    <w:rsid w:val="009617DF"/>
    <w:rsid w:val="00961FA7"/>
    <w:rsid w:val="00962A82"/>
    <w:rsid w:val="00963225"/>
    <w:rsid w:val="00964DB6"/>
    <w:rsid w:val="00964E75"/>
    <w:rsid w:val="0096559D"/>
    <w:rsid w:val="00965C7A"/>
    <w:rsid w:val="009660EA"/>
    <w:rsid w:val="00966F95"/>
    <w:rsid w:val="009675ED"/>
    <w:rsid w:val="00967D8F"/>
    <w:rsid w:val="00970400"/>
    <w:rsid w:val="00970B56"/>
    <w:rsid w:val="009716DD"/>
    <w:rsid w:val="00972497"/>
    <w:rsid w:val="0097293D"/>
    <w:rsid w:val="0097304D"/>
    <w:rsid w:val="0097435D"/>
    <w:rsid w:val="00974D3E"/>
    <w:rsid w:val="009760D3"/>
    <w:rsid w:val="0097692D"/>
    <w:rsid w:val="00977526"/>
    <w:rsid w:val="00977954"/>
    <w:rsid w:val="00980EA9"/>
    <w:rsid w:val="00986261"/>
    <w:rsid w:val="00986D55"/>
    <w:rsid w:val="009870CE"/>
    <w:rsid w:val="0098724A"/>
    <w:rsid w:val="009878C7"/>
    <w:rsid w:val="00987F3E"/>
    <w:rsid w:val="009904B9"/>
    <w:rsid w:val="009907E6"/>
    <w:rsid w:val="00991371"/>
    <w:rsid w:val="00991B13"/>
    <w:rsid w:val="0099208F"/>
    <w:rsid w:val="00995D5E"/>
    <w:rsid w:val="00995DF1"/>
    <w:rsid w:val="009A0789"/>
    <w:rsid w:val="009A0C3F"/>
    <w:rsid w:val="009A159A"/>
    <w:rsid w:val="009A17D2"/>
    <w:rsid w:val="009A2B9D"/>
    <w:rsid w:val="009A3433"/>
    <w:rsid w:val="009A3723"/>
    <w:rsid w:val="009A437B"/>
    <w:rsid w:val="009A44C7"/>
    <w:rsid w:val="009A4727"/>
    <w:rsid w:val="009A5CFD"/>
    <w:rsid w:val="009A625D"/>
    <w:rsid w:val="009A6390"/>
    <w:rsid w:val="009B09AD"/>
    <w:rsid w:val="009B0F7E"/>
    <w:rsid w:val="009B10C9"/>
    <w:rsid w:val="009B28DC"/>
    <w:rsid w:val="009B3F9D"/>
    <w:rsid w:val="009B448B"/>
    <w:rsid w:val="009B68A6"/>
    <w:rsid w:val="009B6B9C"/>
    <w:rsid w:val="009B6D46"/>
    <w:rsid w:val="009B73CD"/>
    <w:rsid w:val="009B742E"/>
    <w:rsid w:val="009B76F8"/>
    <w:rsid w:val="009C05F5"/>
    <w:rsid w:val="009C09E4"/>
    <w:rsid w:val="009C24E9"/>
    <w:rsid w:val="009C3A16"/>
    <w:rsid w:val="009C3BB8"/>
    <w:rsid w:val="009C44AE"/>
    <w:rsid w:val="009C4646"/>
    <w:rsid w:val="009C469C"/>
    <w:rsid w:val="009C5110"/>
    <w:rsid w:val="009C52D4"/>
    <w:rsid w:val="009C56D5"/>
    <w:rsid w:val="009C5B0B"/>
    <w:rsid w:val="009C5FF4"/>
    <w:rsid w:val="009C6538"/>
    <w:rsid w:val="009C68A3"/>
    <w:rsid w:val="009C7B8F"/>
    <w:rsid w:val="009C7CF4"/>
    <w:rsid w:val="009D0237"/>
    <w:rsid w:val="009D0F26"/>
    <w:rsid w:val="009D0FAC"/>
    <w:rsid w:val="009D1F04"/>
    <w:rsid w:val="009D2687"/>
    <w:rsid w:val="009D4258"/>
    <w:rsid w:val="009D4677"/>
    <w:rsid w:val="009D4B7B"/>
    <w:rsid w:val="009D5F57"/>
    <w:rsid w:val="009D68C0"/>
    <w:rsid w:val="009D713C"/>
    <w:rsid w:val="009D79CB"/>
    <w:rsid w:val="009D7EA0"/>
    <w:rsid w:val="009E074C"/>
    <w:rsid w:val="009E0BE3"/>
    <w:rsid w:val="009E0E42"/>
    <w:rsid w:val="009E0F54"/>
    <w:rsid w:val="009E1760"/>
    <w:rsid w:val="009E183C"/>
    <w:rsid w:val="009E192B"/>
    <w:rsid w:val="009E2BCE"/>
    <w:rsid w:val="009E2F5F"/>
    <w:rsid w:val="009E32AF"/>
    <w:rsid w:val="009E45D3"/>
    <w:rsid w:val="009E4699"/>
    <w:rsid w:val="009E4761"/>
    <w:rsid w:val="009E4CBD"/>
    <w:rsid w:val="009E65E4"/>
    <w:rsid w:val="009F0064"/>
    <w:rsid w:val="009F0C28"/>
    <w:rsid w:val="009F175C"/>
    <w:rsid w:val="009F1926"/>
    <w:rsid w:val="009F3E50"/>
    <w:rsid w:val="009F3E62"/>
    <w:rsid w:val="009F49AA"/>
    <w:rsid w:val="009F4E47"/>
    <w:rsid w:val="009F4F10"/>
    <w:rsid w:val="009F51A2"/>
    <w:rsid w:val="009F59AC"/>
    <w:rsid w:val="009F7FC1"/>
    <w:rsid w:val="00A00BE7"/>
    <w:rsid w:val="00A020B5"/>
    <w:rsid w:val="00A02C02"/>
    <w:rsid w:val="00A02F4F"/>
    <w:rsid w:val="00A03274"/>
    <w:rsid w:val="00A043CA"/>
    <w:rsid w:val="00A044A8"/>
    <w:rsid w:val="00A04A26"/>
    <w:rsid w:val="00A04C82"/>
    <w:rsid w:val="00A0536C"/>
    <w:rsid w:val="00A06313"/>
    <w:rsid w:val="00A063D5"/>
    <w:rsid w:val="00A0659F"/>
    <w:rsid w:val="00A06C2E"/>
    <w:rsid w:val="00A06FCC"/>
    <w:rsid w:val="00A07B79"/>
    <w:rsid w:val="00A10364"/>
    <w:rsid w:val="00A10B84"/>
    <w:rsid w:val="00A11A52"/>
    <w:rsid w:val="00A13FCA"/>
    <w:rsid w:val="00A1438F"/>
    <w:rsid w:val="00A1452F"/>
    <w:rsid w:val="00A166FC"/>
    <w:rsid w:val="00A16AA4"/>
    <w:rsid w:val="00A172CF"/>
    <w:rsid w:val="00A17D17"/>
    <w:rsid w:val="00A2053B"/>
    <w:rsid w:val="00A20567"/>
    <w:rsid w:val="00A210AD"/>
    <w:rsid w:val="00A21541"/>
    <w:rsid w:val="00A216FE"/>
    <w:rsid w:val="00A22895"/>
    <w:rsid w:val="00A22AF8"/>
    <w:rsid w:val="00A22BAC"/>
    <w:rsid w:val="00A22DAF"/>
    <w:rsid w:val="00A23905"/>
    <w:rsid w:val="00A25C3D"/>
    <w:rsid w:val="00A272B6"/>
    <w:rsid w:val="00A274B5"/>
    <w:rsid w:val="00A27BE3"/>
    <w:rsid w:val="00A308B2"/>
    <w:rsid w:val="00A31B31"/>
    <w:rsid w:val="00A33326"/>
    <w:rsid w:val="00A33C36"/>
    <w:rsid w:val="00A34403"/>
    <w:rsid w:val="00A348E3"/>
    <w:rsid w:val="00A34BC9"/>
    <w:rsid w:val="00A354CA"/>
    <w:rsid w:val="00A35A64"/>
    <w:rsid w:val="00A35D7F"/>
    <w:rsid w:val="00A36DC9"/>
    <w:rsid w:val="00A36E64"/>
    <w:rsid w:val="00A41634"/>
    <w:rsid w:val="00A41B4B"/>
    <w:rsid w:val="00A41DEA"/>
    <w:rsid w:val="00A43042"/>
    <w:rsid w:val="00A43169"/>
    <w:rsid w:val="00A43E80"/>
    <w:rsid w:val="00A457A5"/>
    <w:rsid w:val="00A474A7"/>
    <w:rsid w:val="00A4755E"/>
    <w:rsid w:val="00A47757"/>
    <w:rsid w:val="00A500C5"/>
    <w:rsid w:val="00A501D5"/>
    <w:rsid w:val="00A50A0A"/>
    <w:rsid w:val="00A518E6"/>
    <w:rsid w:val="00A5296E"/>
    <w:rsid w:val="00A5382E"/>
    <w:rsid w:val="00A53E12"/>
    <w:rsid w:val="00A55F4A"/>
    <w:rsid w:val="00A615A5"/>
    <w:rsid w:val="00A6184E"/>
    <w:rsid w:val="00A61C87"/>
    <w:rsid w:val="00A63BE5"/>
    <w:rsid w:val="00A657F7"/>
    <w:rsid w:val="00A67E16"/>
    <w:rsid w:val="00A70C8A"/>
    <w:rsid w:val="00A712C7"/>
    <w:rsid w:val="00A72271"/>
    <w:rsid w:val="00A733C8"/>
    <w:rsid w:val="00A73AE9"/>
    <w:rsid w:val="00A73D73"/>
    <w:rsid w:val="00A73F13"/>
    <w:rsid w:val="00A7423B"/>
    <w:rsid w:val="00A74BAF"/>
    <w:rsid w:val="00A74F25"/>
    <w:rsid w:val="00A75625"/>
    <w:rsid w:val="00A7582F"/>
    <w:rsid w:val="00A758E8"/>
    <w:rsid w:val="00A76674"/>
    <w:rsid w:val="00A77EC5"/>
    <w:rsid w:val="00A80376"/>
    <w:rsid w:val="00A80F69"/>
    <w:rsid w:val="00A81188"/>
    <w:rsid w:val="00A817B3"/>
    <w:rsid w:val="00A8265D"/>
    <w:rsid w:val="00A83877"/>
    <w:rsid w:val="00A84554"/>
    <w:rsid w:val="00A84660"/>
    <w:rsid w:val="00A85864"/>
    <w:rsid w:val="00A8637C"/>
    <w:rsid w:val="00A87C93"/>
    <w:rsid w:val="00A90214"/>
    <w:rsid w:val="00A915A0"/>
    <w:rsid w:val="00A91733"/>
    <w:rsid w:val="00A91CEE"/>
    <w:rsid w:val="00A92C9B"/>
    <w:rsid w:val="00A92D02"/>
    <w:rsid w:val="00A939E3"/>
    <w:rsid w:val="00A94266"/>
    <w:rsid w:val="00A943CD"/>
    <w:rsid w:val="00A943E4"/>
    <w:rsid w:val="00A94A7C"/>
    <w:rsid w:val="00A950FE"/>
    <w:rsid w:val="00A95BA7"/>
    <w:rsid w:val="00A960D1"/>
    <w:rsid w:val="00A9625E"/>
    <w:rsid w:val="00A966F1"/>
    <w:rsid w:val="00AA0139"/>
    <w:rsid w:val="00AA0946"/>
    <w:rsid w:val="00AA0CB9"/>
    <w:rsid w:val="00AA1621"/>
    <w:rsid w:val="00AA1D40"/>
    <w:rsid w:val="00AA2CE6"/>
    <w:rsid w:val="00AA3BBC"/>
    <w:rsid w:val="00AA4509"/>
    <w:rsid w:val="00AA4C0F"/>
    <w:rsid w:val="00AA6233"/>
    <w:rsid w:val="00AA6305"/>
    <w:rsid w:val="00AA747A"/>
    <w:rsid w:val="00AA7B25"/>
    <w:rsid w:val="00AA7FA1"/>
    <w:rsid w:val="00AB10E4"/>
    <w:rsid w:val="00AB1DF5"/>
    <w:rsid w:val="00AB24CC"/>
    <w:rsid w:val="00AB3607"/>
    <w:rsid w:val="00AB4332"/>
    <w:rsid w:val="00AB4E90"/>
    <w:rsid w:val="00AB57CF"/>
    <w:rsid w:val="00AB5BEA"/>
    <w:rsid w:val="00AB6D39"/>
    <w:rsid w:val="00AB7754"/>
    <w:rsid w:val="00AC06AA"/>
    <w:rsid w:val="00AC1D96"/>
    <w:rsid w:val="00AC2523"/>
    <w:rsid w:val="00AC2930"/>
    <w:rsid w:val="00AC29FB"/>
    <w:rsid w:val="00AC2C6C"/>
    <w:rsid w:val="00AC2E1F"/>
    <w:rsid w:val="00AC3179"/>
    <w:rsid w:val="00AC31A2"/>
    <w:rsid w:val="00AC3456"/>
    <w:rsid w:val="00AC48A3"/>
    <w:rsid w:val="00AC54B9"/>
    <w:rsid w:val="00AC57D2"/>
    <w:rsid w:val="00AC712E"/>
    <w:rsid w:val="00AC726D"/>
    <w:rsid w:val="00AC7A1D"/>
    <w:rsid w:val="00AC7AFD"/>
    <w:rsid w:val="00AC7E97"/>
    <w:rsid w:val="00AD00DF"/>
    <w:rsid w:val="00AD056E"/>
    <w:rsid w:val="00AD0789"/>
    <w:rsid w:val="00AD0C40"/>
    <w:rsid w:val="00AD0E43"/>
    <w:rsid w:val="00AD0E77"/>
    <w:rsid w:val="00AD2892"/>
    <w:rsid w:val="00AD28F3"/>
    <w:rsid w:val="00AD30B1"/>
    <w:rsid w:val="00AD4826"/>
    <w:rsid w:val="00AD58FE"/>
    <w:rsid w:val="00AD5E33"/>
    <w:rsid w:val="00AD66E4"/>
    <w:rsid w:val="00AD6918"/>
    <w:rsid w:val="00AD710F"/>
    <w:rsid w:val="00AD74AB"/>
    <w:rsid w:val="00AD7591"/>
    <w:rsid w:val="00AD7779"/>
    <w:rsid w:val="00AE0538"/>
    <w:rsid w:val="00AE1330"/>
    <w:rsid w:val="00AE1843"/>
    <w:rsid w:val="00AE1876"/>
    <w:rsid w:val="00AE1973"/>
    <w:rsid w:val="00AE2FB3"/>
    <w:rsid w:val="00AE3119"/>
    <w:rsid w:val="00AE3AF0"/>
    <w:rsid w:val="00AE4009"/>
    <w:rsid w:val="00AE5EA2"/>
    <w:rsid w:val="00AE7C6F"/>
    <w:rsid w:val="00AE7D88"/>
    <w:rsid w:val="00AF09A2"/>
    <w:rsid w:val="00AF1996"/>
    <w:rsid w:val="00AF1CC5"/>
    <w:rsid w:val="00AF27D0"/>
    <w:rsid w:val="00AF4083"/>
    <w:rsid w:val="00AF4A2E"/>
    <w:rsid w:val="00AF4F7B"/>
    <w:rsid w:val="00AF5E5A"/>
    <w:rsid w:val="00AF5E96"/>
    <w:rsid w:val="00AF6C82"/>
    <w:rsid w:val="00AF6E37"/>
    <w:rsid w:val="00AF7A60"/>
    <w:rsid w:val="00B00287"/>
    <w:rsid w:val="00B009F4"/>
    <w:rsid w:val="00B00E61"/>
    <w:rsid w:val="00B016FE"/>
    <w:rsid w:val="00B01F31"/>
    <w:rsid w:val="00B022A4"/>
    <w:rsid w:val="00B03311"/>
    <w:rsid w:val="00B0451B"/>
    <w:rsid w:val="00B0696C"/>
    <w:rsid w:val="00B110DA"/>
    <w:rsid w:val="00B1123D"/>
    <w:rsid w:val="00B11FB4"/>
    <w:rsid w:val="00B12750"/>
    <w:rsid w:val="00B146A0"/>
    <w:rsid w:val="00B15448"/>
    <w:rsid w:val="00B15529"/>
    <w:rsid w:val="00B165E0"/>
    <w:rsid w:val="00B16A25"/>
    <w:rsid w:val="00B17099"/>
    <w:rsid w:val="00B175DB"/>
    <w:rsid w:val="00B20340"/>
    <w:rsid w:val="00B215F5"/>
    <w:rsid w:val="00B21FEC"/>
    <w:rsid w:val="00B2235A"/>
    <w:rsid w:val="00B255A8"/>
    <w:rsid w:val="00B27670"/>
    <w:rsid w:val="00B30248"/>
    <w:rsid w:val="00B308A9"/>
    <w:rsid w:val="00B30D06"/>
    <w:rsid w:val="00B30E60"/>
    <w:rsid w:val="00B31B1A"/>
    <w:rsid w:val="00B321EE"/>
    <w:rsid w:val="00B32934"/>
    <w:rsid w:val="00B33281"/>
    <w:rsid w:val="00B33492"/>
    <w:rsid w:val="00B340F7"/>
    <w:rsid w:val="00B348DA"/>
    <w:rsid w:val="00B34B41"/>
    <w:rsid w:val="00B35629"/>
    <w:rsid w:val="00B3603C"/>
    <w:rsid w:val="00B36812"/>
    <w:rsid w:val="00B36F14"/>
    <w:rsid w:val="00B3784A"/>
    <w:rsid w:val="00B405C0"/>
    <w:rsid w:val="00B40A67"/>
    <w:rsid w:val="00B40C89"/>
    <w:rsid w:val="00B41111"/>
    <w:rsid w:val="00B41253"/>
    <w:rsid w:val="00B43067"/>
    <w:rsid w:val="00B435EE"/>
    <w:rsid w:val="00B4489F"/>
    <w:rsid w:val="00B450BA"/>
    <w:rsid w:val="00B4673F"/>
    <w:rsid w:val="00B4681C"/>
    <w:rsid w:val="00B514E8"/>
    <w:rsid w:val="00B515DD"/>
    <w:rsid w:val="00B51BE9"/>
    <w:rsid w:val="00B52B2B"/>
    <w:rsid w:val="00B535C7"/>
    <w:rsid w:val="00B53BC1"/>
    <w:rsid w:val="00B53C5B"/>
    <w:rsid w:val="00B54EEF"/>
    <w:rsid w:val="00B55A6C"/>
    <w:rsid w:val="00B55AA1"/>
    <w:rsid w:val="00B56652"/>
    <w:rsid w:val="00B57153"/>
    <w:rsid w:val="00B57CB8"/>
    <w:rsid w:val="00B60616"/>
    <w:rsid w:val="00B606D8"/>
    <w:rsid w:val="00B62B4A"/>
    <w:rsid w:val="00B644B3"/>
    <w:rsid w:val="00B64E58"/>
    <w:rsid w:val="00B65E50"/>
    <w:rsid w:val="00B661C7"/>
    <w:rsid w:val="00B6682E"/>
    <w:rsid w:val="00B6688E"/>
    <w:rsid w:val="00B678D9"/>
    <w:rsid w:val="00B71A3D"/>
    <w:rsid w:val="00B71BFF"/>
    <w:rsid w:val="00B722E0"/>
    <w:rsid w:val="00B7433F"/>
    <w:rsid w:val="00B76444"/>
    <w:rsid w:val="00B77425"/>
    <w:rsid w:val="00B77839"/>
    <w:rsid w:val="00B77D0C"/>
    <w:rsid w:val="00B80E67"/>
    <w:rsid w:val="00B81D91"/>
    <w:rsid w:val="00B82B45"/>
    <w:rsid w:val="00B83E3E"/>
    <w:rsid w:val="00B84ADC"/>
    <w:rsid w:val="00B84C4D"/>
    <w:rsid w:val="00B84E05"/>
    <w:rsid w:val="00B84E81"/>
    <w:rsid w:val="00B853C7"/>
    <w:rsid w:val="00B85586"/>
    <w:rsid w:val="00B85BB6"/>
    <w:rsid w:val="00B90BB4"/>
    <w:rsid w:val="00B90DE2"/>
    <w:rsid w:val="00B92101"/>
    <w:rsid w:val="00B93C42"/>
    <w:rsid w:val="00B94B9E"/>
    <w:rsid w:val="00B96F01"/>
    <w:rsid w:val="00B96FD5"/>
    <w:rsid w:val="00B974C7"/>
    <w:rsid w:val="00BA09F5"/>
    <w:rsid w:val="00BA3A15"/>
    <w:rsid w:val="00BA3CB1"/>
    <w:rsid w:val="00BA5898"/>
    <w:rsid w:val="00BA5C56"/>
    <w:rsid w:val="00BA6633"/>
    <w:rsid w:val="00BA73EA"/>
    <w:rsid w:val="00BB0308"/>
    <w:rsid w:val="00BB0E0E"/>
    <w:rsid w:val="00BB11D7"/>
    <w:rsid w:val="00BB1A2C"/>
    <w:rsid w:val="00BB2AAD"/>
    <w:rsid w:val="00BB3052"/>
    <w:rsid w:val="00BB34D7"/>
    <w:rsid w:val="00BB504A"/>
    <w:rsid w:val="00BB5888"/>
    <w:rsid w:val="00BB5F65"/>
    <w:rsid w:val="00BB655A"/>
    <w:rsid w:val="00BB6AF3"/>
    <w:rsid w:val="00BB7104"/>
    <w:rsid w:val="00BB77FE"/>
    <w:rsid w:val="00BC0880"/>
    <w:rsid w:val="00BC0AD0"/>
    <w:rsid w:val="00BC138B"/>
    <w:rsid w:val="00BC1535"/>
    <w:rsid w:val="00BC4853"/>
    <w:rsid w:val="00BC53BC"/>
    <w:rsid w:val="00BC6175"/>
    <w:rsid w:val="00BC628E"/>
    <w:rsid w:val="00BC6943"/>
    <w:rsid w:val="00BC6C45"/>
    <w:rsid w:val="00BC749E"/>
    <w:rsid w:val="00BD1206"/>
    <w:rsid w:val="00BD1BFA"/>
    <w:rsid w:val="00BD1C45"/>
    <w:rsid w:val="00BD1E63"/>
    <w:rsid w:val="00BD20F5"/>
    <w:rsid w:val="00BD252A"/>
    <w:rsid w:val="00BD280D"/>
    <w:rsid w:val="00BD5156"/>
    <w:rsid w:val="00BD5CBF"/>
    <w:rsid w:val="00BD6DD0"/>
    <w:rsid w:val="00BD778F"/>
    <w:rsid w:val="00BE0CA7"/>
    <w:rsid w:val="00BE1006"/>
    <w:rsid w:val="00BE1ADC"/>
    <w:rsid w:val="00BE2749"/>
    <w:rsid w:val="00BE2A95"/>
    <w:rsid w:val="00BE2B91"/>
    <w:rsid w:val="00BE3293"/>
    <w:rsid w:val="00BE337C"/>
    <w:rsid w:val="00BE3825"/>
    <w:rsid w:val="00BE3AA4"/>
    <w:rsid w:val="00BE3DA7"/>
    <w:rsid w:val="00BE43F7"/>
    <w:rsid w:val="00BE4CDA"/>
    <w:rsid w:val="00BE60F3"/>
    <w:rsid w:val="00BE78DA"/>
    <w:rsid w:val="00BF09F7"/>
    <w:rsid w:val="00BF0B69"/>
    <w:rsid w:val="00BF10D9"/>
    <w:rsid w:val="00BF22E8"/>
    <w:rsid w:val="00BF351B"/>
    <w:rsid w:val="00BF3561"/>
    <w:rsid w:val="00BF4057"/>
    <w:rsid w:val="00BF510C"/>
    <w:rsid w:val="00BF5807"/>
    <w:rsid w:val="00BF688C"/>
    <w:rsid w:val="00BF6AE9"/>
    <w:rsid w:val="00C006E9"/>
    <w:rsid w:val="00C011F3"/>
    <w:rsid w:val="00C014C1"/>
    <w:rsid w:val="00C01770"/>
    <w:rsid w:val="00C02CC6"/>
    <w:rsid w:val="00C03E85"/>
    <w:rsid w:val="00C045CE"/>
    <w:rsid w:val="00C04C7A"/>
    <w:rsid w:val="00C04ECE"/>
    <w:rsid w:val="00C05FDB"/>
    <w:rsid w:val="00C065E5"/>
    <w:rsid w:val="00C066E6"/>
    <w:rsid w:val="00C06C10"/>
    <w:rsid w:val="00C071CC"/>
    <w:rsid w:val="00C10252"/>
    <w:rsid w:val="00C1109B"/>
    <w:rsid w:val="00C11355"/>
    <w:rsid w:val="00C121E4"/>
    <w:rsid w:val="00C14016"/>
    <w:rsid w:val="00C14513"/>
    <w:rsid w:val="00C14D6A"/>
    <w:rsid w:val="00C151A7"/>
    <w:rsid w:val="00C16CB8"/>
    <w:rsid w:val="00C1746F"/>
    <w:rsid w:val="00C178A4"/>
    <w:rsid w:val="00C17C53"/>
    <w:rsid w:val="00C209C3"/>
    <w:rsid w:val="00C20F61"/>
    <w:rsid w:val="00C230EE"/>
    <w:rsid w:val="00C23EFD"/>
    <w:rsid w:val="00C24055"/>
    <w:rsid w:val="00C2503F"/>
    <w:rsid w:val="00C2599D"/>
    <w:rsid w:val="00C259E5"/>
    <w:rsid w:val="00C25D4C"/>
    <w:rsid w:val="00C26AD0"/>
    <w:rsid w:val="00C27179"/>
    <w:rsid w:val="00C2746A"/>
    <w:rsid w:val="00C27F09"/>
    <w:rsid w:val="00C30322"/>
    <w:rsid w:val="00C30724"/>
    <w:rsid w:val="00C318F5"/>
    <w:rsid w:val="00C31E0D"/>
    <w:rsid w:val="00C32345"/>
    <w:rsid w:val="00C335A5"/>
    <w:rsid w:val="00C35B4B"/>
    <w:rsid w:val="00C36269"/>
    <w:rsid w:val="00C365A1"/>
    <w:rsid w:val="00C4008D"/>
    <w:rsid w:val="00C41B8D"/>
    <w:rsid w:val="00C42471"/>
    <w:rsid w:val="00C424BF"/>
    <w:rsid w:val="00C42F30"/>
    <w:rsid w:val="00C4341B"/>
    <w:rsid w:val="00C43BF3"/>
    <w:rsid w:val="00C43C55"/>
    <w:rsid w:val="00C44803"/>
    <w:rsid w:val="00C504C5"/>
    <w:rsid w:val="00C50B76"/>
    <w:rsid w:val="00C5170F"/>
    <w:rsid w:val="00C5284D"/>
    <w:rsid w:val="00C531C6"/>
    <w:rsid w:val="00C53AA6"/>
    <w:rsid w:val="00C540A3"/>
    <w:rsid w:val="00C54DFC"/>
    <w:rsid w:val="00C54E3D"/>
    <w:rsid w:val="00C5592C"/>
    <w:rsid w:val="00C57518"/>
    <w:rsid w:val="00C5778D"/>
    <w:rsid w:val="00C57BC8"/>
    <w:rsid w:val="00C57DB9"/>
    <w:rsid w:val="00C57E28"/>
    <w:rsid w:val="00C60A6D"/>
    <w:rsid w:val="00C60C9E"/>
    <w:rsid w:val="00C61B4D"/>
    <w:rsid w:val="00C62391"/>
    <w:rsid w:val="00C628A0"/>
    <w:rsid w:val="00C639C0"/>
    <w:rsid w:val="00C64C92"/>
    <w:rsid w:val="00C6588C"/>
    <w:rsid w:val="00C65DE2"/>
    <w:rsid w:val="00C65E56"/>
    <w:rsid w:val="00C67780"/>
    <w:rsid w:val="00C7058D"/>
    <w:rsid w:val="00C706B3"/>
    <w:rsid w:val="00C7103D"/>
    <w:rsid w:val="00C71168"/>
    <w:rsid w:val="00C71F35"/>
    <w:rsid w:val="00C722A4"/>
    <w:rsid w:val="00C72CD6"/>
    <w:rsid w:val="00C7386F"/>
    <w:rsid w:val="00C73A69"/>
    <w:rsid w:val="00C74593"/>
    <w:rsid w:val="00C751F5"/>
    <w:rsid w:val="00C76BD0"/>
    <w:rsid w:val="00C80060"/>
    <w:rsid w:val="00C80DE4"/>
    <w:rsid w:val="00C81375"/>
    <w:rsid w:val="00C8155B"/>
    <w:rsid w:val="00C82049"/>
    <w:rsid w:val="00C82061"/>
    <w:rsid w:val="00C823EA"/>
    <w:rsid w:val="00C835C6"/>
    <w:rsid w:val="00C840E7"/>
    <w:rsid w:val="00C8503B"/>
    <w:rsid w:val="00C8590D"/>
    <w:rsid w:val="00C9004E"/>
    <w:rsid w:val="00C904BF"/>
    <w:rsid w:val="00C91755"/>
    <w:rsid w:val="00C92184"/>
    <w:rsid w:val="00C92805"/>
    <w:rsid w:val="00C92EA3"/>
    <w:rsid w:val="00C9326F"/>
    <w:rsid w:val="00C93CA0"/>
    <w:rsid w:val="00C94642"/>
    <w:rsid w:val="00C94D2E"/>
    <w:rsid w:val="00C95DE6"/>
    <w:rsid w:val="00C9636C"/>
    <w:rsid w:val="00C96A98"/>
    <w:rsid w:val="00C96BF1"/>
    <w:rsid w:val="00C96FB0"/>
    <w:rsid w:val="00CA0BEF"/>
    <w:rsid w:val="00CA0C26"/>
    <w:rsid w:val="00CA1434"/>
    <w:rsid w:val="00CA2201"/>
    <w:rsid w:val="00CA2578"/>
    <w:rsid w:val="00CA2877"/>
    <w:rsid w:val="00CA2BF7"/>
    <w:rsid w:val="00CA3EA6"/>
    <w:rsid w:val="00CA49E3"/>
    <w:rsid w:val="00CA5799"/>
    <w:rsid w:val="00CA58BB"/>
    <w:rsid w:val="00CA629B"/>
    <w:rsid w:val="00CA74C1"/>
    <w:rsid w:val="00CA76C4"/>
    <w:rsid w:val="00CA7B91"/>
    <w:rsid w:val="00CB016E"/>
    <w:rsid w:val="00CB01A3"/>
    <w:rsid w:val="00CB0B65"/>
    <w:rsid w:val="00CB0D80"/>
    <w:rsid w:val="00CB229F"/>
    <w:rsid w:val="00CB2793"/>
    <w:rsid w:val="00CB3F38"/>
    <w:rsid w:val="00CB4D7F"/>
    <w:rsid w:val="00CB52B6"/>
    <w:rsid w:val="00CB6235"/>
    <w:rsid w:val="00CB6836"/>
    <w:rsid w:val="00CB7B5A"/>
    <w:rsid w:val="00CB7C4D"/>
    <w:rsid w:val="00CC0336"/>
    <w:rsid w:val="00CC0D31"/>
    <w:rsid w:val="00CC2773"/>
    <w:rsid w:val="00CC27FB"/>
    <w:rsid w:val="00CC308D"/>
    <w:rsid w:val="00CC33A8"/>
    <w:rsid w:val="00CC3575"/>
    <w:rsid w:val="00CC3A63"/>
    <w:rsid w:val="00CC42F6"/>
    <w:rsid w:val="00CC44AD"/>
    <w:rsid w:val="00CC49C3"/>
    <w:rsid w:val="00CC4C1C"/>
    <w:rsid w:val="00CC4E9B"/>
    <w:rsid w:val="00CC5141"/>
    <w:rsid w:val="00CC5A6E"/>
    <w:rsid w:val="00CC68C1"/>
    <w:rsid w:val="00CC68FB"/>
    <w:rsid w:val="00CD09E7"/>
    <w:rsid w:val="00CD0C21"/>
    <w:rsid w:val="00CD0FA1"/>
    <w:rsid w:val="00CD1727"/>
    <w:rsid w:val="00CD20D5"/>
    <w:rsid w:val="00CD2949"/>
    <w:rsid w:val="00CD471D"/>
    <w:rsid w:val="00CD5BD2"/>
    <w:rsid w:val="00CD62A1"/>
    <w:rsid w:val="00CD73E4"/>
    <w:rsid w:val="00CD78A2"/>
    <w:rsid w:val="00CE0055"/>
    <w:rsid w:val="00CE0F86"/>
    <w:rsid w:val="00CE2235"/>
    <w:rsid w:val="00CE2274"/>
    <w:rsid w:val="00CE22B5"/>
    <w:rsid w:val="00CE2B6B"/>
    <w:rsid w:val="00CE2D4A"/>
    <w:rsid w:val="00CE3455"/>
    <w:rsid w:val="00CE4894"/>
    <w:rsid w:val="00CE48F5"/>
    <w:rsid w:val="00CE5AEE"/>
    <w:rsid w:val="00CE67DE"/>
    <w:rsid w:val="00CE7D24"/>
    <w:rsid w:val="00CF0D0E"/>
    <w:rsid w:val="00CF14BD"/>
    <w:rsid w:val="00CF2088"/>
    <w:rsid w:val="00CF33EF"/>
    <w:rsid w:val="00CF3438"/>
    <w:rsid w:val="00CF5A7C"/>
    <w:rsid w:val="00CF5BC9"/>
    <w:rsid w:val="00CF6032"/>
    <w:rsid w:val="00CF63B0"/>
    <w:rsid w:val="00CF6FC8"/>
    <w:rsid w:val="00CF7052"/>
    <w:rsid w:val="00CF7336"/>
    <w:rsid w:val="00CF7D0B"/>
    <w:rsid w:val="00D006C1"/>
    <w:rsid w:val="00D01966"/>
    <w:rsid w:val="00D023C6"/>
    <w:rsid w:val="00D0281B"/>
    <w:rsid w:val="00D0324B"/>
    <w:rsid w:val="00D03A76"/>
    <w:rsid w:val="00D04CF8"/>
    <w:rsid w:val="00D04D83"/>
    <w:rsid w:val="00D05522"/>
    <w:rsid w:val="00D0581C"/>
    <w:rsid w:val="00D06918"/>
    <w:rsid w:val="00D07404"/>
    <w:rsid w:val="00D07650"/>
    <w:rsid w:val="00D076F6"/>
    <w:rsid w:val="00D079FB"/>
    <w:rsid w:val="00D07C1E"/>
    <w:rsid w:val="00D07D61"/>
    <w:rsid w:val="00D1023F"/>
    <w:rsid w:val="00D10F04"/>
    <w:rsid w:val="00D111BE"/>
    <w:rsid w:val="00D1180A"/>
    <w:rsid w:val="00D11C96"/>
    <w:rsid w:val="00D12431"/>
    <w:rsid w:val="00D133B1"/>
    <w:rsid w:val="00D1359B"/>
    <w:rsid w:val="00D13F9D"/>
    <w:rsid w:val="00D14536"/>
    <w:rsid w:val="00D16B84"/>
    <w:rsid w:val="00D20A12"/>
    <w:rsid w:val="00D211C5"/>
    <w:rsid w:val="00D21D4E"/>
    <w:rsid w:val="00D21E8D"/>
    <w:rsid w:val="00D21EAB"/>
    <w:rsid w:val="00D222CC"/>
    <w:rsid w:val="00D229BB"/>
    <w:rsid w:val="00D232B1"/>
    <w:rsid w:val="00D24516"/>
    <w:rsid w:val="00D25B30"/>
    <w:rsid w:val="00D2702D"/>
    <w:rsid w:val="00D27C4A"/>
    <w:rsid w:val="00D304B1"/>
    <w:rsid w:val="00D30D93"/>
    <w:rsid w:val="00D3179E"/>
    <w:rsid w:val="00D3315D"/>
    <w:rsid w:val="00D338FA"/>
    <w:rsid w:val="00D3391C"/>
    <w:rsid w:val="00D34663"/>
    <w:rsid w:val="00D3553F"/>
    <w:rsid w:val="00D35A01"/>
    <w:rsid w:val="00D35CAE"/>
    <w:rsid w:val="00D36922"/>
    <w:rsid w:val="00D3694D"/>
    <w:rsid w:val="00D36E06"/>
    <w:rsid w:val="00D37932"/>
    <w:rsid w:val="00D406E0"/>
    <w:rsid w:val="00D42833"/>
    <w:rsid w:val="00D4289B"/>
    <w:rsid w:val="00D434AF"/>
    <w:rsid w:val="00D43E20"/>
    <w:rsid w:val="00D44A75"/>
    <w:rsid w:val="00D479D2"/>
    <w:rsid w:val="00D5048F"/>
    <w:rsid w:val="00D505E3"/>
    <w:rsid w:val="00D50A5D"/>
    <w:rsid w:val="00D50E0F"/>
    <w:rsid w:val="00D5115D"/>
    <w:rsid w:val="00D51D7E"/>
    <w:rsid w:val="00D51DAB"/>
    <w:rsid w:val="00D51E26"/>
    <w:rsid w:val="00D5286C"/>
    <w:rsid w:val="00D52A89"/>
    <w:rsid w:val="00D52B34"/>
    <w:rsid w:val="00D53473"/>
    <w:rsid w:val="00D53870"/>
    <w:rsid w:val="00D540BB"/>
    <w:rsid w:val="00D541E4"/>
    <w:rsid w:val="00D55AF7"/>
    <w:rsid w:val="00D561F4"/>
    <w:rsid w:val="00D5687F"/>
    <w:rsid w:val="00D56A83"/>
    <w:rsid w:val="00D56BC7"/>
    <w:rsid w:val="00D5736B"/>
    <w:rsid w:val="00D57F7E"/>
    <w:rsid w:val="00D6026C"/>
    <w:rsid w:val="00D60990"/>
    <w:rsid w:val="00D62341"/>
    <w:rsid w:val="00D6338B"/>
    <w:rsid w:val="00D63503"/>
    <w:rsid w:val="00D639CF"/>
    <w:rsid w:val="00D63F7E"/>
    <w:rsid w:val="00D6407C"/>
    <w:rsid w:val="00D65000"/>
    <w:rsid w:val="00D651FF"/>
    <w:rsid w:val="00D6523B"/>
    <w:rsid w:val="00D66E0D"/>
    <w:rsid w:val="00D675CD"/>
    <w:rsid w:val="00D71BE5"/>
    <w:rsid w:val="00D732B3"/>
    <w:rsid w:val="00D759EB"/>
    <w:rsid w:val="00D75CBF"/>
    <w:rsid w:val="00D77553"/>
    <w:rsid w:val="00D801B5"/>
    <w:rsid w:val="00D811D8"/>
    <w:rsid w:val="00D81D03"/>
    <w:rsid w:val="00D820BB"/>
    <w:rsid w:val="00D827AD"/>
    <w:rsid w:val="00D8330C"/>
    <w:rsid w:val="00D83681"/>
    <w:rsid w:val="00D836CC"/>
    <w:rsid w:val="00D844A3"/>
    <w:rsid w:val="00D851D9"/>
    <w:rsid w:val="00D854C9"/>
    <w:rsid w:val="00D865BD"/>
    <w:rsid w:val="00D86741"/>
    <w:rsid w:val="00D867A3"/>
    <w:rsid w:val="00D86D00"/>
    <w:rsid w:val="00D8764F"/>
    <w:rsid w:val="00D87C27"/>
    <w:rsid w:val="00D87EB8"/>
    <w:rsid w:val="00D91334"/>
    <w:rsid w:val="00D91345"/>
    <w:rsid w:val="00D9332B"/>
    <w:rsid w:val="00D93862"/>
    <w:rsid w:val="00D943CB"/>
    <w:rsid w:val="00D948E1"/>
    <w:rsid w:val="00D94AC2"/>
    <w:rsid w:val="00D958CE"/>
    <w:rsid w:val="00DA079F"/>
    <w:rsid w:val="00DA0D22"/>
    <w:rsid w:val="00DA17AB"/>
    <w:rsid w:val="00DA281D"/>
    <w:rsid w:val="00DA3664"/>
    <w:rsid w:val="00DA4A20"/>
    <w:rsid w:val="00DA7B36"/>
    <w:rsid w:val="00DB0ED5"/>
    <w:rsid w:val="00DB0FF4"/>
    <w:rsid w:val="00DB44C9"/>
    <w:rsid w:val="00DB4A78"/>
    <w:rsid w:val="00DB4F4A"/>
    <w:rsid w:val="00DB5334"/>
    <w:rsid w:val="00DB6B5E"/>
    <w:rsid w:val="00DB7560"/>
    <w:rsid w:val="00DB7859"/>
    <w:rsid w:val="00DC0715"/>
    <w:rsid w:val="00DC0C7C"/>
    <w:rsid w:val="00DC0FD7"/>
    <w:rsid w:val="00DC0FE3"/>
    <w:rsid w:val="00DC1699"/>
    <w:rsid w:val="00DC1BD1"/>
    <w:rsid w:val="00DC2C10"/>
    <w:rsid w:val="00DC37B9"/>
    <w:rsid w:val="00DC380A"/>
    <w:rsid w:val="00DC4C6E"/>
    <w:rsid w:val="00DC5C87"/>
    <w:rsid w:val="00DC6CA7"/>
    <w:rsid w:val="00DC7A53"/>
    <w:rsid w:val="00DD050E"/>
    <w:rsid w:val="00DD0886"/>
    <w:rsid w:val="00DD2F43"/>
    <w:rsid w:val="00DD3F78"/>
    <w:rsid w:val="00DD480E"/>
    <w:rsid w:val="00DD4C7F"/>
    <w:rsid w:val="00DD4CEB"/>
    <w:rsid w:val="00DD5857"/>
    <w:rsid w:val="00DD61C3"/>
    <w:rsid w:val="00DD62AE"/>
    <w:rsid w:val="00DD754F"/>
    <w:rsid w:val="00DD7C9C"/>
    <w:rsid w:val="00DD7D1B"/>
    <w:rsid w:val="00DD7FA9"/>
    <w:rsid w:val="00DE0321"/>
    <w:rsid w:val="00DE1D1C"/>
    <w:rsid w:val="00DE2C08"/>
    <w:rsid w:val="00DE2C8D"/>
    <w:rsid w:val="00DE3495"/>
    <w:rsid w:val="00DE3AF7"/>
    <w:rsid w:val="00DE42C1"/>
    <w:rsid w:val="00DE46B9"/>
    <w:rsid w:val="00DE533B"/>
    <w:rsid w:val="00DE601A"/>
    <w:rsid w:val="00DE68E5"/>
    <w:rsid w:val="00DE69BA"/>
    <w:rsid w:val="00DE73BC"/>
    <w:rsid w:val="00DF036C"/>
    <w:rsid w:val="00DF03F3"/>
    <w:rsid w:val="00DF0403"/>
    <w:rsid w:val="00DF05F5"/>
    <w:rsid w:val="00DF06F3"/>
    <w:rsid w:val="00DF081A"/>
    <w:rsid w:val="00DF0E45"/>
    <w:rsid w:val="00DF106C"/>
    <w:rsid w:val="00DF21A9"/>
    <w:rsid w:val="00DF2659"/>
    <w:rsid w:val="00DF29B2"/>
    <w:rsid w:val="00DF4741"/>
    <w:rsid w:val="00DF4F71"/>
    <w:rsid w:val="00DF58D6"/>
    <w:rsid w:val="00DF5CF4"/>
    <w:rsid w:val="00DF7B3B"/>
    <w:rsid w:val="00DF7BCA"/>
    <w:rsid w:val="00E003B2"/>
    <w:rsid w:val="00E02550"/>
    <w:rsid w:val="00E02AF7"/>
    <w:rsid w:val="00E030C1"/>
    <w:rsid w:val="00E04164"/>
    <w:rsid w:val="00E04923"/>
    <w:rsid w:val="00E0628B"/>
    <w:rsid w:val="00E06443"/>
    <w:rsid w:val="00E064A3"/>
    <w:rsid w:val="00E06999"/>
    <w:rsid w:val="00E07355"/>
    <w:rsid w:val="00E076C7"/>
    <w:rsid w:val="00E0798F"/>
    <w:rsid w:val="00E1037E"/>
    <w:rsid w:val="00E10D1D"/>
    <w:rsid w:val="00E120E2"/>
    <w:rsid w:val="00E121EB"/>
    <w:rsid w:val="00E13088"/>
    <w:rsid w:val="00E138FE"/>
    <w:rsid w:val="00E13D1D"/>
    <w:rsid w:val="00E14316"/>
    <w:rsid w:val="00E14CC8"/>
    <w:rsid w:val="00E156BB"/>
    <w:rsid w:val="00E159B9"/>
    <w:rsid w:val="00E16024"/>
    <w:rsid w:val="00E17611"/>
    <w:rsid w:val="00E17F8C"/>
    <w:rsid w:val="00E21026"/>
    <w:rsid w:val="00E217FD"/>
    <w:rsid w:val="00E21A44"/>
    <w:rsid w:val="00E2254E"/>
    <w:rsid w:val="00E22D5F"/>
    <w:rsid w:val="00E22EBF"/>
    <w:rsid w:val="00E23941"/>
    <w:rsid w:val="00E24D16"/>
    <w:rsid w:val="00E25315"/>
    <w:rsid w:val="00E25BAC"/>
    <w:rsid w:val="00E26802"/>
    <w:rsid w:val="00E26D33"/>
    <w:rsid w:val="00E26F2B"/>
    <w:rsid w:val="00E27140"/>
    <w:rsid w:val="00E27738"/>
    <w:rsid w:val="00E3054C"/>
    <w:rsid w:val="00E30BF6"/>
    <w:rsid w:val="00E30E3F"/>
    <w:rsid w:val="00E318A1"/>
    <w:rsid w:val="00E318C1"/>
    <w:rsid w:val="00E32319"/>
    <w:rsid w:val="00E329D8"/>
    <w:rsid w:val="00E33CC0"/>
    <w:rsid w:val="00E34E33"/>
    <w:rsid w:val="00E354CC"/>
    <w:rsid w:val="00E3625C"/>
    <w:rsid w:val="00E3647D"/>
    <w:rsid w:val="00E36CEF"/>
    <w:rsid w:val="00E36ECC"/>
    <w:rsid w:val="00E36F89"/>
    <w:rsid w:val="00E37104"/>
    <w:rsid w:val="00E3740F"/>
    <w:rsid w:val="00E41430"/>
    <w:rsid w:val="00E41880"/>
    <w:rsid w:val="00E41B20"/>
    <w:rsid w:val="00E42761"/>
    <w:rsid w:val="00E43153"/>
    <w:rsid w:val="00E43360"/>
    <w:rsid w:val="00E43672"/>
    <w:rsid w:val="00E438D7"/>
    <w:rsid w:val="00E44BBE"/>
    <w:rsid w:val="00E45179"/>
    <w:rsid w:val="00E45F8A"/>
    <w:rsid w:val="00E46BDF"/>
    <w:rsid w:val="00E502D8"/>
    <w:rsid w:val="00E50526"/>
    <w:rsid w:val="00E50B1B"/>
    <w:rsid w:val="00E51383"/>
    <w:rsid w:val="00E51629"/>
    <w:rsid w:val="00E517D7"/>
    <w:rsid w:val="00E518FD"/>
    <w:rsid w:val="00E51A2F"/>
    <w:rsid w:val="00E525A7"/>
    <w:rsid w:val="00E52758"/>
    <w:rsid w:val="00E537D7"/>
    <w:rsid w:val="00E53F3C"/>
    <w:rsid w:val="00E5473E"/>
    <w:rsid w:val="00E548EB"/>
    <w:rsid w:val="00E55B83"/>
    <w:rsid w:val="00E56EC7"/>
    <w:rsid w:val="00E576AA"/>
    <w:rsid w:val="00E62074"/>
    <w:rsid w:val="00E6364F"/>
    <w:rsid w:val="00E63FC8"/>
    <w:rsid w:val="00E6461E"/>
    <w:rsid w:val="00E646A6"/>
    <w:rsid w:val="00E65230"/>
    <w:rsid w:val="00E659E5"/>
    <w:rsid w:val="00E6783C"/>
    <w:rsid w:val="00E70AAD"/>
    <w:rsid w:val="00E70FA1"/>
    <w:rsid w:val="00E71083"/>
    <w:rsid w:val="00E715B4"/>
    <w:rsid w:val="00E71AA7"/>
    <w:rsid w:val="00E71E96"/>
    <w:rsid w:val="00E7358F"/>
    <w:rsid w:val="00E73CC2"/>
    <w:rsid w:val="00E74C39"/>
    <w:rsid w:val="00E750A3"/>
    <w:rsid w:val="00E750E4"/>
    <w:rsid w:val="00E7566B"/>
    <w:rsid w:val="00E75F11"/>
    <w:rsid w:val="00E7602E"/>
    <w:rsid w:val="00E77F1C"/>
    <w:rsid w:val="00E80665"/>
    <w:rsid w:val="00E80DF7"/>
    <w:rsid w:val="00E81220"/>
    <w:rsid w:val="00E812C5"/>
    <w:rsid w:val="00E81383"/>
    <w:rsid w:val="00E8396F"/>
    <w:rsid w:val="00E85700"/>
    <w:rsid w:val="00E85AC3"/>
    <w:rsid w:val="00E85BB9"/>
    <w:rsid w:val="00E85FEC"/>
    <w:rsid w:val="00E87883"/>
    <w:rsid w:val="00E8797D"/>
    <w:rsid w:val="00E87C79"/>
    <w:rsid w:val="00E90AAF"/>
    <w:rsid w:val="00E90E5F"/>
    <w:rsid w:val="00E92C43"/>
    <w:rsid w:val="00E932D3"/>
    <w:rsid w:val="00E93F97"/>
    <w:rsid w:val="00E9630B"/>
    <w:rsid w:val="00E96320"/>
    <w:rsid w:val="00E97147"/>
    <w:rsid w:val="00E974B7"/>
    <w:rsid w:val="00E97520"/>
    <w:rsid w:val="00E97BD7"/>
    <w:rsid w:val="00EA11A2"/>
    <w:rsid w:val="00EA11EE"/>
    <w:rsid w:val="00EA1709"/>
    <w:rsid w:val="00EA19EC"/>
    <w:rsid w:val="00EA3067"/>
    <w:rsid w:val="00EA487A"/>
    <w:rsid w:val="00EA4AA8"/>
    <w:rsid w:val="00EA4DC8"/>
    <w:rsid w:val="00EA7745"/>
    <w:rsid w:val="00EA794C"/>
    <w:rsid w:val="00EA7BC4"/>
    <w:rsid w:val="00EA7F8A"/>
    <w:rsid w:val="00EB0B79"/>
    <w:rsid w:val="00EB1684"/>
    <w:rsid w:val="00EB1C71"/>
    <w:rsid w:val="00EB1D50"/>
    <w:rsid w:val="00EB3902"/>
    <w:rsid w:val="00EB4026"/>
    <w:rsid w:val="00EB425C"/>
    <w:rsid w:val="00EB4C14"/>
    <w:rsid w:val="00EB67E1"/>
    <w:rsid w:val="00EB6FD5"/>
    <w:rsid w:val="00EB7ADB"/>
    <w:rsid w:val="00EC0022"/>
    <w:rsid w:val="00EC029C"/>
    <w:rsid w:val="00EC0481"/>
    <w:rsid w:val="00EC051E"/>
    <w:rsid w:val="00EC0831"/>
    <w:rsid w:val="00EC0BA7"/>
    <w:rsid w:val="00EC17BB"/>
    <w:rsid w:val="00EC1B3D"/>
    <w:rsid w:val="00EC2D03"/>
    <w:rsid w:val="00EC40D9"/>
    <w:rsid w:val="00EC43CC"/>
    <w:rsid w:val="00EC50E4"/>
    <w:rsid w:val="00EC62EF"/>
    <w:rsid w:val="00EC66C2"/>
    <w:rsid w:val="00ED0DB8"/>
    <w:rsid w:val="00ED1EB4"/>
    <w:rsid w:val="00ED2151"/>
    <w:rsid w:val="00ED231F"/>
    <w:rsid w:val="00ED4104"/>
    <w:rsid w:val="00ED43D8"/>
    <w:rsid w:val="00ED5880"/>
    <w:rsid w:val="00ED61B5"/>
    <w:rsid w:val="00ED7037"/>
    <w:rsid w:val="00ED7B2E"/>
    <w:rsid w:val="00EE0026"/>
    <w:rsid w:val="00EE0EB2"/>
    <w:rsid w:val="00EE14C7"/>
    <w:rsid w:val="00EE1575"/>
    <w:rsid w:val="00EE17E1"/>
    <w:rsid w:val="00EE19BC"/>
    <w:rsid w:val="00EE26E6"/>
    <w:rsid w:val="00EE34A2"/>
    <w:rsid w:val="00EE4856"/>
    <w:rsid w:val="00EE4A00"/>
    <w:rsid w:val="00EE4CF9"/>
    <w:rsid w:val="00EE5042"/>
    <w:rsid w:val="00EE5732"/>
    <w:rsid w:val="00EE5791"/>
    <w:rsid w:val="00EE65A4"/>
    <w:rsid w:val="00EE7075"/>
    <w:rsid w:val="00EE7C8B"/>
    <w:rsid w:val="00EF044D"/>
    <w:rsid w:val="00EF0B2C"/>
    <w:rsid w:val="00EF0D12"/>
    <w:rsid w:val="00EF17BA"/>
    <w:rsid w:val="00EF2EBE"/>
    <w:rsid w:val="00EF3522"/>
    <w:rsid w:val="00EF616B"/>
    <w:rsid w:val="00EF6FD0"/>
    <w:rsid w:val="00EF7CE4"/>
    <w:rsid w:val="00F01058"/>
    <w:rsid w:val="00F0167B"/>
    <w:rsid w:val="00F02B90"/>
    <w:rsid w:val="00F033A7"/>
    <w:rsid w:val="00F0384A"/>
    <w:rsid w:val="00F041DA"/>
    <w:rsid w:val="00F04CE2"/>
    <w:rsid w:val="00F05BF7"/>
    <w:rsid w:val="00F0685F"/>
    <w:rsid w:val="00F06907"/>
    <w:rsid w:val="00F06ADD"/>
    <w:rsid w:val="00F11719"/>
    <w:rsid w:val="00F12276"/>
    <w:rsid w:val="00F12E33"/>
    <w:rsid w:val="00F1457D"/>
    <w:rsid w:val="00F14934"/>
    <w:rsid w:val="00F15139"/>
    <w:rsid w:val="00F16590"/>
    <w:rsid w:val="00F16E40"/>
    <w:rsid w:val="00F178CD"/>
    <w:rsid w:val="00F20058"/>
    <w:rsid w:val="00F210E4"/>
    <w:rsid w:val="00F261EC"/>
    <w:rsid w:val="00F26820"/>
    <w:rsid w:val="00F26896"/>
    <w:rsid w:val="00F26DAF"/>
    <w:rsid w:val="00F26F71"/>
    <w:rsid w:val="00F2764A"/>
    <w:rsid w:val="00F27902"/>
    <w:rsid w:val="00F3022F"/>
    <w:rsid w:val="00F30E49"/>
    <w:rsid w:val="00F31D80"/>
    <w:rsid w:val="00F32AA0"/>
    <w:rsid w:val="00F32D4F"/>
    <w:rsid w:val="00F32F5C"/>
    <w:rsid w:val="00F338F9"/>
    <w:rsid w:val="00F347A1"/>
    <w:rsid w:val="00F3531E"/>
    <w:rsid w:val="00F35D53"/>
    <w:rsid w:val="00F37DFE"/>
    <w:rsid w:val="00F40B91"/>
    <w:rsid w:val="00F4303A"/>
    <w:rsid w:val="00F43BA8"/>
    <w:rsid w:val="00F43F9D"/>
    <w:rsid w:val="00F445A5"/>
    <w:rsid w:val="00F44B9E"/>
    <w:rsid w:val="00F44ED4"/>
    <w:rsid w:val="00F463EB"/>
    <w:rsid w:val="00F46559"/>
    <w:rsid w:val="00F4741A"/>
    <w:rsid w:val="00F504EC"/>
    <w:rsid w:val="00F50F8B"/>
    <w:rsid w:val="00F52514"/>
    <w:rsid w:val="00F5495E"/>
    <w:rsid w:val="00F5600A"/>
    <w:rsid w:val="00F570BA"/>
    <w:rsid w:val="00F61FD2"/>
    <w:rsid w:val="00F62351"/>
    <w:rsid w:val="00F623EB"/>
    <w:rsid w:val="00F627CE"/>
    <w:rsid w:val="00F6285B"/>
    <w:rsid w:val="00F62B2D"/>
    <w:rsid w:val="00F62B89"/>
    <w:rsid w:val="00F62D33"/>
    <w:rsid w:val="00F63D61"/>
    <w:rsid w:val="00F645AA"/>
    <w:rsid w:val="00F650B9"/>
    <w:rsid w:val="00F65456"/>
    <w:rsid w:val="00F65541"/>
    <w:rsid w:val="00F66ACC"/>
    <w:rsid w:val="00F66BF3"/>
    <w:rsid w:val="00F66E36"/>
    <w:rsid w:val="00F67F3E"/>
    <w:rsid w:val="00F70450"/>
    <w:rsid w:val="00F708CE"/>
    <w:rsid w:val="00F70E11"/>
    <w:rsid w:val="00F71EAA"/>
    <w:rsid w:val="00F7331A"/>
    <w:rsid w:val="00F73391"/>
    <w:rsid w:val="00F738D8"/>
    <w:rsid w:val="00F742B3"/>
    <w:rsid w:val="00F742ED"/>
    <w:rsid w:val="00F746AD"/>
    <w:rsid w:val="00F74B79"/>
    <w:rsid w:val="00F7506A"/>
    <w:rsid w:val="00F75086"/>
    <w:rsid w:val="00F7596D"/>
    <w:rsid w:val="00F76A1E"/>
    <w:rsid w:val="00F77251"/>
    <w:rsid w:val="00F80268"/>
    <w:rsid w:val="00F804A1"/>
    <w:rsid w:val="00F807B6"/>
    <w:rsid w:val="00F80AFA"/>
    <w:rsid w:val="00F811B5"/>
    <w:rsid w:val="00F82336"/>
    <w:rsid w:val="00F831C0"/>
    <w:rsid w:val="00F83299"/>
    <w:rsid w:val="00F841FA"/>
    <w:rsid w:val="00F84246"/>
    <w:rsid w:val="00F846F1"/>
    <w:rsid w:val="00F84D4D"/>
    <w:rsid w:val="00F84EB7"/>
    <w:rsid w:val="00F85509"/>
    <w:rsid w:val="00F8589F"/>
    <w:rsid w:val="00F85A09"/>
    <w:rsid w:val="00F90333"/>
    <w:rsid w:val="00F908BC"/>
    <w:rsid w:val="00F90D6C"/>
    <w:rsid w:val="00F91911"/>
    <w:rsid w:val="00F91B56"/>
    <w:rsid w:val="00F91B8F"/>
    <w:rsid w:val="00F9256D"/>
    <w:rsid w:val="00F9312D"/>
    <w:rsid w:val="00F931F0"/>
    <w:rsid w:val="00F934F6"/>
    <w:rsid w:val="00F947A0"/>
    <w:rsid w:val="00F94D59"/>
    <w:rsid w:val="00F94F57"/>
    <w:rsid w:val="00F9512F"/>
    <w:rsid w:val="00F9524D"/>
    <w:rsid w:val="00F965B3"/>
    <w:rsid w:val="00F96A2C"/>
    <w:rsid w:val="00F96FC3"/>
    <w:rsid w:val="00F973B7"/>
    <w:rsid w:val="00FA012A"/>
    <w:rsid w:val="00FA2792"/>
    <w:rsid w:val="00FA4C67"/>
    <w:rsid w:val="00FA4F3B"/>
    <w:rsid w:val="00FA5858"/>
    <w:rsid w:val="00FA5A52"/>
    <w:rsid w:val="00FB0B43"/>
    <w:rsid w:val="00FB1057"/>
    <w:rsid w:val="00FB110E"/>
    <w:rsid w:val="00FB17B0"/>
    <w:rsid w:val="00FB1F20"/>
    <w:rsid w:val="00FB3399"/>
    <w:rsid w:val="00FB3FAD"/>
    <w:rsid w:val="00FB44FC"/>
    <w:rsid w:val="00FB453F"/>
    <w:rsid w:val="00FB45DC"/>
    <w:rsid w:val="00FB57C3"/>
    <w:rsid w:val="00FB5CB0"/>
    <w:rsid w:val="00FB711E"/>
    <w:rsid w:val="00FB7CF2"/>
    <w:rsid w:val="00FC0C00"/>
    <w:rsid w:val="00FC1631"/>
    <w:rsid w:val="00FC3287"/>
    <w:rsid w:val="00FC332B"/>
    <w:rsid w:val="00FC3E57"/>
    <w:rsid w:val="00FC43A4"/>
    <w:rsid w:val="00FC4B58"/>
    <w:rsid w:val="00FC53BD"/>
    <w:rsid w:val="00FC76C4"/>
    <w:rsid w:val="00FC7E3F"/>
    <w:rsid w:val="00FD008F"/>
    <w:rsid w:val="00FD07FA"/>
    <w:rsid w:val="00FD0904"/>
    <w:rsid w:val="00FD1A8C"/>
    <w:rsid w:val="00FD270E"/>
    <w:rsid w:val="00FD45B2"/>
    <w:rsid w:val="00FD5C45"/>
    <w:rsid w:val="00FD634D"/>
    <w:rsid w:val="00FD6556"/>
    <w:rsid w:val="00FD6853"/>
    <w:rsid w:val="00FD6C7E"/>
    <w:rsid w:val="00FD76DA"/>
    <w:rsid w:val="00FD771C"/>
    <w:rsid w:val="00FE0772"/>
    <w:rsid w:val="00FE15D9"/>
    <w:rsid w:val="00FE2AD5"/>
    <w:rsid w:val="00FE308E"/>
    <w:rsid w:val="00FE3D33"/>
    <w:rsid w:val="00FE754E"/>
    <w:rsid w:val="00FF042A"/>
    <w:rsid w:val="00FF0B81"/>
    <w:rsid w:val="00FF2A66"/>
    <w:rsid w:val="00FF3036"/>
    <w:rsid w:val="00FF3358"/>
    <w:rsid w:val="00FF4078"/>
    <w:rsid w:val="00FF46F1"/>
    <w:rsid w:val="00FF47EE"/>
    <w:rsid w:val="00FF5360"/>
    <w:rsid w:val="00FF566A"/>
    <w:rsid w:val="00FF7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EBC73"/>
  <w15:docId w15:val="{0133A167-8430-462C-8910-96417A214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D7FA9"/>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aliases w:val="Titulo 3"/>
    <w:basedOn w:val="Normal"/>
    <w:next w:val="Normal"/>
    <w:link w:val="Ttulo7Car"/>
    <w:uiPriority w:val="9"/>
    <w:unhideWhenUsed/>
    <w:qFormat/>
    <w:rsid w:val="00A33C36"/>
    <w:pPr>
      <w:keepNext/>
      <w:keepLines/>
      <w:spacing w:before="400" w:after="200" w:line="480" w:lineRule="auto"/>
      <w:ind w:left="720" w:hanging="720"/>
      <w:outlineLvl w:val="6"/>
    </w:pPr>
    <w:rPr>
      <w:rFonts w:ascii="Times New Roman" w:eastAsiaTheme="majorEastAsia" w:hAnsi="Times New Roman" w:cstheme="majorBidi"/>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5E55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5574"/>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5E5574"/>
    <w:rPr>
      <w:b/>
      <w:bCs/>
    </w:rPr>
  </w:style>
  <w:style w:type="character" w:customStyle="1" w:styleId="AsuntodelcomentarioCar">
    <w:name w:val="Asunto del comentario Car"/>
    <w:basedOn w:val="TextocomentarioCar"/>
    <w:link w:val="Asuntodelcomentario"/>
    <w:uiPriority w:val="99"/>
    <w:semiHidden/>
    <w:rsid w:val="005E5574"/>
    <w:rPr>
      <w:b/>
      <w:bCs/>
      <w:sz w:val="20"/>
      <w:szCs w:val="20"/>
    </w:rPr>
  </w:style>
  <w:style w:type="paragraph" w:styleId="Prrafodelista">
    <w:name w:val="List Paragraph"/>
    <w:basedOn w:val="Normal"/>
    <w:uiPriority w:val="34"/>
    <w:qFormat/>
    <w:rsid w:val="004F4A48"/>
    <w:pPr>
      <w:ind w:left="720"/>
      <w:contextualSpacing/>
    </w:pPr>
  </w:style>
  <w:style w:type="paragraph" w:styleId="Bibliografa">
    <w:name w:val="Bibliography"/>
    <w:basedOn w:val="Normal"/>
    <w:next w:val="Normal"/>
    <w:uiPriority w:val="37"/>
    <w:unhideWhenUsed/>
    <w:rsid w:val="0095259D"/>
  </w:style>
  <w:style w:type="paragraph" w:styleId="Encabezado">
    <w:name w:val="header"/>
    <w:basedOn w:val="Normal"/>
    <w:link w:val="EncabezadoCar"/>
    <w:uiPriority w:val="99"/>
    <w:unhideWhenUsed/>
    <w:rsid w:val="00B515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15DD"/>
  </w:style>
  <w:style w:type="paragraph" w:styleId="Piedepgina">
    <w:name w:val="footer"/>
    <w:basedOn w:val="Normal"/>
    <w:link w:val="PiedepginaCar"/>
    <w:uiPriority w:val="99"/>
    <w:unhideWhenUsed/>
    <w:rsid w:val="00B515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15DD"/>
  </w:style>
  <w:style w:type="table" w:styleId="Tablaconcuadrcula">
    <w:name w:val="Table Grid"/>
    <w:basedOn w:val="Tablanormal"/>
    <w:uiPriority w:val="39"/>
    <w:rsid w:val="008F2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DF04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5oscura-nfasis1">
    <w:name w:val="Grid Table 5 Dark Accent 1"/>
    <w:basedOn w:val="Tablanormal"/>
    <w:uiPriority w:val="50"/>
    <w:rsid w:val="00DF040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1clara-nfasis5">
    <w:name w:val="Grid Table 1 Light Accent 5"/>
    <w:basedOn w:val="Tablanormal"/>
    <w:uiPriority w:val="46"/>
    <w:rsid w:val="00DF0403"/>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DF040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6concolores-nfasis1">
    <w:name w:val="Grid Table 6 Colorful Accent 1"/>
    <w:basedOn w:val="Tablanormal"/>
    <w:uiPriority w:val="51"/>
    <w:rsid w:val="00DF0403"/>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3-nfasis1">
    <w:name w:val="Grid Table 3 Accent 1"/>
    <w:basedOn w:val="Tablanormal"/>
    <w:uiPriority w:val="48"/>
    <w:rsid w:val="00DF040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concuadrcula4-nfasis5">
    <w:name w:val="Grid Table 4 Accent 5"/>
    <w:basedOn w:val="Tablanormal"/>
    <w:uiPriority w:val="49"/>
    <w:rsid w:val="00DF040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4-nfasis1">
    <w:name w:val="Grid Table 4 Accent 1"/>
    <w:basedOn w:val="Tablanormal"/>
    <w:uiPriority w:val="49"/>
    <w:rsid w:val="00DF040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6concolores-nfasis3">
    <w:name w:val="Grid Table 6 Colorful Accent 3"/>
    <w:basedOn w:val="Tablanormal"/>
    <w:uiPriority w:val="51"/>
    <w:rsid w:val="001D3FB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5oscura-nfasis5">
    <w:name w:val="Grid Table 5 Dark Accent 5"/>
    <w:basedOn w:val="Tablanormal"/>
    <w:uiPriority w:val="50"/>
    <w:rsid w:val="001D3F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concuadrcula3-nfasis5">
    <w:name w:val="Grid Table 3 Accent 5"/>
    <w:basedOn w:val="Tablanormal"/>
    <w:uiPriority w:val="48"/>
    <w:rsid w:val="001D3FB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concuadrcula2-nfasis5">
    <w:name w:val="Grid Table 2 Accent 5"/>
    <w:basedOn w:val="Tablanormal"/>
    <w:uiPriority w:val="47"/>
    <w:rsid w:val="001D3FBD"/>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
    <w:name w:val="Grid Table 4"/>
    <w:basedOn w:val="Tablanormal"/>
    <w:uiPriority w:val="49"/>
    <w:rsid w:val="00C706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C706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3">
    <w:name w:val="Grid Table 3"/>
    <w:basedOn w:val="Tablanormal"/>
    <w:uiPriority w:val="48"/>
    <w:rsid w:val="00C706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6concolores">
    <w:name w:val="Grid Table 6 Colorful"/>
    <w:basedOn w:val="Tablanormal"/>
    <w:uiPriority w:val="51"/>
    <w:rsid w:val="00C706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aliases w:val="Titulo 2"/>
    <w:basedOn w:val="Subttulo"/>
    <w:link w:val="SinespaciadoCar"/>
    <w:uiPriority w:val="1"/>
    <w:qFormat/>
    <w:rsid w:val="00C7386F"/>
    <w:pPr>
      <w:spacing w:before="400" w:after="200" w:line="480" w:lineRule="auto"/>
      <w:ind w:left="1570" w:hanging="578"/>
      <w:outlineLvl w:val="1"/>
    </w:pPr>
    <w:rPr>
      <w:rFonts w:ascii="Times New Roman" w:hAnsi="Times New Roman"/>
      <w:i w:val="0"/>
      <w:color w:val="auto"/>
      <w:sz w:val="24"/>
    </w:rPr>
  </w:style>
  <w:style w:type="paragraph" w:customStyle="1" w:styleId="Titulo1">
    <w:name w:val="Titulo 1"/>
    <w:basedOn w:val="Sinespaciado"/>
    <w:link w:val="Titulo1Car"/>
    <w:qFormat/>
    <w:rsid w:val="00FD634D"/>
    <w:pPr>
      <w:spacing w:before="79" w:after="480"/>
      <w:ind w:left="720" w:right="119" w:firstLine="720"/>
      <w:jc w:val="center"/>
      <w:outlineLvl w:val="0"/>
    </w:pPr>
    <w:rPr>
      <w:b/>
      <w:color w:val="000000" w:themeColor="text1"/>
    </w:rPr>
  </w:style>
  <w:style w:type="character" w:customStyle="1" w:styleId="Ttulo7Car">
    <w:name w:val="Título 7 Car"/>
    <w:aliases w:val="Titulo 3 Car"/>
    <w:basedOn w:val="Fuentedeprrafopredeter"/>
    <w:link w:val="Ttulo7"/>
    <w:uiPriority w:val="9"/>
    <w:rsid w:val="00A33C36"/>
    <w:rPr>
      <w:rFonts w:ascii="Times New Roman" w:eastAsiaTheme="majorEastAsia" w:hAnsi="Times New Roman" w:cstheme="majorBidi"/>
      <w:i/>
      <w:iCs/>
      <w:sz w:val="24"/>
    </w:rPr>
  </w:style>
  <w:style w:type="character" w:customStyle="1" w:styleId="SinespaciadoCar">
    <w:name w:val="Sin espaciado Car"/>
    <w:aliases w:val="Titulo 2 Car"/>
    <w:basedOn w:val="Fuentedeprrafopredeter"/>
    <w:link w:val="Sinespaciado"/>
    <w:uiPriority w:val="1"/>
    <w:rsid w:val="00C7386F"/>
    <w:rPr>
      <w:rFonts w:ascii="Times New Roman" w:eastAsia="Georgia" w:hAnsi="Times New Roman" w:cs="Georgia"/>
      <w:sz w:val="24"/>
      <w:szCs w:val="48"/>
    </w:rPr>
  </w:style>
  <w:style w:type="character" w:customStyle="1" w:styleId="Titulo1Car">
    <w:name w:val="Titulo 1 Car"/>
    <w:basedOn w:val="SinespaciadoCar"/>
    <w:link w:val="Titulo1"/>
    <w:rsid w:val="00FD634D"/>
    <w:rPr>
      <w:rFonts w:ascii="Times New Roman" w:eastAsia="Georgia" w:hAnsi="Times New Roman" w:cs="Georgia"/>
      <w:b/>
      <w:color w:val="000000" w:themeColor="text1"/>
      <w:sz w:val="24"/>
      <w:szCs w:val="48"/>
    </w:rPr>
  </w:style>
  <w:style w:type="paragraph" w:styleId="TtuloTDC">
    <w:name w:val="TOC Heading"/>
    <w:basedOn w:val="Ttulo1"/>
    <w:next w:val="Normal"/>
    <w:uiPriority w:val="39"/>
    <w:unhideWhenUsed/>
    <w:qFormat/>
    <w:rsid w:val="00FD634D"/>
    <w:pPr>
      <w:spacing w:before="240" w:after="0"/>
      <w:outlineLvl w:val="9"/>
    </w:pPr>
    <w:rPr>
      <w:rFonts w:asciiTheme="majorHAnsi" w:eastAsiaTheme="majorEastAsia" w:hAnsiTheme="majorHAnsi" w:cstheme="majorBidi"/>
      <w:b w:val="0"/>
      <w:color w:val="365F91" w:themeColor="accent1" w:themeShade="BF"/>
      <w:sz w:val="32"/>
      <w:szCs w:val="32"/>
      <w:lang w:val="en-US"/>
    </w:rPr>
  </w:style>
  <w:style w:type="paragraph" w:styleId="TDC1">
    <w:name w:val="toc 1"/>
    <w:basedOn w:val="Normal"/>
    <w:next w:val="Normal"/>
    <w:autoRedefine/>
    <w:uiPriority w:val="39"/>
    <w:unhideWhenUsed/>
    <w:rsid w:val="00FD634D"/>
    <w:pPr>
      <w:spacing w:after="100"/>
    </w:pPr>
  </w:style>
  <w:style w:type="paragraph" w:styleId="TDC2">
    <w:name w:val="toc 2"/>
    <w:basedOn w:val="Normal"/>
    <w:next w:val="Normal"/>
    <w:autoRedefine/>
    <w:uiPriority w:val="39"/>
    <w:unhideWhenUsed/>
    <w:rsid w:val="00FD634D"/>
    <w:pPr>
      <w:spacing w:after="100"/>
      <w:ind w:left="220"/>
    </w:pPr>
  </w:style>
  <w:style w:type="character" w:styleId="Hipervnculo">
    <w:name w:val="Hyperlink"/>
    <w:basedOn w:val="Fuentedeprrafopredeter"/>
    <w:uiPriority w:val="99"/>
    <w:unhideWhenUsed/>
    <w:rsid w:val="00FD634D"/>
    <w:rPr>
      <w:color w:val="0000FF" w:themeColor="hyperlink"/>
      <w:u w:val="single"/>
    </w:rPr>
  </w:style>
  <w:style w:type="paragraph" w:styleId="TDC7">
    <w:name w:val="toc 7"/>
    <w:basedOn w:val="Normal"/>
    <w:next w:val="Normal"/>
    <w:autoRedefine/>
    <w:uiPriority w:val="39"/>
    <w:unhideWhenUsed/>
    <w:rsid w:val="00D94AC2"/>
    <w:pPr>
      <w:spacing w:after="100"/>
      <w:ind w:left="1320"/>
    </w:pPr>
  </w:style>
  <w:style w:type="paragraph" w:styleId="Descripcin">
    <w:name w:val="caption"/>
    <w:basedOn w:val="Normal"/>
    <w:next w:val="Normal"/>
    <w:uiPriority w:val="35"/>
    <w:unhideWhenUsed/>
    <w:qFormat/>
    <w:rsid w:val="00C61B4D"/>
    <w:pPr>
      <w:spacing w:after="200" w:line="240" w:lineRule="auto"/>
    </w:pPr>
    <w:rPr>
      <w:i/>
      <w:iCs/>
      <w:color w:val="1F497D" w:themeColor="text2"/>
      <w:sz w:val="18"/>
      <w:szCs w:val="18"/>
    </w:rPr>
  </w:style>
  <w:style w:type="paragraph" w:styleId="Tabladeilustraciones">
    <w:name w:val="table of figures"/>
    <w:basedOn w:val="Normal"/>
    <w:next w:val="Normal"/>
    <w:uiPriority w:val="99"/>
    <w:unhideWhenUsed/>
    <w:rsid w:val="00DF58D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4589">
      <w:bodyDiv w:val="1"/>
      <w:marLeft w:val="0"/>
      <w:marRight w:val="0"/>
      <w:marTop w:val="0"/>
      <w:marBottom w:val="0"/>
      <w:divBdr>
        <w:top w:val="none" w:sz="0" w:space="0" w:color="auto"/>
        <w:left w:val="none" w:sz="0" w:space="0" w:color="auto"/>
        <w:bottom w:val="none" w:sz="0" w:space="0" w:color="auto"/>
        <w:right w:val="none" w:sz="0" w:space="0" w:color="auto"/>
      </w:divBdr>
    </w:div>
    <w:div w:id="35813721">
      <w:bodyDiv w:val="1"/>
      <w:marLeft w:val="0"/>
      <w:marRight w:val="0"/>
      <w:marTop w:val="0"/>
      <w:marBottom w:val="0"/>
      <w:divBdr>
        <w:top w:val="none" w:sz="0" w:space="0" w:color="auto"/>
        <w:left w:val="none" w:sz="0" w:space="0" w:color="auto"/>
        <w:bottom w:val="none" w:sz="0" w:space="0" w:color="auto"/>
        <w:right w:val="none" w:sz="0" w:space="0" w:color="auto"/>
      </w:divBdr>
      <w:divsChild>
        <w:div w:id="1875270697">
          <w:marLeft w:val="0"/>
          <w:marRight w:val="0"/>
          <w:marTop w:val="0"/>
          <w:marBottom w:val="0"/>
          <w:divBdr>
            <w:top w:val="none" w:sz="0" w:space="0" w:color="auto"/>
            <w:left w:val="none" w:sz="0" w:space="0" w:color="auto"/>
            <w:bottom w:val="none" w:sz="0" w:space="0" w:color="auto"/>
            <w:right w:val="none" w:sz="0" w:space="0" w:color="auto"/>
          </w:divBdr>
        </w:div>
      </w:divsChild>
    </w:div>
    <w:div w:id="107623304">
      <w:bodyDiv w:val="1"/>
      <w:marLeft w:val="0"/>
      <w:marRight w:val="0"/>
      <w:marTop w:val="0"/>
      <w:marBottom w:val="0"/>
      <w:divBdr>
        <w:top w:val="none" w:sz="0" w:space="0" w:color="auto"/>
        <w:left w:val="none" w:sz="0" w:space="0" w:color="auto"/>
        <w:bottom w:val="none" w:sz="0" w:space="0" w:color="auto"/>
        <w:right w:val="none" w:sz="0" w:space="0" w:color="auto"/>
      </w:divBdr>
    </w:div>
    <w:div w:id="122429013">
      <w:bodyDiv w:val="1"/>
      <w:marLeft w:val="0"/>
      <w:marRight w:val="0"/>
      <w:marTop w:val="0"/>
      <w:marBottom w:val="0"/>
      <w:divBdr>
        <w:top w:val="none" w:sz="0" w:space="0" w:color="auto"/>
        <w:left w:val="none" w:sz="0" w:space="0" w:color="auto"/>
        <w:bottom w:val="none" w:sz="0" w:space="0" w:color="auto"/>
        <w:right w:val="none" w:sz="0" w:space="0" w:color="auto"/>
      </w:divBdr>
    </w:div>
    <w:div w:id="125316450">
      <w:bodyDiv w:val="1"/>
      <w:marLeft w:val="0"/>
      <w:marRight w:val="0"/>
      <w:marTop w:val="0"/>
      <w:marBottom w:val="0"/>
      <w:divBdr>
        <w:top w:val="none" w:sz="0" w:space="0" w:color="auto"/>
        <w:left w:val="none" w:sz="0" w:space="0" w:color="auto"/>
        <w:bottom w:val="none" w:sz="0" w:space="0" w:color="auto"/>
        <w:right w:val="none" w:sz="0" w:space="0" w:color="auto"/>
      </w:divBdr>
    </w:div>
    <w:div w:id="153379590">
      <w:bodyDiv w:val="1"/>
      <w:marLeft w:val="0"/>
      <w:marRight w:val="0"/>
      <w:marTop w:val="0"/>
      <w:marBottom w:val="0"/>
      <w:divBdr>
        <w:top w:val="none" w:sz="0" w:space="0" w:color="auto"/>
        <w:left w:val="none" w:sz="0" w:space="0" w:color="auto"/>
        <w:bottom w:val="none" w:sz="0" w:space="0" w:color="auto"/>
        <w:right w:val="none" w:sz="0" w:space="0" w:color="auto"/>
      </w:divBdr>
    </w:div>
    <w:div w:id="185142437">
      <w:bodyDiv w:val="1"/>
      <w:marLeft w:val="0"/>
      <w:marRight w:val="0"/>
      <w:marTop w:val="0"/>
      <w:marBottom w:val="0"/>
      <w:divBdr>
        <w:top w:val="none" w:sz="0" w:space="0" w:color="auto"/>
        <w:left w:val="none" w:sz="0" w:space="0" w:color="auto"/>
        <w:bottom w:val="none" w:sz="0" w:space="0" w:color="auto"/>
        <w:right w:val="none" w:sz="0" w:space="0" w:color="auto"/>
      </w:divBdr>
      <w:divsChild>
        <w:div w:id="1042444813">
          <w:marLeft w:val="0"/>
          <w:marRight w:val="0"/>
          <w:marTop w:val="0"/>
          <w:marBottom w:val="0"/>
          <w:divBdr>
            <w:top w:val="none" w:sz="0" w:space="0" w:color="auto"/>
            <w:left w:val="none" w:sz="0" w:space="0" w:color="auto"/>
            <w:bottom w:val="none" w:sz="0" w:space="0" w:color="auto"/>
            <w:right w:val="none" w:sz="0" w:space="0" w:color="auto"/>
          </w:divBdr>
        </w:div>
      </w:divsChild>
    </w:div>
    <w:div w:id="316343669">
      <w:bodyDiv w:val="1"/>
      <w:marLeft w:val="0"/>
      <w:marRight w:val="0"/>
      <w:marTop w:val="0"/>
      <w:marBottom w:val="0"/>
      <w:divBdr>
        <w:top w:val="none" w:sz="0" w:space="0" w:color="auto"/>
        <w:left w:val="none" w:sz="0" w:space="0" w:color="auto"/>
        <w:bottom w:val="none" w:sz="0" w:space="0" w:color="auto"/>
        <w:right w:val="none" w:sz="0" w:space="0" w:color="auto"/>
      </w:divBdr>
    </w:div>
    <w:div w:id="414593154">
      <w:bodyDiv w:val="1"/>
      <w:marLeft w:val="0"/>
      <w:marRight w:val="0"/>
      <w:marTop w:val="0"/>
      <w:marBottom w:val="0"/>
      <w:divBdr>
        <w:top w:val="none" w:sz="0" w:space="0" w:color="auto"/>
        <w:left w:val="none" w:sz="0" w:space="0" w:color="auto"/>
        <w:bottom w:val="none" w:sz="0" w:space="0" w:color="auto"/>
        <w:right w:val="none" w:sz="0" w:space="0" w:color="auto"/>
      </w:divBdr>
    </w:div>
    <w:div w:id="519590975">
      <w:bodyDiv w:val="1"/>
      <w:marLeft w:val="0"/>
      <w:marRight w:val="0"/>
      <w:marTop w:val="0"/>
      <w:marBottom w:val="0"/>
      <w:divBdr>
        <w:top w:val="none" w:sz="0" w:space="0" w:color="auto"/>
        <w:left w:val="none" w:sz="0" w:space="0" w:color="auto"/>
        <w:bottom w:val="none" w:sz="0" w:space="0" w:color="auto"/>
        <w:right w:val="none" w:sz="0" w:space="0" w:color="auto"/>
      </w:divBdr>
    </w:div>
    <w:div w:id="539630475">
      <w:bodyDiv w:val="1"/>
      <w:marLeft w:val="0"/>
      <w:marRight w:val="0"/>
      <w:marTop w:val="0"/>
      <w:marBottom w:val="0"/>
      <w:divBdr>
        <w:top w:val="none" w:sz="0" w:space="0" w:color="auto"/>
        <w:left w:val="none" w:sz="0" w:space="0" w:color="auto"/>
        <w:bottom w:val="none" w:sz="0" w:space="0" w:color="auto"/>
        <w:right w:val="none" w:sz="0" w:space="0" w:color="auto"/>
      </w:divBdr>
    </w:div>
    <w:div w:id="560755640">
      <w:bodyDiv w:val="1"/>
      <w:marLeft w:val="0"/>
      <w:marRight w:val="0"/>
      <w:marTop w:val="0"/>
      <w:marBottom w:val="0"/>
      <w:divBdr>
        <w:top w:val="none" w:sz="0" w:space="0" w:color="auto"/>
        <w:left w:val="none" w:sz="0" w:space="0" w:color="auto"/>
        <w:bottom w:val="none" w:sz="0" w:space="0" w:color="auto"/>
        <w:right w:val="none" w:sz="0" w:space="0" w:color="auto"/>
      </w:divBdr>
    </w:div>
    <w:div w:id="567495541">
      <w:bodyDiv w:val="1"/>
      <w:marLeft w:val="0"/>
      <w:marRight w:val="0"/>
      <w:marTop w:val="0"/>
      <w:marBottom w:val="0"/>
      <w:divBdr>
        <w:top w:val="none" w:sz="0" w:space="0" w:color="auto"/>
        <w:left w:val="none" w:sz="0" w:space="0" w:color="auto"/>
        <w:bottom w:val="none" w:sz="0" w:space="0" w:color="auto"/>
        <w:right w:val="none" w:sz="0" w:space="0" w:color="auto"/>
      </w:divBdr>
    </w:div>
    <w:div w:id="582841700">
      <w:bodyDiv w:val="1"/>
      <w:marLeft w:val="0"/>
      <w:marRight w:val="0"/>
      <w:marTop w:val="0"/>
      <w:marBottom w:val="0"/>
      <w:divBdr>
        <w:top w:val="none" w:sz="0" w:space="0" w:color="auto"/>
        <w:left w:val="none" w:sz="0" w:space="0" w:color="auto"/>
        <w:bottom w:val="none" w:sz="0" w:space="0" w:color="auto"/>
        <w:right w:val="none" w:sz="0" w:space="0" w:color="auto"/>
      </w:divBdr>
    </w:div>
    <w:div w:id="592780779">
      <w:bodyDiv w:val="1"/>
      <w:marLeft w:val="0"/>
      <w:marRight w:val="0"/>
      <w:marTop w:val="0"/>
      <w:marBottom w:val="0"/>
      <w:divBdr>
        <w:top w:val="none" w:sz="0" w:space="0" w:color="auto"/>
        <w:left w:val="none" w:sz="0" w:space="0" w:color="auto"/>
        <w:bottom w:val="none" w:sz="0" w:space="0" w:color="auto"/>
        <w:right w:val="none" w:sz="0" w:space="0" w:color="auto"/>
      </w:divBdr>
    </w:div>
    <w:div w:id="621694431">
      <w:bodyDiv w:val="1"/>
      <w:marLeft w:val="0"/>
      <w:marRight w:val="0"/>
      <w:marTop w:val="0"/>
      <w:marBottom w:val="0"/>
      <w:divBdr>
        <w:top w:val="none" w:sz="0" w:space="0" w:color="auto"/>
        <w:left w:val="none" w:sz="0" w:space="0" w:color="auto"/>
        <w:bottom w:val="none" w:sz="0" w:space="0" w:color="auto"/>
        <w:right w:val="none" w:sz="0" w:space="0" w:color="auto"/>
      </w:divBdr>
    </w:div>
    <w:div w:id="639459404">
      <w:bodyDiv w:val="1"/>
      <w:marLeft w:val="0"/>
      <w:marRight w:val="0"/>
      <w:marTop w:val="0"/>
      <w:marBottom w:val="0"/>
      <w:divBdr>
        <w:top w:val="none" w:sz="0" w:space="0" w:color="auto"/>
        <w:left w:val="none" w:sz="0" w:space="0" w:color="auto"/>
        <w:bottom w:val="none" w:sz="0" w:space="0" w:color="auto"/>
        <w:right w:val="none" w:sz="0" w:space="0" w:color="auto"/>
      </w:divBdr>
    </w:div>
    <w:div w:id="650255999">
      <w:bodyDiv w:val="1"/>
      <w:marLeft w:val="0"/>
      <w:marRight w:val="0"/>
      <w:marTop w:val="0"/>
      <w:marBottom w:val="0"/>
      <w:divBdr>
        <w:top w:val="none" w:sz="0" w:space="0" w:color="auto"/>
        <w:left w:val="none" w:sz="0" w:space="0" w:color="auto"/>
        <w:bottom w:val="none" w:sz="0" w:space="0" w:color="auto"/>
        <w:right w:val="none" w:sz="0" w:space="0" w:color="auto"/>
      </w:divBdr>
    </w:div>
    <w:div w:id="748892477">
      <w:bodyDiv w:val="1"/>
      <w:marLeft w:val="0"/>
      <w:marRight w:val="0"/>
      <w:marTop w:val="0"/>
      <w:marBottom w:val="0"/>
      <w:divBdr>
        <w:top w:val="none" w:sz="0" w:space="0" w:color="auto"/>
        <w:left w:val="none" w:sz="0" w:space="0" w:color="auto"/>
        <w:bottom w:val="none" w:sz="0" w:space="0" w:color="auto"/>
        <w:right w:val="none" w:sz="0" w:space="0" w:color="auto"/>
      </w:divBdr>
    </w:div>
    <w:div w:id="788352484">
      <w:bodyDiv w:val="1"/>
      <w:marLeft w:val="0"/>
      <w:marRight w:val="0"/>
      <w:marTop w:val="0"/>
      <w:marBottom w:val="0"/>
      <w:divBdr>
        <w:top w:val="none" w:sz="0" w:space="0" w:color="auto"/>
        <w:left w:val="none" w:sz="0" w:space="0" w:color="auto"/>
        <w:bottom w:val="none" w:sz="0" w:space="0" w:color="auto"/>
        <w:right w:val="none" w:sz="0" w:space="0" w:color="auto"/>
      </w:divBdr>
    </w:div>
    <w:div w:id="792362969">
      <w:bodyDiv w:val="1"/>
      <w:marLeft w:val="0"/>
      <w:marRight w:val="0"/>
      <w:marTop w:val="0"/>
      <w:marBottom w:val="0"/>
      <w:divBdr>
        <w:top w:val="none" w:sz="0" w:space="0" w:color="auto"/>
        <w:left w:val="none" w:sz="0" w:space="0" w:color="auto"/>
        <w:bottom w:val="none" w:sz="0" w:space="0" w:color="auto"/>
        <w:right w:val="none" w:sz="0" w:space="0" w:color="auto"/>
      </w:divBdr>
    </w:div>
    <w:div w:id="826171065">
      <w:bodyDiv w:val="1"/>
      <w:marLeft w:val="0"/>
      <w:marRight w:val="0"/>
      <w:marTop w:val="0"/>
      <w:marBottom w:val="0"/>
      <w:divBdr>
        <w:top w:val="none" w:sz="0" w:space="0" w:color="auto"/>
        <w:left w:val="none" w:sz="0" w:space="0" w:color="auto"/>
        <w:bottom w:val="none" w:sz="0" w:space="0" w:color="auto"/>
        <w:right w:val="none" w:sz="0" w:space="0" w:color="auto"/>
      </w:divBdr>
    </w:div>
    <w:div w:id="879821174">
      <w:bodyDiv w:val="1"/>
      <w:marLeft w:val="0"/>
      <w:marRight w:val="0"/>
      <w:marTop w:val="0"/>
      <w:marBottom w:val="0"/>
      <w:divBdr>
        <w:top w:val="none" w:sz="0" w:space="0" w:color="auto"/>
        <w:left w:val="none" w:sz="0" w:space="0" w:color="auto"/>
        <w:bottom w:val="none" w:sz="0" w:space="0" w:color="auto"/>
        <w:right w:val="none" w:sz="0" w:space="0" w:color="auto"/>
      </w:divBdr>
    </w:div>
    <w:div w:id="908267042">
      <w:bodyDiv w:val="1"/>
      <w:marLeft w:val="0"/>
      <w:marRight w:val="0"/>
      <w:marTop w:val="0"/>
      <w:marBottom w:val="0"/>
      <w:divBdr>
        <w:top w:val="none" w:sz="0" w:space="0" w:color="auto"/>
        <w:left w:val="none" w:sz="0" w:space="0" w:color="auto"/>
        <w:bottom w:val="none" w:sz="0" w:space="0" w:color="auto"/>
        <w:right w:val="none" w:sz="0" w:space="0" w:color="auto"/>
      </w:divBdr>
    </w:div>
    <w:div w:id="934441959">
      <w:bodyDiv w:val="1"/>
      <w:marLeft w:val="0"/>
      <w:marRight w:val="0"/>
      <w:marTop w:val="0"/>
      <w:marBottom w:val="0"/>
      <w:divBdr>
        <w:top w:val="none" w:sz="0" w:space="0" w:color="auto"/>
        <w:left w:val="none" w:sz="0" w:space="0" w:color="auto"/>
        <w:bottom w:val="none" w:sz="0" w:space="0" w:color="auto"/>
        <w:right w:val="none" w:sz="0" w:space="0" w:color="auto"/>
      </w:divBdr>
    </w:div>
    <w:div w:id="944727182">
      <w:bodyDiv w:val="1"/>
      <w:marLeft w:val="0"/>
      <w:marRight w:val="0"/>
      <w:marTop w:val="0"/>
      <w:marBottom w:val="0"/>
      <w:divBdr>
        <w:top w:val="none" w:sz="0" w:space="0" w:color="auto"/>
        <w:left w:val="none" w:sz="0" w:space="0" w:color="auto"/>
        <w:bottom w:val="none" w:sz="0" w:space="0" w:color="auto"/>
        <w:right w:val="none" w:sz="0" w:space="0" w:color="auto"/>
      </w:divBdr>
    </w:div>
    <w:div w:id="968121728">
      <w:bodyDiv w:val="1"/>
      <w:marLeft w:val="0"/>
      <w:marRight w:val="0"/>
      <w:marTop w:val="0"/>
      <w:marBottom w:val="0"/>
      <w:divBdr>
        <w:top w:val="none" w:sz="0" w:space="0" w:color="auto"/>
        <w:left w:val="none" w:sz="0" w:space="0" w:color="auto"/>
        <w:bottom w:val="none" w:sz="0" w:space="0" w:color="auto"/>
        <w:right w:val="none" w:sz="0" w:space="0" w:color="auto"/>
      </w:divBdr>
    </w:div>
    <w:div w:id="1004285161">
      <w:bodyDiv w:val="1"/>
      <w:marLeft w:val="0"/>
      <w:marRight w:val="0"/>
      <w:marTop w:val="0"/>
      <w:marBottom w:val="0"/>
      <w:divBdr>
        <w:top w:val="none" w:sz="0" w:space="0" w:color="auto"/>
        <w:left w:val="none" w:sz="0" w:space="0" w:color="auto"/>
        <w:bottom w:val="none" w:sz="0" w:space="0" w:color="auto"/>
        <w:right w:val="none" w:sz="0" w:space="0" w:color="auto"/>
      </w:divBdr>
    </w:div>
    <w:div w:id="1073432661">
      <w:bodyDiv w:val="1"/>
      <w:marLeft w:val="0"/>
      <w:marRight w:val="0"/>
      <w:marTop w:val="0"/>
      <w:marBottom w:val="0"/>
      <w:divBdr>
        <w:top w:val="none" w:sz="0" w:space="0" w:color="auto"/>
        <w:left w:val="none" w:sz="0" w:space="0" w:color="auto"/>
        <w:bottom w:val="none" w:sz="0" w:space="0" w:color="auto"/>
        <w:right w:val="none" w:sz="0" w:space="0" w:color="auto"/>
      </w:divBdr>
    </w:div>
    <w:div w:id="1113018065">
      <w:bodyDiv w:val="1"/>
      <w:marLeft w:val="0"/>
      <w:marRight w:val="0"/>
      <w:marTop w:val="0"/>
      <w:marBottom w:val="0"/>
      <w:divBdr>
        <w:top w:val="none" w:sz="0" w:space="0" w:color="auto"/>
        <w:left w:val="none" w:sz="0" w:space="0" w:color="auto"/>
        <w:bottom w:val="none" w:sz="0" w:space="0" w:color="auto"/>
        <w:right w:val="none" w:sz="0" w:space="0" w:color="auto"/>
      </w:divBdr>
    </w:div>
    <w:div w:id="1114321497">
      <w:bodyDiv w:val="1"/>
      <w:marLeft w:val="0"/>
      <w:marRight w:val="0"/>
      <w:marTop w:val="0"/>
      <w:marBottom w:val="0"/>
      <w:divBdr>
        <w:top w:val="none" w:sz="0" w:space="0" w:color="auto"/>
        <w:left w:val="none" w:sz="0" w:space="0" w:color="auto"/>
        <w:bottom w:val="none" w:sz="0" w:space="0" w:color="auto"/>
        <w:right w:val="none" w:sz="0" w:space="0" w:color="auto"/>
      </w:divBdr>
    </w:div>
    <w:div w:id="1133862433">
      <w:bodyDiv w:val="1"/>
      <w:marLeft w:val="0"/>
      <w:marRight w:val="0"/>
      <w:marTop w:val="0"/>
      <w:marBottom w:val="0"/>
      <w:divBdr>
        <w:top w:val="none" w:sz="0" w:space="0" w:color="auto"/>
        <w:left w:val="none" w:sz="0" w:space="0" w:color="auto"/>
        <w:bottom w:val="none" w:sz="0" w:space="0" w:color="auto"/>
        <w:right w:val="none" w:sz="0" w:space="0" w:color="auto"/>
      </w:divBdr>
    </w:div>
    <w:div w:id="1147939898">
      <w:bodyDiv w:val="1"/>
      <w:marLeft w:val="0"/>
      <w:marRight w:val="0"/>
      <w:marTop w:val="0"/>
      <w:marBottom w:val="0"/>
      <w:divBdr>
        <w:top w:val="none" w:sz="0" w:space="0" w:color="auto"/>
        <w:left w:val="none" w:sz="0" w:space="0" w:color="auto"/>
        <w:bottom w:val="none" w:sz="0" w:space="0" w:color="auto"/>
        <w:right w:val="none" w:sz="0" w:space="0" w:color="auto"/>
      </w:divBdr>
    </w:div>
    <w:div w:id="1168861352">
      <w:bodyDiv w:val="1"/>
      <w:marLeft w:val="0"/>
      <w:marRight w:val="0"/>
      <w:marTop w:val="0"/>
      <w:marBottom w:val="0"/>
      <w:divBdr>
        <w:top w:val="none" w:sz="0" w:space="0" w:color="auto"/>
        <w:left w:val="none" w:sz="0" w:space="0" w:color="auto"/>
        <w:bottom w:val="none" w:sz="0" w:space="0" w:color="auto"/>
        <w:right w:val="none" w:sz="0" w:space="0" w:color="auto"/>
      </w:divBdr>
    </w:div>
    <w:div w:id="1209295203">
      <w:bodyDiv w:val="1"/>
      <w:marLeft w:val="0"/>
      <w:marRight w:val="0"/>
      <w:marTop w:val="0"/>
      <w:marBottom w:val="0"/>
      <w:divBdr>
        <w:top w:val="none" w:sz="0" w:space="0" w:color="auto"/>
        <w:left w:val="none" w:sz="0" w:space="0" w:color="auto"/>
        <w:bottom w:val="none" w:sz="0" w:space="0" w:color="auto"/>
        <w:right w:val="none" w:sz="0" w:space="0" w:color="auto"/>
      </w:divBdr>
    </w:div>
    <w:div w:id="1229877765">
      <w:bodyDiv w:val="1"/>
      <w:marLeft w:val="0"/>
      <w:marRight w:val="0"/>
      <w:marTop w:val="0"/>
      <w:marBottom w:val="0"/>
      <w:divBdr>
        <w:top w:val="none" w:sz="0" w:space="0" w:color="auto"/>
        <w:left w:val="none" w:sz="0" w:space="0" w:color="auto"/>
        <w:bottom w:val="none" w:sz="0" w:space="0" w:color="auto"/>
        <w:right w:val="none" w:sz="0" w:space="0" w:color="auto"/>
      </w:divBdr>
    </w:div>
    <w:div w:id="1283682738">
      <w:bodyDiv w:val="1"/>
      <w:marLeft w:val="0"/>
      <w:marRight w:val="0"/>
      <w:marTop w:val="0"/>
      <w:marBottom w:val="0"/>
      <w:divBdr>
        <w:top w:val="none" w:sz="0" w:space="0" w:color="auto"/>
        <w:left w:val="none" w:sz="0" w:space="0" w:color="auto"/>
        <w:bottom w:val="none" w:sz="0" w:space="0" w:color="auto"/>
        <w:right w:val="none" w:sz="0" w:space="0" w:color="auto"/>
      </w:divBdr>
    </w:div>
    <w:div w:id="1329334320">
      <w:bodyDiv w:val="1"/>
      <w:marLeft w:val="0"/>
      <w:marRight w:val="0"/>
      <w:marTop w:val="0"/>
      <w:marBottom w:val="0"/>
      <w:divBdr>
        <w:top w:val="none" w:sz="0" w:space="0" w:color="auto"/>
        <w:left w:val="none" w:sz="0" w:space="0" w:color="auto"/>
        <w:bottom w:val="none" w:sz="0" w:space="0" w:color="auto"/>
        <w:right w:val="none" w:sz="0" w:space="0" w:color="auto"/>
      </w:divBdr>
      <w:divsChild>
        <w:div w:id="442505851">
          <w:marLeft w:val="0"/>
          <w:marRight w:val="0"/>
          <w:marTop w:val="0"/>
          <w:marBottom w:val="0"/>
          <w:divBdr>
            <w:top w:val="none" w:sz="0" w:space="0" w:color="auto"/>
            <w:left w:val="none" w:sz="0" w:space="0" w:color="auto"/>
            <w:bottom w:val="none" w:sz="0" w:space="0" w:color="auto"/>
            <w:right w:val="none" w:sz="0" w:space="0" w:color="auto"/>
          </w:divBdr>
        </w:div>
      </w:divsChild>
    </w:div>
    <w:div w:id="1511985872">
      <w:bodyDiv w:val="1"/>
      <w:marLeft w:val="0"/>
      <w:marRight w:val="0"/>
      <w:marTop w:val="0"/>
      <w:marBottom w:val="0"/>
      <w:divBdr>
        <w:top w:val="none" w:sz="0" w:space="0" w:color="auto"/>
        <w:left w:val="none" w:sz="0" w:space="0" w:color="auto"/>
        <w:bottom w:val="none" w:sz="0" w:space="0" w:color="auto"/>
        <w:right w:val="none" w:sz="0" w:space="0" w:color="auto"/>
      </w:divBdr>
    </w:div>
    <w:div w:id="1568415087">
      <w:bodyDiv w:val="1"/>
      <w:marLeft w:val="0"/>
      <w:marRight w:val="0"/>
      <w:marTop w:val="0"/>
      <w:marBottom w:val="0"/>
      <w:divBdr>
        <w:top w:val="none" w:sz="0" w:space="0" w:color="auto"/>
        <w:left w:val="none" w:sz="0" w:space="0" w:color="auto"/>
        <w:bottom w:val="none" w:sz="0" w:space="0" w:color="auto"/>
        <w:right w:val="none" w:sz="0" w:space="0" w:color="auto"/>
      </w:divBdr>
    </w:div>
    <w:div w:id="1613630439">
      <w:bodyDiv w:val="1"/>
      <w:marLeft w:val="0"/>
      <w:marRight w:val="0"/>
      <w:marTop w:val="0"/>
      <w:marBottom w:val="0"/>
      <w:divBdr>
        <w:top w:val="none" w:sz="0" w:space="0" w:color="auto"/>
        <w:left w:val="none" w:sz="0" w:space="0" w:color="auto"/>
        <w:bottom w:val="none" w:sz="0" w:space="0" w:color="auto"/>
        <w:right w:val="none" w:sz="0" w:space="0" w:color="auto"/>
      </w:divBdr>
    </w:div>
    <w:div w:id="1625307769">
      <w:bodyDiv w:val="1"/>
      <w:marLeft w:val="0"/>
      <w:marRight w:val="0"/>
      <w:marTop w:val="0"/>
      <w:marBottom w:val="0"/>
      <w:divBdr>
        <w:top w:val="none" w:sz="0" w:space="0" w:color="auto"/>
        <w:left w:val="none" w:sz="0" w:space="0" w:color="auto"/>
        <w:bottom w:val="none" w:sz="0" w:space="0" w:color="auto"/>
        <w:right w:val="none" w:sz="0" w:space="0" w:color="auto"/>
      </w:divBdr>
    </w:div>
    <w:div w:id="1630208840">
      <w:bodyDiv w:val="1"/>
      <w:marLeft w:val="0"/>
      <w:marRight w:val="0"/>
      <w:marTop w:val="0"/>
      <w:marBottom w:val="0"/>
      <w:divBdr>
        <w:top w:val="none" w:sz="0" w:space="0" w:color="auto"/>
        <w:left w:val="none" w:sz="0" w:space="0" w:color="auto"/>
        <w:bottom w:val="none" w:sz="0" w:space="0" w:color="auto"/>
        <w:right w:val="none" w:sz="0" w:space="0" w:color="auto"/>
      </w:divBdr>
    </w:div>
    <w:div w:id="1638608791">
      <w:bodyDiv w:val="1"/>
      <w:marLeft w:val="0"/>
      <w:marRight w:val="0"/>
      <w:marTop w:val="0"/>
      <w:marBottom w:val="0"/>
      <w:divBdr>
        <w:top w:val="none" w:sz="0" w:space="0" w:color="auto"/>
        <w:left w:val="none" w:sz="0" w:space="0" w:color="auto"/>
        <w:bottom w:val="none" w:sz="0" w:space="0" w:color="auto"/>
        <w:right w:val="none" w:sz="0" w:space="0" w:color="auto"/>
      </w:divBdr>
      <w:divsChild>
        <w:div w:id="157967490">
          <w:marLeft w:val="0"/>
          <w:marRight w:val="0"/>
          <w:marTop w:val="0"/>
          <w:marBottom w:val="0"/>
          <w:divBdr>
            <w:top w:val="none" w:sz="0" w:space="0" w:color="auto"/>
            <w:left w:val="none" w:sz="0" w:space="0" w:color="auto"/>
            <w:bottom w:val="none" w:sz="0" w:space="0" w:color="auto"/>
            <w:right w:val="none" w:sz="0" w:space="0" w:color="auto"/>
          </w:divBdr>
        </w:div>
      </w:divsChild>
    </w:div>
    <w:div w:id="1725988391">
      <w:bodyDiv w:val="1"/>
      <w:marLeft w:val="0"/>
      <w:marRight w:val="0"/>
      <w:marTop w:val="0"/>
      <w:marBottom w:val="0"/>
      <w:divBdr>
        <w:top w:val="none" w:sz="0" w:space="0" w:color="auto"/>
        <w:left w:val="none" w:sz="0" w:space="0" w:color="auto"/>
        <w:bottom w:val="none" w:sz="0" w:space="0" w:color="auto"/>
        <w:right w:val="none" w:sz="0" w:space="0" w:color="auto"/>
      </w:divBdr>
    </w:div>
    <w:div w:id="1733849232">
      <w:bodyDiv w:val="1"/>
      <w:marLeft w:val="0"/>
      <w:marRight w:val="0"/>
      <w:marTop w:val="0"/>
      <w:marBottom w:val="0"/>
      <w:divBdr>
        <w:top w:val="none" w:sz="0" w:space="0" w:color="auto"/>
        <w:left w:val="none" w:sz="0" w:space="0" w:color="auto"/>
        <w:bottom w:val="none" w:sz="0" w:space="0" w:color="auto"/>
        <w:right w:val="none" w:sz="0" w:space="0" w:color="auto"/>
      </w:divBdr>
    </w:div>
    <w:div w:id="1791777088">
      <w:bodyDiv w:val="1"/>
      <w:marLeft w:val="0"/>
      <w:marRight w:val="0"/>
      <w:marTop w:val="0"/>
      <w:marBottom w:val="0"/>
      <w:divBdr>
        <w:top w:val="none" w:sz="0" w:space="0" w:color="auto"/>
        <w:left w:val="none" w:sz="0" w:space="0" w:color="auto"/>
        <w:bottom w:val="none" w:sz="0" w:space="0" w:color="auto"/>
        <w:right w:val="none" w:sz="0" w:space="0" w:color="auto"/>
      </w:divBdr>
      <w:divsChild>
        <w:div w:id="740253311">
          <w:marLeft w:val="0"/>
          <w:marRight w:val="0"/>
          <w:marTop w:val="0"/>
          <w:marBottom w:val="0"/>
          <w:divBdr>
            <w:top w:val="none" w:sz="0" w:space="0" w:color="auto"/>
            <w:left w:val="none" w:sz="0" w:space="0" w:color="auto"/>
            <w:bottom w:val="none" w:sz="0" w:space="0" w:color="auto"/>
            <w:right w:val="none" w:sz="0" w:space="0" w:color="auto"/>
          </w:divBdr>
        </w:div>
      </w:divsChild>
    </w:div>
    <w:div w:id="1804153911">
      <w:bodyDiv w:val="1"/>
      <w:marLeft w:val="0"/>
      <w:marRight w:val="0"/>
      <w:marTop w:val="0"/>
      <w:marBottom w:val="0"/>
      <w:divBdr>
        <w:top w:val="none" w:sz="0" w:space="0" w:color="auto"/>
        <w:left w:val="none" w:sz="0" w:space="0" w:color="auto"/>
        <w:bottom w:val="none" w:sz="0" w:space="0" w:color="auto"/>
        <w:right w:val="none" w:sz="0" w:space="0" w:color="auto"/>
      </w:divBdr>
      <w:divsChild>
        <w:div w:id="2011521771">
          <w:marLeft w:val="0"/>
          <w:marRight w:val="0"/>
          <w:marTop w:val="0"/>
          <w:marBottom w:val="0"/>
          <w:divBdr>
            <w:top w:val="none" w:sz="0" w:space="0" w:color="auto"/>
            <w:left w:val="none" w:sz="0" w:space="0" w:color="auto"/>
            <w:bottom w:val="none" w:sz="0" w:space="0" w:color="auto"/>
            <w:right w:val="none" w:sz="0" w:space="0" w:color="auto"/>
          </w:divBdr>
        </w:div>
      </w:divsChild>
    </w:div>
    <w:div w:id="1810632253">
      <w:bodyDiv w:val="1"/>
      <w:marLeft w:val="0"/>
      <w:marRight w:val="0"/>
      <w:marTop w:val="0"/>
      <w:marBottom w:val="0"/>
      <w:divBdr>
        <w:top w:val="none" w:sz="0" w:space="0" w:color="auto"/>
        <w:left w:val="none" w:sz="0" w:space="0" w:color="auto"/>
        <w:bottom w:val="none" w:sz="0" w:space="0" w:color="auto"/>
        <w:right w:val="none" w:sz="0" w:space="0" w:color="auto"/>
      </w:divBdr>
    </w:div>
    <w:div w:id="1906910007">
      <w:bodyDiv w:val="1"/>
      <w:marLeft w:val="0"/>
      <w:marRight w:val="0"/>
      <w:marTop w:val="0"/>
      <w:marBottom w:val="0"/>
      <w:divBdr>
        <w:top w:val="none" w:sz="0" w:space="0" w:color="auto"/>
        <w:left w:val="none" w:sz="0" w:space="0" w:color="auto"/>
        <w:bottom w:val="none" w:sz="0" w:space="0" w:color="auto"/>
        <w:right w:val="none" w:sz="0" w:space="0" w:color="auto"/>
      </w:divBdr>
    </w:div>
    <w:div w:id="1939828510">
      <w:bodyDiv w:val="1"/>
      <w:marLeft w:val="0"/>
      <w:marRight w:val="0"/>
      <w:marTop w:val="0"/>
      <w:marBottom w:val="0"/>
      <w:divBdr>
        <w:top w:val="none" w:sz="0" w:space="0" w:color="auto"/>
        <w:left w:val="none" w:sz="0" w:space="0" w:color="auto"/>
        <w:bottom w:val="none" w:sz="0" w:space="0" w:color="auto"/>
        <w:right w:val="none" w:sz="0" w:space="0" w:color="auto"/>
      </w:divBdr>
    </w:div>
    <w:div w:id="1964072274">
      <w:bodyDiv w:val="1"/>
      <w:marLeft w:val="0"/>
      <w:marRight w:val="0"/>
      <w:marTop w:val="0"/>
      <w:marBottom w:val="0"/>
      <w:divBdr>
        <w:top w:val="none" w:sz="0" w:space="0" w:color="auto"/>
        <w:left w:val="none" w:sz="0" w:space="0" w:color="auto"/>
        <w:bottom w:val="none" w:sz="0" w:space="0" w:color="auto"/>
        <w:right w:val="none" w:sz="0" w:space="0" w:color="auto"/>
      </w:divBdr>
    </w:div>
    <w:div w:id="2057002981">
      <w:bodyDiv w:val="1"/>
      <w:marLeft w:val="0"/>
      <w:marRight w:val="0"/>
      <w:marTop w:val="0"/>
      <w:marBottom w:val="0"/>
      <w:divBdr>
        <w:top w:val="none" w:sz="0" w:space="0" w:color="auto"/>
        <w:left w:val="none" w:sz="0" w:space="0" w:color="auto"/>
        <w:bottom w:val="none" w:sz="0" w:space="0" w:color="auto"/>
        <w:right w:val="none" w:sz="0" w:space="0" w:color="auto"/>
      </w:divBdr>
    </w:div>
    <w:div w:id="2066027236">
      <w:bodyDiv w:val="1"/>
      <w:marLeft w:val="0"/>
      <w:marRight w:val="0"/>
      <w:marTop w:val="0"/>
      <w:marBottom w:val="0"/>
      <w:divBdr>
        <w:top w:val="none" w:sz="0" w:space="0" w:color="auto"/>
        <w:left w:val="none" w:sz="0" w:space="0" w:color="auto"/>
        <w:bottom w:val="none" w:sz="0" w:space="0" w:color="auto"/>
        <w:right w:val="none" w:sz="0" w:space="0" w:color="auto"/>
      </w:divBdr>
    </w:div>
    <w:div w:id="2074233064">
      <w:bodyDiv w:val="1"/>
      <w:marLeft w:val="0"/>
      <w:marRight w:val="0"/>
      <w:marTop w:val="0"/>
      <w:marBottom w:val="0"/>
      <w:divBdr>
        <w:top w:val="none" w:sz="0" w:space="0" w:color="auto"/>
        <w:left w:val="none" w:sz="0" w:space="0" w:color="auto"/>
        <w:bottom w:val="none" w:sz="0" w:space="0" w:color="auto"/>
        <w:right w:val="none" w:sz="0" w:space="0" w:color="auto"/>
      </w:divBdr>
    </w:div>
    <w:div w:id="2076590423">
      <w:bodyDiv w:val="1"/>
      <w:marLeft w:val="0"/>
      <w:marRight w:val="0"/>
      <w:marTop w:val="0"/>
      <w:marBottom w:val="0"/>
      <w:divBdr>
        <w:top w:val="none" w:sz="0" w:space="0" w:color="auto"/>
        <w:left w:val="none" w:sz="0" w:space="0" w:color="auto"/>
        <w:bottom w:val="none" w:sz="0" w:space="0" w:color="auto"/>
        <w:right w:val="none" w:sz="0" w:space="0" w:color="auto"/>
      </w:divBdr>
    </w:div>
    <w:div w:id="20870724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tmp"/><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image" Target="media/image55.png"/><Relationship Id="rId84" Type="http://schemas.openxmlformats.org/officeDocument/2006/relationships/image" Target="media/image63.png"/><Relationship Id="rId89"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png"/><Relationship Id="rId11" Type="http://schemas.openxmlformats.org/officeDocument/2006/relationships/hyperlink" Target="file:///C:\Users\Juan%20Pablo\OneDrive\Desktop\TRABAJO%20DE%20GRADO%20PAOLA\Paola%20Velasco%20Entrega%20final%2020-11-2022.docx"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44.png"/><Relationship Id="rId74" Type="http://schemas.openxmlformats.org/officeDocument/2006/relationships/image" Target="media/image53.tmp"/><Relationship Id="rId79" Type="http://schemas.openxmlformats.org/officeDocument/2006/relationships/image" Target="media/image58.png"/><Relationship Id="rId87" Type="http://schemas.openxmlformats.org/officeDocument/2006/relationships/image" Target="media/image66.png"/><Relationship Id="rId5" Type="http://schemas.openxmlformats.org/officeDocument/2006/relationships/webSettings" Target="webSettings.xml"/><Relationship Id="rId82" Type="http://schemas.openxmlformats.org/officeDocument/2006/relationships/image" Target="media/image61.png"/><Relationship Id="rId90" Type="http://schemas.openxmlformats.org/officeDocument/2006/relationships/image" Target="media/image69.png"/><Relationship Id="rId10" Type="http://schemas.openxmlformats.org/officeDocument/2006/relationships/hyperlink" Target="file:///C:\Users\Juan%20Pablo\OneDrive\Desktop\TRABAJO%20DE%20GRADO%20PAOLA\Paola%20Velasco%20Entrega%20final%2020-11-2022.docx"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65" Type="http://schemas.openxmlformats.org/officeDocument/2006/relationships/image" Target="media/image43.png"/><Relationship Id="rId73" Type="http://schemas.openxmlformats.org/officeDocument/2006/relationships/image" Target="media/image52.png"/><Relationship Id="rId78" Type="http://schemas.openxmlformats.org/officeDocument/2006/relationships/image" Target="media/image57.tmp"/><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Juan%20Pablo\OneDrive\Desktop\TRABAJO%20DE%20GRADO%20PAOLA\Paola%20Velasco%20Entrega%20final%2020-11-2022.docx"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42.png"/><Relationship Id="rId69" Type="http://schemas.openxmlformats.org/officeDocument/2006/relationships/image" Target="media/image47.tmp"/><Relationship Id="rId77" Type="http://schemas.openxmlformats.org/officeDocument/2006/relationships/image" Target="media/image56.png"/><Relationship Id="rId8" Type="http://schemas.openxmlformats.org/officeDocument/2006/relationships/image" Target="media/image1.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67" Type="http://schemas.openxmlformats.org/officeDocument/2006/relationships/image" Target="media/image45.tmp"/><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48.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San18</b:Tag>
    <b:SourceType>JournalArticle</b:SourceType>
    <b:Guid>{BFD68FA0-EB2F-4EC0-A9D8-A43A28298F9E}</b:Guid>
    <b:Title>Caracterización psicosocial de latinoamericanos internos en el Centro de Inserción Social de Málaga – España</b:Title>
    <b:JournalName>Diversitas: Perspectivas en Psicología vol. 15, núm. 1, 2018</b:JournalName>
    <b:Year>2018</b:Year>
    <b:Pages>103-112</b:Pages>
    <b:Author>
      <b:Author>
        <b:NameList>
          <b:Person>
            <b:Last>Sanabria Rincón</b:Last>
            <b:First>Julieth</b:First>
            <b:Middle>Catherine</b:Middle>
          </b:Person>
        </b:NameList>
      </b:Author>
    </b:Author>
    <b:RefOrder>1</b:RefOrder>
  </b:Source>
  <b:Source>
    <b:Tag>Bas16</b:Tag>
    <b:SourceType>JournalArticle</b:SourceType>
    <b:Guid>{07CEE80E-D2E7-4D93-8D48-FDFFFA4EFB54}</b:Guid>
    <b:Title>Salud mental en reclusos Un análisis pre-post intervención psicosocial con grupo control de comparación</b:Title>
    <b:Year>2016</b:Year>
    <b:Author>
      <b:Author>
        <b:NameList>
          <b:Person>
            <b:Last>Bascon Díaz</b:Last>
            <b:First>Miguel</b:First>
            <b:Middle>de Jesús: Vargas Girón, Virginia</b:Middle>
          </b:Person>
        </b:NameList>
      </b:Author>
    </b:Author>
    <b:JournalName>Anales de Psicologia Vol 32</b:JournalName>
    <b:Pages>371-382</b:Pages>
    <b:RefOrder>2</b:RefOrder>
  </b:Source>
  <b:Source>
    <b:Tag>Rom09</b:Tag>
    <b:SourceType>JournalArticle</b:SourceType>
    <b:Guid>{DCF8FD95-3FD5-45E2-9398-DE1B882CBE2A}</b:Guid>
    <b:Author>
      <b:Author>
        <b:NameList>
          <b:Person>
            <b:Last>Romero Rodríguez</b:Last>
            <b:First>Tatiana</b:First>
            <b:Middle>A.</b:Middle>
          </b:Person>
          <b:Person>
            <b:Last>Restrepo Acuña</b:Last>
            <b:First>Natalia</b:First>
          </b:Person>
          <b:Person>
            <b:Last>Díaz</b:Last>
            <b:First>Ivonne</b:First>
            <b:Middle>L.</b:Middle>
          </b:Person>
        </b:NameList>
      </b:Author>
    </b:Author>
    <b:Title>Factores psicosociales que inciden en la reintegración social de tres reclusos con vínculos a los grupos armados ilegales (FARC-EP, UC-ELN y AUC) del Centro Penitenciario y Carcelario de Villahermosa </b:Title>
    <b:JournalName>Pensamiento Psicologico</b:JournalName>
    <b:Year>2009</b:Year>
    <b:Pages>219-238</b:Pages>
    <b:RefOrder>3</b:RefOrder>
  </b:Source>
  <b:Source>
    <b:Tag>Rui07</b:Tag>
    <b:SourceType>JournalArticle</b:SourceType>
    <b:Guid>{F59C99BE-A385-486D-92CD-7E235845A536}</b:Guid>
    <b:Author>
      <b:Author>
        <b:NameList>
          <b:Person>
            <b:Last>Ruiz</b:Last>
            <b:First>Jose</b:First>
            <b:Middle>Ignacio</b:Middle>
          </b:Person>
        </b:NameList>
      </b:Author>
    </b:Author>
    <b:Title>Sintomás psicológicos, clima emocional, cultura y factores psicosociales en el medio penitenciario</b:Title>
    <b:JournalName>Revista Latinoamericana de Psicología Vol 39</b:JournalName>
    <b:Year>2007</b:Year>
    <b:Pages>547-561</b:Pages>
    <b:RefOrder>4</b:RefOrder>
  </b:Source>
  <b:Source>
    <b:Tag>Sán17</b:Tag>
    <b:SourceType>JournalArticle</b:SourceType>
    <b:Guid>{20E0A332-E616-4955-856E-19629AF17384}</b:Guid>
    <b:Author>
      <b:Author>
        <b:NameList>
          <b:Person>
            <b:Last>Sánchez Velasco</b:Last>
            <b:First>Alejandra</b:First>
          </b:Person>
          <b:Person>
            <b:Last>Galicia Moyeda</b:Last>
            <b:First>Iris</b:First>
            <b:Middle>Xóchitl</b:Middle>
          </b:Person>
          <b:Person>
            <b:Last>Robles Ojeda</b:Last>
            <b:First>Francisco</b:First>
            <b:Middle>Javier</b:Middle>
          </b:Person>
        </b:NameList>
      </b:Author>
    </b:Author>
    <b:Title>Conductas antisociales-delictivas en adolescentes: relación con el género, la estructura familiar y el rendimiento académico</b:Title>
    <b:JournalName>Alternativas en psicología</b:JournalName>
    <b:Year>2017</b:Year>
    <b:Pages>80-98</b:Pages>
    <b:RefOrder>5</b:RefOrder>
  </b:Source>
  <b:Source>
    <b:Tag>Gar16</b:Tag>
    <b:SourceType>JournalArticle</b:SourceType>
    <b:Guid>{18BB7071-31D5-430A-BFA3-75B84DD72795}</b:Guid>
    <b:Author>
      <b:Author>
        <b:NameList>
          <b:Person>
            <b:Last>Garaigordobil</b:Last>
            <b:First>Maite</b:First>
          </b:Person>
          <b:Person>
            <b:Last>Carmen</b:Last>
            <b:First>Maganto</b:First>
          </b:Person>
        </b:NameList>
      </b:Author>
    </b:Author>
    <b:Title>Conducta antisocial en adolescentes y jovenes: Prevalencia en el país vasco y diferencias en función de variables socio-demográficas</b:Title>
    <b:JournalName>Acción Psicológica Vol 13 n° 2</b:JournalName>
    <b:Year>2016</b:Year>
    <b:Pages>57-68</b:Pages>
    <b:RefOrder>6</b:RefOrder>
  </b:Source>
  <b:Source>
    <b:Tag>Nas20</b:Tag>
    <b:SourceType>JournalArticle</b:SourceType>
    <b:Guid>{5C464F15-6208-4B49-85B5-1319A27F1D18}</b:Guid>
    <b:Author>
      <b:Author>
        <b:NameList>
          <b:Person>
            <b:Last>Nasaescu</b:Last>
            <b:First>Elena</b:First>
          </b:Person>
          <b:Person>
            <b:Last>Ortega Ruiz</b:Last>
            <b:First>Rosario</b:First>
          </b:Person>
          <b:Person>
            <b:Last>Llorent</b:Last>
            <b:First>Vicente</b:First>
            <b:Middle>J</b:Middle>
          </b:Person>
          <b:Person>
            <b:Last>Zych</b:Last>
            <b:First>Isabella</b:First>
          </b:Person>
        </b:NameList>
      </b:Author>
    </b:Author>
    <b:Title>Conductas antisociales en niños y adolescentes: Un estudio descriptivo</b:Title>
    <b:JournalName>Psychology, Society and Education Vol 12-2</b:JournalName>
    <b:Year>2020</b:Year>
    <b:Pages>201-213</b:Pages>
    <b:RefOrder>7</b:RefOrder>
  </b:Source>
  <b:Source>
    <b:Tag>Sot14</b:Tag>
    <b:SourceType>JournalArticle</b:SourceType>
    <b:Guid>{105B883F-5A26-42FC-A17C-EB0371513C8E}</b:Guid>
    <b:Author>
      <b:Author>
        <b:NameList>
          <b:Person>
            <b:Last>Soto Castro</b:Last>
            <b:First>Juan</b:First>
            <b:Middle>Enrique</b:Middle>
          </b:Person>
          <b:Person>
            <b:Last>Gonzalez Ordi</b:Last>
            <b:First>Héctor</b:First>
          </b:Person>
          <b:Person>
            <b:Last>Pérez Nieto</b:Last>
            <b:First>Miguel</b:First>
            <b:Middle>Angel.</b:Middle>
          </b:Person>
        </b:NameList>
      </b:Author>
    </b:Author>
    <b:Title>La investigación psicológica de los delitos violentos. El mÉtodo V.E.R.A</b:Title>
    <b:JournalName>Psicopatología Clínica, Legal y Forense, Vol. 14</b:JournalName>
    <b:Year>2014</b:Year>
    <b:Pages>51-78</b:Pages>
    <b:RefOrder>8</b:RefOrder>
  </b:Source>
  <b:Source>
    <b:Tag>Rui071</b:Tag>
    <b:SourceType>JournalArticle</b:SourceType>
    <b:Guid>{BCEDFCEC-C933-43B7-9442-1CD46C277B59}</b:Guid>
    <b:Author>
      <b:Author>
        <b:NameList>
          <b:Person>
            <b:Last>Ruiz</b:Last>
            <b:First>Jose</b:First>
            <b:Middle>Ignacio</b:Middle>
          </b:Person>
        </b:NameList>
      </b:Author>
    </b:Author>
    <b:Title>Estrés en Prisión y Factores Psicosociales</b:Title>
    <b:JournalName>Psicologia Universidad Nacional de Colombia Vol 8</b:JournalName>
    <b:Year>2007</b:Year>
    <b:Pages>120-130</b:Pages>
    <b:RefOrder>9</b:RefOrder>
  </b:Source>
  <b:Source>
    <b:Tag>Riv19</b:Tag>
    <b:SourceType>JournalArticle</b:SourceType>
    <b:Guid>{0C17DAE2-594B-4A93-963F-D14F832C0C76}</b:Guid>
    <b:Author>
      <b:Author>
        <b:NameList>
          <b:Person>
            <b:Last>Rivera</b:Last>
            <b:First>Oriana</b:First>
          </b:Person>
          <b:Person>
            <b:Last>Rosario Quiroz</b:Last>
            <b:First>Fernando</b:First>
            <b:Middle>Joel</b:Middle>
          </b:Person>
          <b:Person>
            <b:Last>Benites</b:Last>
            <b:First>Santiago</b:First>
          </b:Person>
          <b:Person>
            <b:Last>Pérez Vásquez</b:Last>
            <b:First>Erik</b:First>
            <b:Middle>Roger</b:Middle>
          </b:Person>
        </b:NameList>
      </b:Author>
    </b:Author>
    <b:Title>Conductas antisociales y pensamientos automáticos en escolares del Perú</b:Title>
    <b:JournalName>Fides Et Ratio Vol 18</b:JournalName>
    <b:Year>2019</b:Year>
    <b:Pages>111-132</b:Pages>
    <b:RefOrder>10</b:RefOrder>
  </b:Source>
  <b:Source>
    <b:Tag>San09</b:Tag>
    <b:SourceType>JournalArticle</b:SourceType>
    <b:Guid>{86985C3F-BAAD-466F-8666-7A5EFD301E6F}</b:Guid>
    <b:Author>
      <b:Author>
        <b:NameList>
          <b:Person>
            <b:Last>Sanabria</b:Last>
            <b:First>Ana</b:First>
            <b:Middle>María</b:Middle>
          </b:Person>
          <b:Person>
            <b:Last>Uribe Rodríguez</b:Last>
            <b:First>Ana</b:First>
            <b:Middle>Fernanda</b:Middle>
          </b:Person>
        </b:NameList>
      </b:Author>
    </b:Author>
    <b:Title>Conductas antisociales y delictivas en adolescentes infractores y no infractores</b:Title>
    <b:JournalName>Pensamiento Psicológico, vol. 6, núm. 13</b:JournalName>
    <b:Year>2009</b:Year>
    <b:Pages>203-217</b:Pages>
    <b:RefOrder>11</b:RefOrder>
  </b:Source>
  <b:Source>
    <b:Tag>Muñ09</b:Tag>
    <b:SourceType>JournalArticle</b:SourceType>
    <b:Guid>{0489C6BB-FA54-4131-B745-DDC1583CBA6D}</b:Guid>
    <b:Author>
      <b:Author>
        <b:NameList>
          <b:Person>
            <b:Last>Muñoz Cuartas</b:Last>
            <b:First>Astrib</b:First>
            <b:Middle>Maribel</b:Middle>
          </b:Person>
          <b:Person>
            <b:Last>Pelaez Toro</b:Last>
            <b:First>Elizabeth</b:First>
          </b:Person>
          <b:Person>
            <b:Last>Maya Ospina</b:Last>
            <b:First>Dancire</b:First>
          </b:Person>
          <b:Person>
            <b:Last>Insuasty Rodriguez</b:Last>
            <b:First>Alfonso.</b:First>
          </b:Person>
        </b:NameList>
      </b:Author>
    </b:Author>
    <b:Title>Caracterización Psicosocial de las Familias del Barrio 20 de Julio Municpio de Urrao Antioquia</b:Title>
    <b:JournalName>El Agora USB, vol. 9, núm.</b:JournalName>
    <b:Year>2009</b:Year>
    <b:Pages>85-110</b:Pages>
    <b:RefOrder>12</b:RefOrder>
  </b:Source>
  <b:Source>
    <b:Tag>Red07</b:Tag>
    <b:SourceType>JournalArticle</b:SourceType>
    <b:Guid>{9AB9D5C5-F83C-4770-838A-7154EE96E0AC}</b:Guid>
    <b:Author>
      <b:Author>
        <b:NameList>
          <b:Person>
            <b:Last>Redondo Illescas</b:Last>
            <b:First>Santiago</b:First>
          </b:Person>
          <b:Person>
            <b:Last>Pueyo</b:Last>
            <b:First>Andrés</b:First>
            <b:Middle>Antonio</b:Middle>
          </b:Person>
        </b:NameList>
      </b:Author>
    </b:Author>
    <b:Title>La Psicología de la Delincuencia</b:Title>
    <b:JournalName>Papeles del Psicologo Vol 28</b:JournalName>
    <b:Year>2007</b:Year>
    <b:Pages>147-156</b:Pages>
    <b:RefOrder>13</b:RefOrder>
  </b:Source>
  <b:Source>
    <b:Tag>Bar17</b:Tag>
    <b:SourceType>Book</b:SourceType>
    <b:Guid>{478A3D46-77E8-4AF8-9413-FFECE4392CFF}</b:Guid>
    <b:Title>Comportamiento Criminal. Una perspectiva psicológica.</b:Title>
    <b:Year>2017</b:Year>
    <b:Author>
      <b:Author>
        <b:NameList>
          <b:Person>
            <b:Last>A.M</b:Last>
            <b:First>Bartol</b:First>
          </b:Person>
        </b:NameList>
      </b:Author>
    </b:Author>
    <b:City>Ciudad de Mexico</b:City>
    <b:Publisher>Pearson</b:Publisher>
    <b:RefOrder>14</b:RefOrder>
  </b:Source>
  <b:Source>
    <b:Tag>Nor13</b:Tag>
    <b:SourceType>JournalArticle</b:SourceType>
    <b:Guid>{7AAAC108-0440-45A0-9280-73E69FF57D33}</b:Guid>
    <b:Title>Perfilación criminológica: una revisión de la literatura y su investigación criminal en Colombia</b:Title>
    <b:Year>2013</b:Year>
    <b:Author>
      <b:Author>
        <b:NameList>
          <b:Person>
            <b:Last>Norza C.</b:Last>
            <b:First>E.</b:First>
          </b:Person>
          <b:Person>
            <b:Last>Morales Q.</b:Last>
            <b:First>L.</b:First>
            <b:Middle>A.</b:Middle>
          </b:Person>
          <b:Person>
            <b:Last>Merchán R.</b:Last>
            <b:First>L.</b:First>
            <b:Middle>&amp; Meléndez C.</b:Middle>
          </b:Person>
        </b:NameList>
      </b:Author>
    </b:Author>
    <b:JournalName>Revista Criminalidad</b:JournalName>
    <b:Pages>309-336</b:Pages>
    <b:RefOrder>15</b:RefOrder>
  </b:Source>
  <b:Source>
    <b:Tag>Poz11</b:Tag>
    <b:SourceType>JournalArticle</b:SourceType>
    <b:Guid>{15929290-6DFB-4884-8729-35EC904E1F59}</b:Guid>
    <b:Author>
      <b:Author>
        <b:NameList>
          <b:Person>
            <b:Last>Pozueco Romero</b:Last>
            <b:First>JM</b:First>
          </b:Person>
          <b:Person>
            <b:Last>Romero Guillena</b:Last>
            <b:First>SL</b:First>
          </b:Person>
          <b:Person>
            <b:Last>N</b:Last>
            <b:First>Casas</b:First>
            <b:Middle>Barquero3</b:Middle>
          </b:Person>
        </b:NameList>
      </b:Author>
    </b:Author>
    <b:Title>Psicopatía, violencia y criminalidad: un análisis psicológico-forense, psiquiátrico-legal y criminológico (Parte II)</b:Title>
    <b:JournalName>Cuad Med Forense</b:JournalName>
    <b:Year>2011</b:Year>
    <b:Pages>175-192</b:Pages>
    <b:RefOrder>16</b:RefOrder>
  </b:Source>
  <b:Source>
    <b:Tag>Aya21</b:Tag>
    <b:SourceType>JournalArticle</b:SourceType>
    <b:Guid>{66EBBB8B-4888-472D-B5C8-DBCF7EF32D18}</b:Guid>
    <b:Author>
      <b:Author>
        <b:NameList>
          <b:Person>
            <b:Last>Ayala Garay</b:Last>
            <b:First>Jennifer</b:First>
            <b:Middle>Jazmin</b:Middle>
          </b:Person>
          <b:Person>
            <b:Last>Riveros García</b:Last>
            <b:First>María</b:First>
            <b:Middle>Liceth</b:Middle>
          </b:Person>
        </b:NameList>
      </b:Author>
    </b:Author>
    <b:Title>Efectos psicológicos manifestados en el fenómeno de la prisionalización en mujeres: Una revisión sistemática</b:Title>
    <b:JournalName>Universidad Santo Tomás</b:JournalName>
    <b:Year>2021</b:Year>
    <b:Pages>1-35</b:Pages>
    <b:RefOrder>17</b:RefOrder>
  </b:Source>
  <b:Source>
    <b:Tag>Pér09</b:Tag>
    <b:SourceType>JournalArticle</b:SourceType>
    <b:Guid>{CB8DA311-8317-47AB-91FE-978B2775543D}</b:Guid>
    <b:Author>
      <b:Author>
        <b:NameList>
          <b:Person>
            <b:Last>Pérez Álvarez</b:Last>
            <b:First>Liliana</b:First>
            <b:Middle>Teresa</b:Middle>
          </b:Person>
          <b:Person>
            <b:Last>Pinzón Iriarte</b:Last>
            <b:First>Xiomara</b:First>
          </b:Person>
        </b:NameList>
      </b:Author>
    </b:Author>
    <b:Title>Factores psicosociales asociados a la conducta delictiva de los internos condenados por homicidio recluidos en la cárcel máxima seguridad de combita</b:Title>
    <b:JournalName>Revista Virtual Universidad Católica del Norte No 26</b:JournalName>
    <b:Year>2009</b:Year>
    <b:Pages>2-28</b:Pages>
    <b:RefOrder>18</b:RefOrder>
  </b:Source>
  <b:Source>
    <b:Tag>Par01</b:Tag>
    <b:SourceType>JournalArticle</b:SourceType>
    <b:Guid>{A5F64055-D120-4A8C-8595-6772D7EAFCF9}</b:Guid>
    <b:Author>
      <b:Author>
        <b:NameList>
          <b:Person>
            <b:Last>García</b:Last>
            <b:First>Parada</b:First>
          </b:Person>
          <b:Person>
            <b:Last>Enrique</b:Last>
            <b:First>Gilberto</b:First>
          </b:Person>
        </b:NameList>
      </b:Author>
    </b:Author>
    <b:Year>2018</b:Year>
    <b:Title>La historicidad del delito en la manualística del derecho penal colombiano</b:Title>
    <b:JournalName>Vniversitas, núm. 137, 2018</b:JournalName>
    <b:Pages>3-15</b:Pages>
    <b:RefOrder>19</b:RefOrder>
  </b:Source>
  <b:Source>
    <b:Tag>Gon191</b:Tag>
    <b:SourceType>JournalArticle</b:SourceType>
    <b:Guid>{D6889F55-FAE8-4B39-B7DE-36A5FDA8E7EB}</b:Guid>
    <b:Author>
      <b:Author>
        <b:NameList>
          <b:Person>
            <b:Last>González Gil</b:Last>
            <b:First>Luis</b:First>
            <b:Middle>Jaime</b:Middle>
          </b:Person>
          <b:Person>
            <b:Last>Adib Jonsson</b:Last>
            <b:First>Roxana</b:First>
          </b:Person>
          <b:Person>
            <b:Last>Leal Lliteras</b:Last>
            <b:First>Ana</b:First>
            <b:Middle>Belén</b:Middle>
          </b:Person>
          <b:Person>
            <b:Last>Michel Rizo</b:Last>
            <b:First>Natalia</b:First>
          </b:Person>
          <b:Person>
            <b:Last>Sala Romo</b:Last>
            <b:First>Paola</b:First>
          </b:Person>
        </b:NameList>
      </b:Author>
    </b:Author>
    <b:Title>La psicología penitenciaria: modos de comprender la intervención psicológica por parte de los internos</b:Title>
    <b:JournalName>Sincronía, núm. 75</b:JournalName>
    <b:Year>2019</b:Year>
    <b:Pages>386-398</b:Pages>
    <b:RefOrder>20</b:RefOrder>
  </b:Source>
  <b:Source>
    <b:Tag>Caj15</b:Tag>
    <b:SourceType>JournalArticle</b:SourceType>
    <b:Guid>{DE223ACA-6379-4673-8886-661B1221AA23}</b:Guid>
    <b:Author>
      <b:Author>
        <b:NameList>
          <b:Person>
            <b:Last>Cajamarca Sarmiento</b:Last>
            <b:First>Jhon</b:First>
            <b:Middle>Edison</b:Middle>
          </b:Person>
          <b:Person>
            <b:Last>Triana Barrios</b:Last>
            <b:First>Jhon</b:First>
            <b:Middle>Jairo</b:Middle>
          </b:Person>
          <b:Person>
            <b:Last>Jiménez-Jiménez</b:Last>
            <b:First>William</b:First>
            <b:Middle>Alejandro</b:Middle>
          </b:Person>
        </b:NameList>
      </b:Author>
    </b:Author>
    <b:Title>Los efectos de Prisionalización y su relación con el transtorno adaptativo</b:Title>
    <b:JournalName>Fundación Universitaria Los Libertadores Volumen 1 • Número 2 </b:JournalName>
    <b:Year>2015</b:Year>
    <b:Pages>54-82</b:Pages>
    <b:RefOrder>21</b:RefOrder>
  </b:Source>
  <b:Source>
    <b:Tag>MGa16</b:Tag>
    <b:SourceType>JournalArticle</b:SourceType>
    <b:Guid>{D0D3B652-936C-4631-A89F-E5154E45F2E8}</b:Guid>
    <b:Author>
      <b:Author>
        <b:NameList>
          <b:Person>
            <b:Last>García-Jarillo</b:Last>
            <b:First>M</b:First>
          </b:Person>
          <b:Person>
            <b:Last>Caravaca-Sánchez</b:Last>
            <b:First>F</b:First>
          </b:Person>
          <b:Person>
            <b:Last>Sánchez-Alcaraz</b:Last>
            <b:First>C</b:First>
          </b:Person>
          <b:Person>
            <b:Last>Luna</b:Last>
            <b:First>A</b:First>
          </b:Person>
        </b:NameList>
      </b:Author>
    </b:Author>
    <b:Title>Estresores psicosociales percibidos en el proceso de reinserción social y tiempo restante de cumplimiento de condena en prisión</b:Title>
    <b:JournalName>Rev Esp Sanid Penit 2016; 18</b:JournalName>
    <b:Year>2016</b:Year>
    <b:Pages>49-56</b:Pages>
    <b:RefOrder>22</b:RefOrder>
  </b:Source>
  <b:Source>
    <b:Tag>Var21</b:Tag>
    <b:SourceType>JournalArticle</b:SourceType>
    <b:Guid>{F31DC46A-B35B-42AA-8795-82BA4F29BF37}</b:Guid>
    <b:Author>
      <b:Author>
        <b:NameList>
          <b:Person>
            <b:Last>Vargas Guzmán</b:Last>
            <b:First>Wilson</b:First>
            <b:Middle>Camilo</b:Middle>
          </b:Person>
          <b:Person>
            <b:Last>García Alejo</b:Last>
            <b:First>Mauricio</b:First>
          </b:Person>
        </b:NameList>
      </b:Author>
    </b:Author>
    <b:Title>Resiliencia, comprensión psicosocial para los pospenados del Instituto Nacional Penitenciario y Carcelario en Colombia</b:Title>
    <b:JournalName>Revista de ciencias sociales Universida de Zulia</b:JournalName>
    <b:Year>2021</b:Year>
    <b:Pages>151-167</b:Pages>
    <b:RefOrder>23</b:RefOrder>
  </b:Source>
  <b:Source>
    <b:Tag>Osp19</b:Tag>
    <b:SourceType>JournalArticle</b:SourceType>
    <b:Guid>{16BE2741-9996-4BEE-8C0A-1E96A7341BD2}</b:Guid>
    <b:Author>
      <b:Author>
        <b:NameList>
          <b:Person>
            <b:Last>Ospina Gómez</b:Last>
            <b:First>Yésica</b:First>
          </b:Person>
          <b:Person>
            <b:Last>Bedoya Gallego</b:Last>
            <b:First>Diana</b:First>
            <b:Middle>Marcela</b:Middle>
          </b:Person>
        </b:NameList>
      </b:Author>
    </b:Author>
    <b:Title>Efectos psicológicos generados tras la ruptura de los lazos con el grupo primario de apoyo debido al fenómeno de prisionalización</b:Title>
    <b:JournalName>Interdisciplinaria</b:JournalName>
    <b:Year>2019</b:Year>
    <b:Pages>171-185</b:Pages>
    <b:RefOrder>24</b:RefOrder>
  </b:Source>
  <b:Source>
    <b:Tag>Her05</b:Tag>
    <b:SourceType>JournalArticle</b:SourceType>
    <b:Guid>{2C5E7F8A-1263-4AD7-B309-723ADDD2CFD3}</b:Guid>
    <b:Author>
      <b:Author>
        <b:NameList>
          <b:Person>
            <b:Last>Herrera Paredes</b:Last>
            <b:First>Dora</b:First>
          </b:Person>
          <b:Person>
            <b:Last>Morales Córdova</b:Last>
            <b:First>Hugo</b:First>
          </b:Person>
        </b:NameList>
      </b:Author>
    </b:Author>
    <b:Title>Comportamiento antisocial durante la adolescencia: teoría, investigación y programas de prevención</b:Title>
    <b:JournalName>Revista de Psicología, vol. XXIII, núm. 2</b:JournalName>
    <b:Year>2005</b:Year>
    <b:Pages>201-247</b:Pages>
    <b:RefOrder>25</b:RefOrder>
  </b:Source>
  <b:Source>
    <b:Tag>Arc19</b:Tag>
    <b:SourceType>JournalArticle</b:SourceType>
    <b:Guid>{D39A1D72-6259-4E86-8145-21CADC04FAE2}</b:Guid>
    <b:Author>
      <b:Author>
        <b:NameList>
          <b:Person>
            <b:Last>Arcila Milano</b:Last>
            <b:First>Wily</b:First>
            <b:Middle>Enrique</b:Middle>
          </b:Person>
        </b:NameList>
      </b:Author>
    </b:Author>
    <b:Title>Entre la psicología criminal, la psicología forense y la psicología penitenciaria.</b:Title>
    <b:JournalName>Ciencia Digital Vol. 3, N°1.1</b:JournalName>
    <b:Year>2019</b:Year>
    <b:Pages>23-29</b:Pages>
    <b:RefOrder>26</b:RefOrder>
  </b:Source>
  <b:Source>
    <b:Tag>Esc13</b:Tag>
    <b:SourceType>JournalArticle</b:SourceType>
    <b:Guid>{542D6A30-0083-4FB1-B71A-7104BEB5B5DE}</b:Guid>
    <b:Author>
      <b:Author>
        <b:NameList>
          <b:Person>
            <b:Last>Escaff Silva</b:Last>
            <b:First>Elías</b:First>
          </b:Person>
          <b:Person>
            <b:Last>Feliú Vergara</b:Last>
            <b:First>María</b:First>
            <b:Middle>de la Paz</b:Middle>
          </b:Person>
          <b:Person>
            <b:Last>Estévez Merello</b:Last>
            <b:First>María</b:First>
            <b:Middle>Ignacia</b:Middle>
          </b:Person>
          <b:Person>
            <b:Last>Torrealba Henríquez</b:Last>
            <b:First>Camila</b:First>
            <b:Middle>A</b:Middle>
          </b:Person>
        </b:NameList>
      </b:Author>
    </b:Author>
    <b:Title>Consecuencias psicosociales de la privación de la libertad en imputados inocentes</b:Title>
    <b:JournalName>Revista Criminalidad, 55 (3)</b:JournalName>
    <b:Year>2013</b:Year>
    <b:Pages>291-308</b:Pages>
    <b:RefOrder>27</b:RefOrder>
  </b:Source>
  <b:Source>
    <b:Tag>Gar20</b:Tag>
    <b:SourceType>JournalArticle</b:SourceType>
    <b:Guid>{07D1C21B-743C-4686-B046-547194D85670}</b:Guid>
    <b:Author>
      <b:Author>
        <b:NameList>
          <b:Person>
            <b:Last>García Martínez</b:Last>
            <b:First>Yolanda</b:First>
            <b:Middle>Elena</b:Middle>
          </b:Person>
          <b:Person>
            <b:Last>Zalapa Lúa</b:Last>
            <b:First>Elsa</b:First>
            <b:Middle>Edith</b:Middle>
          </b:Person>
          <b:Person>
            <b:Last>Pizano</b:Last>
            <b:First>Aguilar</b:First>
          </b:Person>
          <b:Person>
            <b:Last>Deyanira</b:Last>
          </b:Person>
        </b:NameList>
      </b:Author>
    </b:Author>
    <b:Title>Importancia de las emociones, pareja y su sexualidad en hombres exreclusos</b:Title>
    <b:JournalName>Revista Electrónica del Desarrollo Humano para la Innovación Social Vol. 7, Núm. 14 </b:JournalName>
    <b:Year>2020</b:Year>
    <b:Pages>1-15</b:Pages>
    <b:RefOrder>28</b:RefOrder>
  </b:Source>
  <b:Source>
    <b:Tag>Tec12</b:Tag>
    <b:SourceType>JournalArticle</b:SourceType>
    <b:Guid>{9919CBDF-B31D-4892-8504-3760CE4917FE}</b:Guid>
    <b:Author>
      <b:Author>
        <b:NameList>
          <b:Person>
            <b:Last>Techera</b:Last>
            <b:First>José</b:First>
          </b:Person>
          <b:Person>
            <b:Last>Garibotto</b:Last>
            <b:First>Georgina</b:First>
          </b:Person>
          <b:Person>
            <b:Last>Urreta</b:Last>
            <b:First>Alejandra</b:First>
          </b:Person>
        </b:NameList>
      </b:Author>
    </b:Author>
    <b:Title>Los "Hijos de los presos" Vínculo afectivo entre padres privados de libertad y sus hijos/as. Avances de un estudio exploratorio </b:Title>
    <b:JournalName>Ciencias Psicológicas 2012; VI (1)</b:JournalName>
    <b:Year>2012</b:Year>
    <b:Pages>57-74</b:Pages>
    <b:RefOrder>29</b:RefOrder>
  </b:Source>
  <b:Source>
    <b:Tag>Ram15</b:Tag>
    <b:SourceType>JournalArticle</b:SourceType>
    <b:Guid>{4D8E7014-D798-4C5F-9D21-C3B654EE4993}</b:Guid>
    <b:Author>
      <b:Author>
        <b:NameList>
          <b:Person>
            <b:Last>Ramirez Salazar</b:Last>
            <b:First>Martha</b:First>
            <b:Middle>Angelica</b:Middle>
          </b:Person>
          <b:Person>
            <b:Last>Casas Saenz</b:Last>
            <b:First>Víctor</b:First>
            <b:Middle>Manuel</b:Middle>
          </b:Person>
          <b:Person>
            <b:Last>Telléz Hernández</b:Last>
            <b:First>Lecticia</b:First>
          </b:Person>
          <b:Person>
            <b:Last>Arroyo Álvarez</b:Last>
            <b:First>Angélica</b:First>
          </b:Person>
        </b:NameList>
      </b:Author>
    </b:Author>
    <b:Title>Derserción Escolar y Menor Infractor</b:Title>
    <b:JournalName>Revista de Psicología y Ciencias del Comportamiento de la U.A.C.J.S. Vol. 6(1), Enero-Junio</b:JournalName>
    <b:Year>2015</b:Year>
    <b:Pages>1-32</b:Pages>
    <b:RefOrder>30</b:RefOrder>
  </b:Source>
  <b:Source>
    <b:Tag>Des</b:Tag>
    <b:SourceType>JournalArticle</b:SourceType>
    <b:Guid>{31C627AD-559B-4E09-A14F-4E4D32214379}</b:Guid>
    <b:Title>Descripción de perfiles ocupacionales y vocacionales para la reintegración a la víctimas del conflictos </b:Title>
    <b:RefOrder>31</b:RefOrder>
  </b:Source>
  <b:Source>
    <b:Tag>Cas18</b:Tag>
    <b:SourceType>JournalArticle</b:SourceType>
    <b:Guid>{9A24050D-0533-409B-B708-8E1692118625}</b:Guid>
    <b:Author>
      <b:Author>
        <b:NameList>
          <b:Person>
            <b:Last>Castillo Castillo</b:Last>
            <b:First>Danilo</b:First>
            <b:Middle>Andrés</b:Middle>
          </b:Person>
          <b:Person>
            <b:Last>Roncancio García</b:Last>
            <b:First>Ángel</b:First>
            <b:Middle>David</b:Middle>
          </b:Person>
        </b:NameList>
      </b:Author>
    </b:Author>
    <b:Title>Descripción de perfiles ocupacionales y vocacionales para la reintegración a la vida laboral de víctimas del conflicto armado. Estudio de caso unidad para la víctimas</b:Title>
    <b:JournalName>Revista Latinoamericana de Derechos Humanos Volumen 29 (1), I Semestre</b:JournalName>
    <b:Year>2018</b:Year>
    <b:Pages>167-195</b:Pages>
    <b:RefOrder>32</b:RefOrder>
  </b:Source>
  <b:Source>
    <b:Tag>Car17</b:Tag>
    <b:SourceType>JournalArticle</b:SourceType>
    <b:Guid>{012DEC24-2506-419E-AE5A-7A873423901E}</b:Guid>
    <b:Author>
      <b:Author>
        <b:NameList>
          <b:Person>
            <b:Last>Carbajal</b:Last>
            <b:First>Roberto</b:First>
            <b:Middle>Vladimir</b:Middle>
          </b:Person>
        </b:NameList>
      </b:Author>
    </b:Author>
    <b:Title>El Arte como Recurso Alternativo para la Reinserción y Rehabilitación de los Internos en Centros Carcelarios</b:Title>
    <b:JournalName>Ciencia, Cultura y Sociedad Volumen 4 Numero 2</b:JournalName>
    <b:Year>2017</b:Year>
    <b:Pages>55-62</b:Pages>
    <b:RefOrder>33</b:RefOrder>
  </b:Source>
  <b:Source>
    <b:Tag>Est14</b:Tag>
    <b:SourceType>JournalArticle</b:SourceType>
    <b:Guid>{9E0AD7AB-A154-4B63-869C-A0BB1C4354E3}</b:Guid>
    <b:Author>
      <b:Author>
        <b:NameList>
          <b:Person>
            <b:Last>Estebán</b:Last>
            <b:First>Fernado</b:First>
          </b:Person>
          <b:Person>
            <b:Last>Alós</b:Last>
            <b:First>Ramón</b:First>
          </b:Person>
          <b:Person>
            <b:Last>Jodár</b:Last>
            <b:First>Peré</b:First>
          </b:Person>
          <b:Person>
            <b:Last>Migueléz</b:Last>
            <b:First>Fausto</b:First>
          </b:Person>
        </b:NameList>
      </b:Author>
    </b:Author>
    <b:Title>La inserción laboral de ex reclusos. Una aproximación cualitativa</b:Title>
    <b:JournalName>Revista Española de Investigaciones Sociológicas</b:JournalName>
    <b:Year>2014</b:Year>
    <b:Pages>181-204</b:Pages>
    <b:RefOrder>34</b:RefOrder>
  </b:Source>
  <b:Source>
    <b:Tag>Gio12</b:Tag>
    <b:SourceType>JournalArticle</b:SourceType>
    <b:Guid>{0E02B93A-3754-4223-9264-A53C737FB90D}</b:Guid>
    <b:Author>
      <b:Author>
        <b:NameList>
          <b:Person>
            <b:Last>Giorgi</b:Last>
          </b:Person>
          <b:Person>
            <b:Last>Marco</b:Last>
          </b:Person>
        </b:NameList>
      </b:Author>
    </b:Author>
    <b:Title>Actividades estructuradas / desestructuradas y delincuencia juvenil. Análisis de datos del ISRD-2</b:Title>
    <b:JournalName>Justicia Juris, ISSN 1692-8571, Vol. 8. Nº 2. Julio - Diciembre 2012</b:JournalName>
    <b:Year>2012</b:Year>
    <b:Pages>11-26</b:Pages>
    <b:RefOrder>35</b:RefOrder>
  </b:Source>
  <b:Source>
    <b:Tag>Isu02</b:Tag>
    <b:SourceType>JournalArticle</b:SourceType>
    <b:Guid>{D9E504DF-B6F5-45B9-985B-847A3A53001C}</b:Guid>
    <b:Author>
      <b:Author>
        <b:NameList>
          <b:Person>
            <b:Last>Isunza Vizuet</b:Last>
            <b:First>Georgina</b:First>
          </b:Person>
          <b:Person>
            <b:Last>Méndez Bahena</b:Last>
            <b:First>Benjamín</b:First>
          </b:Person>
        </b:NameList>
      </b:Author>
    </b:Author>
    <b:Title>Familia, violencia y conductas delictivas en la ciudad de México</b:Title>
    <b:JournalName>El Cotidiano, vol. 18, núm. 111, enero-febrero, 2002</b:JournalName>
    <b:Year>2002</b:Year>
    <b:Pages>34-46</b:Pages>
    <b:RefOrder>36</b:RefOrder>
  </b:Source>
  <b:Source>
    <b:Tag>Arc14</b:Tag>
    <b:SourceType>JournalArticle</b:SourceType>
    <b:Guid>{DB6D8E3D-24B3-4424-83C1-9D92FBBC379F}</b:Guid>
    <b:Author>
      <b:Author>
        <b:NameList>
          <b:Person>
            <b:Last>Ramón</b:Last>
            <b:First>Arce</b:First>
          </b:Person>
          <b:Person>
            <b:Last>Francisca</b:Last>
            <b:First>Fariña</b:First>
          </b:Person>
          <b:Person>
            <b:Last>Mercedes</b:Last>
            <b:First>Novo</b:First>
          </b:Person>
        </b:NameList>
      </b:Author>
    </b:Author>
    <b:Title>Competencia cognitiva en penados primarios y reincidentes: Implicaciones para la reeducación</b:Title>
    <b:JournalName>anales de psicología, 2014, vol. 30, nº 1 (enero), 259-266</b:JournalName>
    <b:Year>2014</b:Year>
    <b:Pages> 1695-2294</b:Pages>
    <b:RefOrder>37</b:RefOrder>
  </b:Source>
  <b:Source>
    <b:Tag>Ref</b:Tag>
    <b:SourceType>JournalArticle</b:SourceType>
    <b:Guid>{8DE7E22A-756D-4D9E-BA02-7B79E17CAFC7}</b:Guid>
    <b:Title>Reflexiones sobre el impacto de la privación de libertad en la dimensión </b:Title>
    <b:RefOrder>38</b:RefOrder>
  </b:Source>
  <b:Source>
    <b:Tag>Gal18</b:Tag>
    <b:SourceType>JournalArticle</b:SourceType>
    <b:Guid>{38DD17FF-F0D9-4FD8-92AA-883AE3125830}</b:Guid>
    <b:Author>
      <b:Author>
        <b:NameList>
          <b:Person>
            <b:Last>Galán Casado</b:Last>
            <b:First>Diego</b:First>
            <b:Middle>Antonio</b:Middle>
          </b:Person>
          <b:Person>
            <b:Last>Moradela Ruano</b:Last>
            <b:First>Alvaro</b:First>
          </b:Person>
        </b:NameList>
      </b:Author>
    </b:Author>
    <b:Title>Reflexiones sobre el impacto de privación de libertad en la dimensión emocional de los internos recluidos en los centros penitenciarios españoles. La educación emocional como complemento a la reinserción y reeducación</b:Title>
    <b:JournalName>EDETANIA 53 [Julio 2018], ISSN: 0214-8560</b:JournalName>
    <b:Year>2018</b:Year>
    <b:Pages>225-240</b:Pages>
    <b:RefOrder>39</b:RefOrder>
  </b:Source>
  <b:Source>
    <b:Tag>Sal</b:Tag>
    <b:SourceType>JournalArticle</b:SourceType>
    <b:Guid>{499B4C77-CAC0-4D08-94EC-144ED5A98B68}</b:Guid>
    <b:Author>
      <b:Author>
        <b:NameList>
          <b:Person>
            <b:Last>Cabrera Alvarado</b:Last>
            <b:First>Salvador</b:First>
          </b:Person>
          <b:Person>
            <b:Last>Frías Armenta</b:Last>
            <b:First>Martha</b:First>
          </b:Person>
        </b:NameList>
      </b:Author>
    </b:Author>
    <b:Title>Los efectos de la inteligencia emocional, la legitimidad y la disuasión en la conducta antisocial</b:Title>
    <b:JournalName>Acta Colombiana de Psicología, 25(2), 2</b:JournalName>
    <b:Year>2022</b:Year>
    <b:Pages>25-40</b:Pages>
    <b:RefOrder>40</b:RefOrder>
  </b:Source>
  <b:Source>
    <b:Tag>Col16</b:Tag>
    <b:SourceType>JournalArticle</b:SourceType>
    <b:Guid>{D32687F1-5349-4B55-B463-6F409FE099A1}</b:Guid>
    <b:Author>
      <b:Author>
        <b:NameList>
          <b:Person>
            <b:Last>Columbu</b:Last>
            <b:First>Lucía</b:First>
          </b:Person>
          <b:Person>
            <b:Last>Redondo</b:Last>
            <b:First>Santiago</b:First>
          </b:Person>
          <b:Person>
            <b:Last>Vargiu</b:Last>
            <b:First>Andrea</b:First>
          </b:Person>
        </b:NameList>
      </b:Author>
    </b:Author>
    <b:Title>Comportamientos antisociales autoinformados y factores de riesgo en una muestra de jóvenes estudiantes italianos</b:Title>
    <b:JournalName>Cuadernos de Política Criminal Número 120, III, Época II, diciembre 2016, pp. xx-xx</b:JournalName>
    <b:Year>2016</b:Year>
    <b:Pages>57-67</b:Pages>
    <b:RefOrder>41</b:RefOrder>
  </b:Source>
  <b:Source>
    <b:Tag>Est141</b:Tag>
    <b:SourceType>JournalArticle</b:SourceType>
    <b:Guid>{49F67D5C-6FD4-445D-8237-AEA353E66CAE}</b:Guid>
    <b:Author>
      <b:Author>
        <b:NameList>
          <b:Person>
            <b:Last>Estrada Pineda</b:Last>
            <b:First>Cristina</b:First>
          </b:Person>
          <b:Person>
            <b:Last>Rodriguez Diaz</b:Last>
            <b:First>Francisco</b:First>
            <b:Middle>Javier</b:Middle>
          </b:Person>
          <b:Person>
            <b:Last>Olaizola</b:Last>
            <b:First>Herrero</b:First>
          </b:Person>
          <b:Person>
            <b:Last>Juan</b:Last>
          </b:Person>
        </b:NameList>
      </b:Author>
    </b:Author>
    <b:Title>Rol del apoyo social en la reincorporación de penados: un estudio del Sistema de Postpenitenciario de Jalisco, México</b:Title>
    <b:JournalName>Universitas Psychologica, 13(3)</b:JournalName>
    <b:Year>2014</b:Year>
    <b:Pages>839-852</b:Pages>
    <b:RefOrder>42</b:RefOrder>
  </b:Source>
  <b:Source>
    <b:Tag>Gar17</b:Tag>
    <b:SourceType>JournalArticle</b:SourceType>
    <b:Guid>{2F42E225-956F-41D2-B853-1DF703E52133}</b:Guid>
    <b:Author>
      <b:Author>
        <b:NameList>
          <b:Person>
            <b:Last>García Vita</b:Last>
            <b:First>María</b:First>
            <b:Middle>del Mar</b:Middle>
          </b:Person>
        </b:NameList>
      </b:Author>
    </b:Author>
    <b:Title>Análisis de los apoyos y conflictos sociofamiliares de las mujeres en prisiones españolas</b:Title>
    <b:JournalName>Revista de Paz y Conflictos issn 1988-7221 | Vol. 10 | Nº 1 | 2017 |</b:JournalName>
    <b:Year>2017</b:Year>
    <b:Pages>189-211</b:Pages>
    <b:RefOrder>43</b:RefOrder>
  </b:Source>
  <b:Source>
    <b:Tag>Ram14</b:Tag>
    <b:SourceType>JournalArticle</b:SourceType>
    <b:Guid>{560F1BAF-2081-4708-A87C-BE0AB811EFCB}</b:Guid>
    <b:Author>
      <b:Author>
        <b:NameList>
          <b:Person>
            <b:Last>Rambal Simanca</b:Last>
            <b:First>Martha</b:First>
          </b:Person>
          <b:Person>
            <b:Last>Madariaga Orozco</b:Last>
            <b:First>Camilo</b:First>
          </b:Person>
          <b:Person>
            <b:Last>Ibañez Navarro</b:Last>
            <b:First>Luz</b:First>
            <b:Middle>Miriam</b:Middle>
          </b:Person>
        </b:NameList>
      </b:Author>
    </b:Author>
    <b:Title>Estudio sobre las estrategias de afrontamiento y el bienestar subjetivo, psicológico y social en mujeres internas en un centro de reclusión femenino del  Caribe colombiano (2012)</b:Title>
    <b:JournalName>ISSN 1794-3108. Rev.crim., Volumen 56, número 3,</b:JournalName>
    <b:Year>2014</b:Year>
    <b:Pages>45-57</b:Pages>
    <b:RefOrder>44</b:RefOrder>
  </b:Source>
  <b:Source>
    <b:Tag>Lar16</b:Tag>
    <b:SourceType>JournalArticle</b:SourceType>
    <b:Guid>{15DE683F-173E-4F2D-877A-77C1A72EA4F6}</b:Guid>
    <b:Author>
      <b:Author>
        <b:NameList>
          <b:Person>
            <b:Last>Larrota</b:Last>
            <b:First>Ricihard</b:First>
          </b:Person>
          <b:Person>
            <b:Last>Sanchéz Rojas</b:Last>
            <b:First>Leydi</b:First>
          </b:Person>
          <b:Person>
            <b:Last>Jahaira</b:Last>
            <b:First>Sánchez</b:First>
          </b:Person>
        </b:NameList>
      </b:Author>
    </b:Author>
    <b:Title>Niveles de autoestima y uso de estrategias de afrontamiento en un grupo de personas privadas de la libertad en un centro de reclusión de la ciudad de Bucaramanga Colombia</b:Title>
    <b:JournalName>Informes Psicológicos, 16</b:JournalName>
    <b:Year>2016</b:Year>
    <b:Pages>51-64</b:Pages>
    <b:RefOrder>45</b:RefOrder>
  </b:Source>
  <b:Source>
    <b:Tag>Chá15</b:Tag>
    <b:SourceType>JournalArticle</b:SourceType>
    <b:Guid>{54EA6C45-E76B-4EC1-AD25-31E775E0596E}</b:Guid>
    <b:Author>
      <b:Author>
        <b:NameList>
          <b:Person>
            <b:Last>Chá</b:Last>
            <b:First>Teresita</b:First>
          </b:Person>
          <b:Person>
            <b:Last>Quiroga</b:Last>
            <b:First>Mariela</b:First>
          </b:Person>
        </b:NameList>
      </b:Author>
    </b:Author>
    <b:Title>Volver a elegir: elaboración de proyectos personales con jóvenes privados de la libertad.</b:Title>
    <b:JournalName>Orientación y Sociedad Nº 16 Volumen 15</b:JournalName>
    <b:Year>2015</b:Year>
    <b:Pages>97-112</b:Pages>
    <b:RefOrder>46</b:RefOrder>
  </b:Source>
  <b:Source>
    <b:Tag>Aña16</b:Tag>
    <b:SourceType>JournalArticle</b:SourceType>
    <b:Guid>{7618BEBE-2B7E-4307-9C05-E1210DF99E68}</b:Guid>
    <b:Author>
      <b:Author>
        <b:NameList>
          <b:Person>
            <b:Last>Añaños Bedriñana</b:Last>
            <b:First>Fanny</b:First>
          </b:Person>
          <b:Person>
            <b:Last>Jimenez Bautista</b:Last>
            <b:First>Francisco</b:First>
          </b:Person>
        </b:NameList>
      </b:Author>
    </b:Author>
    <b:Title>Población y contextos sociales vulnerables: la prisión y el género al descubierto</b:Title>
    <b:JournalName>Papeles de POBLACIÓN No. 87</b:JournalName>
    <b:Year>2016</b:Year>
    <b:Pages>63-99</b:Pages>
    <b:RefOrder>47</b:RefOrder>
  </b:Source>
  <b:Source>
    <b:Tag>Her18</b:Tag>
    <b:SourceType>JournalArticle</b:SourceType>
    <b:Guid>{4E1E5754-358D-4C2E-B4ED-0EA15C6B9F07}</b:Guid>
    <b:Author>
      <b:Author>
        <b:NameList>
          <b:Person>
            <b:Last>Hernández Jiménez</b:Last>
            <b:First>Norberto</b:First>
          </b:Person>
        </b:NameList>
      </b:Author>
    </b:Author>
    <b:Title>El fracaso de la resocialización en Colombia</b:Title>
    <b:JournalName>Revista de derecho N° 49, Barranquilla, 2018</b:JournalName>
    <b:Year>2018</b:Year>
    <b:Pages>1-41</b:Pages>
    <b:RefOrder>48</b:RefOrder>
  </b:Source>
</b:Sources>
</file>

<file path=customXml/itemProps1.xml><?xml version="1.0" encoding="utf-8"?>
<ds:datastoreItem xmlns:ds="http://schemas.openxmlformats.org/officeDocument/2006/customXml" ds:itemID="{691B2257-B1CA-42F6-BC18-888A0A154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144</Pages>
  <Words>28844</Words>
  <Characters>158645</Characters>
  <Application>Microsoft Office Word</Application>
  <DocSecurity>0</DocSecurity>
  <Lines>1322</Lines>
  <Paragraphs>374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velasco</dc:creator>
  <cp:keywords/>
  <dc:description/>
  <cp:lastModifiedBy>Laura Castro</cp:lastModifiedBy>
  <cp:revision>2</cp:revision>
  <dcterms:created xsi:type="dcterms:W3CDTF">2023-02-22T18:52:00Z</dcterms:created>
  <dcterms:modified xsi:type="dcterms:W3CDTF">2023-02-22T18:52:00Z</dcterms:modified>
</cp:coreProperties>
</file>